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0" w:rsidRPr="00930095" w:rsidRDefault="009E6950" w:rsidP="00B60CF8">
      <w:pPr>
        <w:jc w:val="center"/>
        <w:rPr>
          <w:sz w:val="26"/>
          <w:szCs w:val="26"/>
          <w:u w:val="single"/>
        </w:rPr>
      </w:pPr>
      <w:r w:rsidRPr="00930095">
        <w:rPr>
          <w:sz w:val="26"/>
          <w:szCs w:val="26"/>
          <w:u w:val="single"/>
        </w:rPr>
        <w:t>ПРОТОКОЛ ОПОВЕЩЕНИЯ</w:t>
      </w:r>
    </w:p>
    <w:p w:rsidR="009E6950" w:rsidRPr="00930095" w:rsidRDefault="009E6950" w:rsidP="00B60CF8">
      <w:pPr>
        <w:jc w:val="center"/>
        <w:rPr>
          <w:sz w:val="26"/>
          <w:szCs w:val="26"/>
        </w:rPr>
      </w:pPr>
      <w:proofErr w:type="gramStart"/>
      <w:r w:rsidRPr="00930095">
        <w:rPr>
          <w:sz w:val="26"/>
          <w:szCs w:val="26"/>
        </w:rPr>
        <w:t>Согласно</w:t>
      </w:r>
      <w:proofErr w:type="gramEnd"/>
      <w:r w:rsidRPr="00930095">
        <w:rPr>
          <w:sz w:val="26"/>
          <w:szCs w:val="26"/>
        </w:rPr>
        <w:t xml:space="preserve"> метеорологических данных </w:t>
      </w:r>
      <w:r w:rsidRPr="00930095">
        <w:rPr>
          <w:bCs/>
          <w:sz w:val="26"/>
          <w:szCs w:val="26"/>
        </w:rPr>
        <w:t>ФГБУ</w:t>
      </w:r>
      <w:r w:rsidRPr="00930095">
        <w:rPr>
          <w:sz w:val="26"/>
          <w:szCs w:val="26"/>
        </w:rPr>
        <w:t xml:space="preserve"> «</w:t>
      </w:r>
      <w:r w:rsidRPr="00930095">
        <w:rPr>
          <w:bCs/>
          <w:sz w:val="26"/>
          <w:szCs w:val="26"/>
        </w:rPr>
        <w:t>Среднесибирского управления по гидрометеорологии и мониторингу окружающей среды»</w:t>
      </w:r>
    </w:p>
    <w:p w:rsidR="00B80BBD" w:rsidRPr="00930095" w:rsidRDefault="00B80BBD" w:rsidP="00B60CF8">
      <w:pPr>
        <w:jc w:val="center"/>
        <w:rPr>
          <w:bCs/>
          <w:sz w:val="26"/>
          <w:szCs w:val="26"/>
        </w:rPr>
      </w:pPr>
    </w:p>
    <w:p w:rsidR="00713C83" w:rsidRPr="00930095" w:rsidRDefault="001250BA" w:rsidP="00B60CF8">
      <w:pPr>
        <w:jc w:val="center"/>
        <w:rPr>
          <w:bCs/>
          <w:sz w:val="26"/>
          <w:szCs w:val="26"/>
        </w:rPr>
      </w:pPr>
      <w:r w:rsidRPr="00930095">
        <w:rPr>
          <w:bCs/>
          <w:sz w:val="26"/>
          <w:szCs w:val="26"/>
        </w:rPr>
        <w:t xml:space="preserve">МБ № </w:t>
      </w:r>
      <w:r w:rsidR="008505A4">
        <w:rPr>
          <w:bCs/>
          <w:sz w:val="26"/>
          <w:szCs w:val="26"/>
        </w:rPr>
        <w:t>17</w:t>
      </w:r>
      <w:r w:rsidR="00131824" w:rsidRPr="00131824">
        <w:rPr>
          <w:bCs/>
          <w:sz w:val="26"/>
          <w:szCs w:val="26"/>
        </w:rPr>
        <w:t>7</w:t>
      </w:r>
      <w:r w:rsidR="005879D0">
        <w:rPr>
          <w:bCs/>
          <w:sz w:val="26"/>
          <w:szCs w:val="26"/>
        </w:rPr>
        <w:t xml:space="preserve"> </w:t>
      </w:r>
      <w:r w:rsidR="006C147D">
        <w:rPr>
          <w:bCs/>
          <w:sz w:val="26"/>
          <w:szCs w:val="26"/>
        </w:rPr>
        <w:t xml:space="preserve"> </w:t>
      </w:r>
      <w:r w:rsidR="00B21680" w:rsidRPr="00930095">
        <w:rPr>
          <w:bCs/>
          <w:sz w:val="26"/>
          <w:szCs w:val="26"/>
        </w:rPr>
        <w:t>о</w:t>
      </w:r>
      <w:r w:rsidR="00AF6055" w:rsidRPr="00930095">
        <w:rPr>
          <w:bCs/>
          <w:sz w:val="26"/>
          <w:szCs w:val="26"/>
        </w:rPr>
        <w:t>т</w:t>
      </w:r>
      <w:r w:rsidR="00382CDE" w:rsidRPr="00930095">
        <w:rPr>
          <w:bCs/>
          <w:sz w:val="26"/>
          <w:szCs w:val="26"/>
        </w:rPr>
        <w:t xml:space="preserve"> </w:t>
      </w:r>
      <w:r w:rsidR="00694DFD">
        <w:rPr>
          <w:bCs/>
          <w:sz w:val="26"/>
          <w:szCs w:val="26"/>
        </w:rPr>
        <w:t xml:space="preserve"> </w:t>
      </w:r>
      <w:r w:rsidR="008505A4">
        <w:rPr>
          <w:bCs/>
          <w:sz w:val="26"/>
          <w:szCs w:val="26"/>
        </w:rPr>
        <w:t>2</w:t>
      </w:r>
      <w:r w:rsidR="00131824" w:rsidRPr="00131824">
        <w:rPr>
          <w:bCs/>
          <w:sz w:val="26"/>
          <w:szCs w:val="26"/>
        </w:rPr>
        <w:t>5</w:t>
      </w:r>
      <w:r w:rsidR="005879D0">
        <w:rPr>
          <w:bCs/>
          <w:sz w:val="26"/>
          <w:szCs w:val="26"/>
        </w:rPr>
        <w:t>.06</w:t>
      </w:r>
      <w:r w:rsidR="00DA29B0" w:rsidRPr="00930095">
        <w:rPr>
          <w:bCs/>
          <w:sz w:val="26"/>
          <w:szCs w:val="26"/>
        </w:rPr>
        <w:t>.</w:t>
      </w:r>
      <w:r w:rsidR="00535055" w:rsidRPr="00930095">
        <w:rPr>
          <w:bCs/>
          <w:sz w:val="26"/>
          <w:szCs w:val="26"/>
        </w:rPr>
        <w:t>202</w:t>
      </w:r>
      <w:r w:rsidR="006B1504" w:rsidRPr="00930095">
        <w:rPr>
          <w:bCs/>
          <w:sz w:val="26"/>
          <w:szCs w:val="26"/>
        </w:rPr>
        <w:t>4</w:t>
      </w:r>
      <w:r w:rsidR="00EE4206" w:rsidRPr="00930095">
        <w:rPr>
          <w:bCs/>
          <w:sz w:val="26"/>
          <w:szCs w:val="26"/>
        </w:rPr>
        <w:t xml:space="preserve"> </w:t>
      </w:r>
      <w:r w:rsidR="00535055" w:rsidRPr="00930095">
        <w:rPr>
          <w:bCs/>
          <w:sz w:val="26"/>
          <w:szCs w:val="26"/>
        </w:rPr>
        <w:t>г.</w:t>
      </w:r>
    </w:p>
    <w:p w:rsidR="00B84D16" w:rsidRDefault="00B84D16" w:rsidP="004276CC">
      <w:pPr>
        <w:jc w:val="center"/>
        <w:rPr>
          <w:bCs/>
          <w:sz w:val="26"/>
          <w:szCs w:val="26"/>
        </w:rPr>
      </w:pPr>
      <w:bookmarkStart w:id="0" w:name="head_adverse"/>
      <w:bookmarkStart w:id="1" w:name="adverse"/>
      <w:bookmarkEnd w:id="0"/>
      <w:bookmarkEnd w:id="1"/>
    </w:p>
    <w:p w:rsidR="003D56AA" w:rsidRDefault="003D56AA" w:rsidP="004276CC">
      <w:pPr>
        <w:jc w:val="center"/>
        <w:rPr>
          <w:bCs/>
          <w:sz w:val="26"/>
          <w:szCs w:val="26"/>
        </w:rPr>
      </w:pPr>
    </w:p>
    <w:p w:rsidR="003D56AA" w:rsidRDefault="003D56AA" w:rsidP="004276CC">
      <w:pPr>
        <w:jc w:val="center"/>
        <w:rPr>
          <w:bCs/>
          <w:sz w:val="26"/>
          <w:szCs w:val="26"/>
        </w:rPr>
      </w:pPr>
    </w:p>
    <w:p w:rsidR="00983360" w:rsidRPr="00983360" w:rsidRDefault="00983360" w:rsidP="00983360">
      <w:pPr>
        <w:jc w:val="center"/>
        <w:rPr>
          <w:bCs/>
          <w:sz w:val="26"/>
          <w:szCs w:val="26"/>
        </w:rPr>
      </w:pPr>
      <w:r w:rsidRPr="00983360">
        <w:rPr>
          <w:bCs/>
          <w:sz w:val="26"/>
          <w:szCs w:val="26"/>
        </w:rPr>
        <w:t>ПРЕДУПРЕЖДЕНИЯ</w:t>
      </w:r>
    </w:p>
    <w:p w:rsidR="00983360" w:rsidRDefault="00983360" w:rsidP="00983360">
      <w:pPr>
        <w:jc w:val="center"/>
        <w:rPr>
          <w:bCs/>
          <w:sz w:val="26"/>
          <w:szCs w:val="26"/>
        </w:rPr>
      </w:pPr>
      <w:r w:rsidRPr="00983360">
        <w:rPr>
          <w:bCs/>
          <w:sz w:val="26"/>
          <w:szCs w:val="26"/>
        </w:rPr>
        <w:t>ОБ ОПАСНЫХ ЯВЛЕНИЯХ ПОГОДЫ</w:t>
      </w:r>
    </w:p>
    <w:p w:rsidR="00983360" w:rsidRDefault="00983360" w:rsidP="00983360">
      <w:pPr>
        <w:jc w:val="center"/>
        <w:rPr>
          <w:bCs/>
          <w:sz w:val="28"/>
          <w:szCs w:val="28"/>
        </w:rPr>
      </w:pPr>
    </w:p>
    <w:p w:rsidR="003D56AA" w:rsidRPr="00CA1EF3" w:rsidRDefault="003D56AA" w:rsidP="00983360">
      <w:pPr>
        <w:jc w:val="center"/>
        <w:rPr>
          <w:bCs/>
          <w:sz w:val="28"/>
          <w:szCs w:val="28"/>
        </w:rPr>
      </w:pPr>
    </w:p>
    <w:p w:rsidR="00D87289" w:rsidRDefault="009265D7" w:rsidP="00CA1EF3">
      <w:pPr>
        <w:rPr>
          <w:sz w:val="28"/>
          <w:szCs w:val="28"/>
        </w:rPr>
      </w:pPr>
      <w:r>
        <w:rPr>
          <w:sz w:val="28"/>
          <w:szCs w:val="28"/>
        </w:rPr>
        <w:t xml:space="preserve">                 </w:t>
      </w:r>
      <w:r w:rsidR="00131824" w:rsidRPr="00131824">
        <w:rPr>
          <w:sz w:val="28"/>
          <w:szCs w:val="28"/>
        </w:rPr>
        <w:t>26</w:t>
      </w:r>
      <w:r w:rsidR="00131824">
        <w:rPr>
          <w:sz w:val="28"/>
          <w:szCs w:val="28"/>
        </w:rPr>
        <w:t>-</w:t>
      </w:r>
      <w:r w:rsidR="00D87289" w:rsidRPr="00D87289">
        <w:rPr>
          <w:sz w:val="28"/>
          <w:szCs w:val="28"/>
        </w:rPr>
        <w:t>28</w:t>
      </w:r>
      <w:r w:rsidR="00D87289">
        <w:rPr>
          <w:sz w:val="28"/>
          <w:szCs w:val="28"/>
        </w:rPr>
        <w:t xml:space="preserve"> июня в центральных и</w:t>
      </w:r>
      <w:r w:rsidR="008505A4" w:rsidRPr="008505A4">
        <w:rPr>
          <w:sz w:val="28"/>
          <w:szCs w:val="28"/>
        </w:rPr>
        <w:t xml:space="preserve"> южных </w:t>
      </w:r>
      <w:proofErr w:type="gramStart"/>
      <w:r w:rsidR="008505A4" w:rsidRPr="008505A4">
        <w:rPr>
          <w:sz w:val="28"/>
          <w:szCs w:val="28"/>
        </w:rPr>
        <w:t>районах</w:t>
      </w:r>
      <w:proofErr w:type="gramEnd"/>
      <w:r w:rsidR="00D87289">
        <w:rPr>
          <w:sz w:val="28"/>
          <w:szCs w:val="28"/>
        </w:rPr>
        <w:t xml:space="preserve"> Красноярского края сохранится</w:t>
      </w:r>
      <w:r w:rsidR="008505A4" w:rsidRPr="008505A4">
        <w:rPr>
          <w:sz w:val="28"/>
          <w:szCs w:val="28"/>
        </w:rPr>
        <w:t>,</w:t>
      </w:r>
      <w:r w:rsidR="00D87289">
        <w:rPr>
          <w:sz w:val="28"/>
          <w:szCs w:val="28"/>
        </w:rPr>
        <w:t xml:space="preserve"> в Эвенкийском МР и Туруханском районе ожидается сильная жара, </w:t>
      </w:r>
      <w:r w:rsidR="008505A4" w:rsidRPr="008505A4">
        <w:rPr>
          <w:sz w:val="28"/>
          <w:szCs w:val="28"/>
        </w:rPr>
        <w:t>температура воздуха днем +</w:t>
      </w:r>
      <w:r w:rsidR="00D87289">
        <w:rPr>
          <w:sz w:val="28"/>
          <w:szCs w:val="28"/>
        </w:rPr>
        <w:t>30</w:t>
      </w:r>
      <w:r w:rsidR="008505A4" w:rsidRPr="008505A4">
        <w:rPr>
          <w:sz w:val="28"/>
          <w:szCs w:val="28"/>
        </w:rPr>
        <w:t>,+3</w:t>
      </w:r>
      <w:r w:rsidR="00D87289">
        <w:rPr>
          <w:sz w:val="28"/>
          <w:szCs w:val="28"/>
        </w:rPr>
        <w:t>5</w:t>
      </w:r>
      <w:r w:rsidR="008505A4" w:rsidRPr="008505A4">
        <w:rPr>
          <w:sz w:val="28"/>
          <w:szCs w:val="28"/>
        </w:rPr>
        <w:t>°</w:t>
      </w:r>
      <w:r w:rsidR="00CA1EF3" w:rsidRPr="009265D7">
        <w:rPr>
          <w:sz w:val="28"/>
          <w:szCs w:val="28"/>
        </w:rPr>
        <w:t>.</w:t>
      </w:r>
    </w:p>
    <w:p w:rsidR="00983360" w:rsidRPr="009265D7" w:rsidRDefault="00D87289" w:rsidP="00CA1EF3">
      <w:pPr>
        <w:rPr>
          <w:sz w:val="28"/>
          <w:szCs w:val="28"/>
        </w:rPr>
      </w:pPr>
      <w:r>
        <w:rPr>
          <w:sz w:val="28"/>
          <w:szCs w:val="28"/>
        </w:rPr>
        <w:tab/>
        <w:t>Днем 26 июня на западе центральных и в южных районах местами ожидаются сильные и очень сильные дожди, ливни, грозы, град, крупный град, шквалистые усиления ветра 15-20 м/с, местами 25 м/</w:t>
      </w:r>
      <w:proofErr w:type="gramStart"/>
      <w:r>
        <w:rPr>
          <w:sz w:val="28"/>
          <w:szCs w:val="28"/>
        </w:rPr>
        <w:t>с</w:t>
      </w:r>
      <w:proofErr w:type="gramEnd"/>
      <w:r>
        <w:rPr>
          <w:sz w:val="28"/>
          <w:szCs w:val="28"/>
        </w:rPr>
        <w:t>.</w:t>
      </w:r>
      <w:r w:rsidR="00CA1EF3" w:rsidRPr="009265D7">
        <w:rPr>
          <w:sz w:val="28"/>
          <w:szCs w:val="28"/>
        </w:rPr>
        <w:t xml:space="preserve">  </w:t>
      </w:r>
    </w:p>
    <w:p w:rsidR="003D56AA" w:rsidRDefault="003D56AA" w:rsidP="004276CC">
      <w:pPr>
        <w:jc w:val="center"/>
        <w:rPr>
          <w:bCs/>
          <w:sz w:val="26"/>
          <w:szCs w:val="26"/>
        </w:rPr>
      </w:pPr>
    </w:p>
    <w:p w:rsidR="003D56AA" w:rsidRDefault="003D56AA" w:rsidP="004276CC">
      <w:pPr>
        <w:jc w:val="center"/>
        <w:rPr>
          <w:bCs/>
          <w:sz w:val="26"/>
          <w:szCs w:val="26"/>
        </w:rPr>
      </w:pPr>
    </w:p>
    <w:p w:rsidR="004276CC" w:rsidRPr="00930095" w:rsidRDefault="004276CC" w:rsidP="004276CC">
      <w:pPr>
        <w:jc w:val="center"/>
        <w:rPr>
          <w:bCs/>
          <w:sz w:val="26"/>
          <w:szCs w:val="26"/>
        </w:rPr>
      </w:pPr>
      <w:r w:rsidRPr="00930095">
        <w:rPr>
          <w:bCs/>
          <w:sz w:val="26"/>
          <w:szCs w:val="26"/>
        </w:rPr>
        <w:t>ПРЕДУПРЕЖДЕНИЯ</w:t>
      </w:r>
    </w:p>
    <w:p w:rsidR="00B80BBD" w:rsidRDefault="004276CC" w:rsidP="00B60CF8">
      <w:pPr>
        <w:jc w:val="center"/>
        <w:rPr>
          <w:bCs/>
          <w:sz w:val="26"/>
          <w:szCs w:val="26"/>
        </w:rPr>
      </w:pPr>
      <w:r w:rsidRPr="00930095">
        <w:rPr>
          <w:bCs/>
          <w:sz w:val="26"/>
          <w:szCs w:val="26"/>
        </w:rPr>
        <w:t xml:space="preserve">О НЕБЛАГОПРИЯТНЫХ </w:t>
      </w:r>
      <w:proofErr w:type="gramStart"/>
      <w:r w:rsidRPr="00930095">
        <w:rPr>
          <w:bCs/>
          <w:sz w:val="26"/>
          <w:szCs w:val="26"/>
        </w:rPr>
        <w:t>ЯВЛЕНИЯХ</w:t>
      </w:r>
      <w:proofErr w:type="gramEnd"/>
      <w:r w:rsidRPr="00930095">
        <w:rPr>
          <w:bCs/>
          <w:sz w:val="26"/>
          <w:szCs w:val="26"/>
        </w:rPr>
        <w:t xml:space="preserve"> ПОГОДЫ</w:t>
      </w:r>
    </w:p>
    <w:p w:rsidR="00B84D16" w:rsidRDefault="00B84D16" w:rsidP="00A20810">
      <w:pPr>
        <w:rPr>
          <w:sz w:val="28"/>
          <w:szCs w:val="28"/>
        </w:rPr>
      </w:pPr>
    </w:p>
    <w:p w:rsidR="009265D7" w:rsidRDefault="009265D7" w:rsidP="00A20810">
      <w:pPr>
        <w:rPr>
          <w:sz w:val="28"/>
          <w:szCs w:val="28"/>
        </w:rPr>
      </w:pPr>
    </w:p>
    <w:p w:rsidR="00B84D16" w:rsidRPr="00CA1EF3" w:rsidRDefault="008505A4" w:rsidP="00747872">
      <w:pPr>
        <w:ind w:firstLine="708"/>
        <w:rPr>
          <w:sz w:val="28"/>
          <w:szCs w:val="28"/>
        </w:rPr>
      </w:pPr>
      <w:proofErr w:type="gramStart"/>
      <w:r w:rsidRPr="008505A4">
        <w:rPr>
          <w:sz w:val="28"/>
          <w:szCs w:val="28"/>
        </w:rPr>
        <w:t>2</w:t>
      </w:r>
      <w:r w:rsidR="00D87289">
        <w:rPr>
          <w:sz w:val="28"/>
          <w:szCs w:val="28"/>
        </w:rPr>
        <w:t xml:space="preserve">6 июня </w:t>
      </w:r>
      <w:r w:rsidRPr="008505A4">
        <w:rPr>
          <w:sz w:val="28"/>
          <w:szCs w:val="28"/>
        </w:rPr>
        <w:t xml:space="preserve">на юге Таймырского Долгано-Ненецкого МР </w:t>
      </w:r>
      <w:r w:rsidR="00D87289">
        <w:rPr>
          <w:sz w:val="28"/>
          <w:szCs w:val="28"/>
        </w:rPr>
        <w:t xml:space="preserve">ожидается жаркая погода </w:t>
      </w:r>
      <w:r w:rsidR="00747872">
        <w:rPr>
          <w:sz w:val="28"/>
          <w:szCs w:val="28"/>
        </w:rPr>
        <w:t xml:space="preserve">температура воздуха днем до </w:t>
      </w:r>
      <w:r w:rsidR="00747872" w:rsidRPr="008505A4">
        <w:rPr>
          <w:sz w:val="28"/>
          <w:szCs w:val="28"/>
        </w:rPr>
        <w:t>+3</w:t>
      </w:r>
      <w:r w:rsidR="00747872">
        <w:rPr>
          <w:sz w:val="28"/>
          <w:szCs w:val="28"/>
        </w:rPr>
        <w:t>0</w:t>
      </w:r>
      <w:r w:rsidR="00747872" w:rsidRPr="008505A4">
        <w:rPr>
          <w:sz w:val="28"/>
          <w:szCs w:val="28"/>
        </w:rPr>
        <w:t>°</w:t>
      </w:r>
      <w:r w:rsidR="00747872">
        <w:rPr>
          <w:sz w:val="28"/>
          <w:szCs w:val="28"/>
        </w:rPr>
        <w:t>, в</w:t>
      </w:r>
      <w:r w:rsidRPr="008505A4">
        <w:rPr>
          <w:sz w:val="28"/>
          <w:szCs w:val="28"/>
        </w:rPr>
        <w:t xml:space="preserve"> Туруханском районе и в Эвенкийском МР </w:t>
      </w:r>
      <w:r w:rsidR="00747872">
        <w:rPr>
          <w:sz w:val="28"/>
          <w:szCs w:val="28"/>
        </w:rPr>
        <w:t xml:space="preserve">в течение суток, ночью в южных районах Красноярского края местами </w:t>
      </w:r>
      <w:r w:rsidR="00747872" w:rsidRPr="008505A4">
        <w:rPr>
          <w:sz w:val="28"/>
          <w:szCs w:val="28"/>
        </w:rPr>
        <w:t>грозы</w:t>
      </w:r>
      <w:r w:rsidR="00747872">
        <w:rPr>
          <w:sz w:val="28"/>
          <w:szCs w:val="28"/>
        </w:rPr>
        <w:t xml:space="preserve">, на юго-востоке Эвенкийского МР, в южных районах Красноярского края местами </w:t>
      </w:r>
      <w:r w:rsidRPr="008505A4">
        <w:rPr>
          <w:sz w:val="28"/>
          <w:szCs w:val="28"/>
        </w:rPr>
        <w:t>сохранится высокая пожарная опасность IV класса</w:t>
      </w:r>
      <w:r w:rsidR="00CA1EF3">
        <w:rPr>
          <w:sz w:val="28"/>
          <w:szCs w:val="28"/>
        </w:rPr>
        <w:t>.</w:t>
      </w:r>
      <w:r w:rsidR="00CA1EF3" w:rsidRPr="00CA1EF3">
        <w:rPr>
          <w:sz w:val="28"/>
          <w:szCs w:val="28"/>
        </w:rPr>
        <w:t xml:space="preserve">   </w:t>
      </w:r>
      <w:r w:rsidR="00A20810" w:rsidRPr="00CA1EF3">
        <w:rPr>
          <w:sz w:val="28"/>
          <w:szCs w:val="28"/>
        </w:rPr>
        <w:t xml:space="preserve">          </w:t>
      </w:r>
      <w:proofErr w:type="gramEnd"/>
    </w:p>
    <w:p w:rsidR="00B80BBD" w:rsidRPr="00930095" w:rsidRDefault="00B80BBD" w:rsidP="00B60CF8">
      <w:pPr>
        <w:pStyle w:val="a3"/>
        <w:tabs>
          <w:tab w:val="left" w:pos="851"/>
        </w:tabs>
        <w:jc w:val="center"/>
        <w:rPr>
          <w:sz w:val="26"/>
          <w:szCs w:val="26"/>
        </w:rPr>
      </w:pPr>
    </w:p>
    <w:p w:rsidR="008274E3" w:rsidRPr="00930095" w:rsidRDefault="00C14CFC" w:rsidP="00366D43">
      <w:pPr>
        <w:pStyle w:val="a3"/>
        <w:tabs>
          <w:tab w:val="left" w:pos="851"/>
        </w:tabs>
        <w:ind w:firstLine="709"/>
        <w:jc w:val="both"/>
        <w:rPr>
          <w:sz w:val="26"/>
          <w:szCs w:val="26"/>
        </w:rPr>
      </w:pPr>
      <w:r w:rsidRPr="00930095">
        <w:rPr>
          <w:sz w:val="26"/>
          <w:szCs w:val="26"/>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B84D16" w:rsidRDefault="00B84D16" w:rsidP="00824838">
      <w:pPr>
        <w:jc w:val="center"/>
        <w:rPr>
          <w:noProof/>
          <w:sz w:val="26"/>
          <w:szCs w:val="26"/>
        </w:rPr>
      </w:pPr>
    </w:p>
    <w:p w:rsidR="008505A4" w:rsidRPr="00AA1AAE" w:rsidRDefault="008505A4" w:rsidP="008505A4">
      <w:pPr>
        <w:ind w:left="284"/>
      </w:pPr>
    </w:p>
    <w:p w:rsidR="008505A4" w:rsidRPr="000718F7" w:rsidRDefault="008505A4" w:rsidP="008505A4">
      <w:pPr>
        <w:ind w:left="284"/>
        <w:rPr>
          <w:noProof/>
        </w:rPr>
      </w:pPr>
      <w:r>
        <w:rPr>
          <w:noProof/>
        </w:rPr>
        <w:drawing>
          <wp:anchor distT="0" distB="0" distL="114300" distR="114300" simplePos="0" relativeHeight="251659264" behindDoc="0" locked="0" layoutInCell="1" allowOverlap="1" wp14:anchorId="44F98645" wp14:editId="33A0D0BF">
            <wp:simplePos x="0" y="0"/>
            <wp:positionH relativeFrom="column">
              <wp:posOffset>3737275</wp:posOffset>
            </wp:positionH>
            <wp:positionV relativeFrom="paragraph">
              <wp:posOffset>165016</wp:posOffset>
            </wp:positionV>
            <wp:extent cx="657465" cy="385692"/>
            <wp:effectExtent l="0" t="0" r="0" b="0"/>
            <wp:wrapNone/>
            <wp:docPr id="3" name="Рисунок 3" descr="Рис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190"/>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l="5225" t="76788" r="80960" b="11917"/>
                    <a:stretch>
                      <a:fillRect/>
                    </a:stretch>
                  </pic:blipFill>
                  <pic:spPr bwMode="auto">
                    <a:xfrm>
                      <a:off x="0" y="0"/>
                      <a:ext cx="657465" cy="38569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505A4" w:rsidRPr="000718F7" w:rsidRDefault="008505A4" w:rsidP="008505A4">
      <w:pPr>
        <w:ind w:left="284"/>
        <w:rPr>
          <w:noProof/>
        </w:rPr>
      </w:pPr>
      <w:r w:rsidRPr="000718F7">
        <w:rPr>
          <w:noProof/>
        </w:rPr>
        <w:t>Старший оперативный дежурный</w:t>
      </w:r>
    </w:p>
    <w:p w:rsidR="008505A4" w:rsidRPr="000718F7" w:rsidRDefault="008505A4" w:rsidP="008505A4">
      <w:pPr>
        <w:ind w:left="284"/>
        <w:rPr>
          <w:noProof/>
        </w:rPr>
      </w:pPr>
      <w:r w:rsidRPr="000718F7">
        <w:rPr>
          <w:noProof/>
        </w:rPr>
        <w:t>КГКУ «Центр ГО и ЧС Красноярского края</w:t>
      </w:r>
      <w:r>
        <w:rPr>
          <w:noProof/>
        </w:rPr>
        <w:t>»</w:t>
      </w:r>
      <w:r w:rsidRPr="000718F7">
        <w:rPr>
          <w:noProof/>
        </w:rPr>
        <w:t xml:space="preserve"> </w:t>
      </w:r>
      <w:r w:rsidRPr="000718F7">
        <w:rPr>
          <w:noProof/>
        </w:rPr>
        <w:tab/>
      </w:r>
      <w:r w:rsidRPr="000718F7">
        <w:rPr>
          <w:noProof/>
        </w:rPr>
        <w:tab/>
        <w:t xml:space="preserve">     </w:t>
      </w:r>
      <w:r>
        <w:rPr>
          <w:noProof/>
        </w:rPr>
        <w:t xml:space="preserve">     </w:t>
      </w:r>
      <w:r>
        <w:rPr>
          <w:noProof/>
        </w:rPr>
        <w:tab/>
      </w:r>
      <w:r>
        <w:rPr>
          <w:noProof/>
        </w:rPr>
        <w:tab/>
      </w:r>
      <w:r>
        <w:rPr>
          <w:noProof/>
        </w:rPr>
        <w:tab/>
      </w:r>
      <w:r w:rsidRPr="000718F7">
        <w:rPr>
          <w:noProof/>
        </w:rPr>
        <w:t>Н.М. Цугленок</w:t>
      </w:r>
    </w:p>
    <w:p w:rsidR="008505A4" w:rsidRDefault="008505A4" w:rsidP="008505A4">
      <w:pPr>
        <w:ind w:left="284"/>
      </w:pPr>
    </w:p>
    <w:p w:rsidR="003D56AA" w:rsidRDefault="003D56AA" w:rsidP="009265D7">
      <w:pPr>
        <w:rPr>
          <w:sz w:val="26"/>
          <w:szCs w:val="26"/>
        </w:rPr>
      </w:pPr>
    </w:p>
    <w:p w:rsidR="009265D7" w:rsidRDefault="009265D7" w:rsidP="009265D7">
      <w:pPr>
        <w:rPr>
          <w:i/>
        </w:rPr>
      </w:pPr>
    </w:p>
    <w:p w:rsidR="009265D7" w:rsidRDefault="009265D7" w:rsidP="009265D7">
      <w:pPr>
        <w:rPr>
          <w:i/>
        </w:rPr>
      </w:pPr>
      <w:r>
        <w:rPr>
          <w:i/>
        </w:rPr>
        <w:t xml:space="preserve">Информация доведена </w:t>
      </w:r>
      <w:r w:rsidR="008505A4">
        <w:rPr>
          <w:i/>
        </w:rPr>
        <w:t>2</w:t>
      </w:r>
      <w:r w:rsidR="00131824" w:rsidRPr="00131824">
        <w:rPr>
          <w:i/>
        </w:rPr>
        <w:t>5</w:t>
      </w:r>
      <w:r>
        <w:rPr>
          <w:i/>
        </w:rPr>
        <w:t>.06.</w:t>
      </w:r>
      <w:r>
        <w:rPr>
          <w:bCs/>
          <w:i/>
        </w:rPr>
        <w:t xml:space="preserve">2024г. </w:t>
      </w:r>
      <w:r w:rsidR="003D56AA">
        <w:rPr>
          <w:i/>
        </w:rPr>
        <w:t xml:space="preserve">в </w:t>
      </w:r>
      <w:r w:rsidR="008505A4">
        <w:rPr>
          <w:i/>
        </w:rPr>
        <w:t>13</w:t>
      </w:r>
      <w:r w:rsidR="003D56AA">
        <w:rPr>
          <w:i/>
        </w:rPr>
        <w:t>:</w:t>
      </w:r>
      <w:r w:rsidR="00747872">
        <w:rPr>
          <w:i/>
        </w:rPr>
        <w:t>15</w:t>
      </w:r>
      <w:r>
        <w:rPr>
          <w:i/>
        </w:rPr>
        <w:t xml:space="preserve">  по П-166м, мобильному приложению «Система оповещения 112», электронной почте и телефону.</w:t>
      </w:r>
    </w:p>
    <w:p w:rsidR="009265D7" w:rsidRDefault="009265D7" w:rsidP="004C46E5">
      <w:pPr>
        <w:rPr>
          <w:noProof/>
          <w:sz w:val="20"/>
          <w:szCs w:val="20"/>
        </w:rPr>
      </w:pPr>
    </w:p>
    <w:p w:rsidR="009350AF" w:rsidRPr="0077422A" w:rsidRDefault="009350AF" w:rsidP="004C46E5">
      <w:pPr>
        <w:rPr>
          <w:noProof/>
          <w:sz w:val="18"/>
          <w:szCs w:val="18"/>
        </w:rPr>
      </w:pPr>
      <w:r w:rsidRPr="0077422A">
        <w:rPr>
          <w:noProof/>
          <w:sz w:val="20"/>
          <w:szCs w:val="20"/>
        </w:rPr>
        <w:t>И</w:t>
      </w:r>
      <w:r w:rsidRPr="0077422A">
        <w:rPr>
          <w:noProof/>
          <w:sz w:val="18"/>
          <w:szCs w:val="18"/>
        </w:rPr>
        <w:t xml:space="preserve">сполнитель: </w:t>
      </w:r>
      <w:r w:rsidR="00623D05">
        <w:rPr>
          <w:noProof/>
          <w:sz w:val="18"/>
          <w:szCs w:val="18"/>
        </w:rPr>
        <w:t>оперативный дежурный</w:t>
      </w:r>
      <w:r w:rsidRPr="0077422A">
        <w:rPr>
          <w:noProof/>
          <w:sz w:val="18"/>
          <w:szCs w:val="18"/>
        </w:rPr>
        <w:t xml:space="preserve"> </w:t>
      </w:r>
      <w:r w:rsidR="00A06681">
        <w:rPr>
          <w:noProof/>
          <w:sz w:val="18"/>
          <w:szCs w:val="18"/>
        </w:rPr>
        <w:t>КГКУ «</w:t>
      </w:r>
      <w:r w:rsidRPr="0077422A">
        <w:rPr>
          <w:noProof/>
          <w:sz w:val="18"/>
          <w:szCs w:val="18"/>
        </w:rPr>
        <w:t>Ц</w:t>
      </w:r>
      <w:r w:rsidR="00E30524">
        <w:rPr>
          <w:noProof/>
          <w:sz w:val="18"/>
          <w:szCs w:val="18"/>
        </w:rPr>
        <w:t>ентр</w:t>
      </w:r>
      <w:r w:rsidRPr="0077422A">
        <w:rPr>
          <w:noProof/>
          <w:sz w:val="18"/>
          <w:szCs w:val="18"/>
        </w:rPr>
        <w:t xml:space="preserve"> ГО</w:t>
      </w:r>
      <w:r w:rsidR="00A06681">
        <w:rPr>
          <w:noProof/>
          <w:sz w:val="18"/>
          <w:szCs w:val="18"/>
        </w:rPr>
        <w:t xml:space="preserve"> </w:t>
      </w:r>
      <w:r w:rsidR="00E30524">
        <w:rPr>
          <w:noProof/>
          <w:sz w:val="18"/>
          <w:szCs w:val="18"/>
        </w:rPr>
        <w:t>и</w:t>
      </w:r>
      <w:r w:rsidR="00A06681">
        <w:rPr>
          <w:noProof/>
          <w:sz w:val="18"/>
          <w:szCs w:val="18"/>
        </w:rPr>
        <w:t xml:space="preserve"> ЧС»</w:t>
      </w:r>
    </w:p>
    <w:p w:rsidR="00A63453" w:rsidRDefault="009350AF" w:rsidP="004C46E5">
      <w:pPr>
        <w:shd w:val="clear" w:color="auto" w:fill="FFFFFF"/>
        <w:tabs>
          <w:tab w:val="left" w:pos="708"/>
          <w:tab w:val="center" w:pos="4153"/>
          <w:tab w:val="right" w:pos="8306"/>
        </w:tabs>
        <w:rPr>
          <w:noProof/>
          <w:sz w:val="18"/>
          <w:szCs w:val="18"/>
        </w:rPr>
      </w:pPr>
      <w:r w:rsidRPr="0077422A">
        <w:rPr>
          <w:noProof/>
          <w:sz w:val="18"/>
          <w:szCs w:val="18"/>
        </w:rPr>
        <w:t>по Красноярскому краю</w:t>
      </w:r>
      <w:r w:rsidR="00DA29B0">
        <w:rPr>
          <w:noProof/>
          <w:sz w:val="18"/>
          <w:szCs w:val="18"/>
        </w:rPr>
        <w:t xml:space="preserve"> </w:t>
      </w:r>
      <w:r w:rsidR="008505A4">
        <w:rPr>
          <w:noProof/>
          <w:sz w:val="18"/>
          <w:szCs w:val="18"/>
        </w:rPr>
        <w:t>М.В. Чуванков</w:t>
      </w:r>
    </w:p>
    <w:p w:rsidR="009350AF" w:rsidRPr="0077422A" w:rsidRDefault="009350AF" w:rsidP="004C46E5">
      <w:pPr>
        <w:shd w:val="clear" w:color="auto" w:fill="FFFFFF"/>
        <w:tabs>
          <w:tab w:val="left" w:pos="708"/>
          <w:tab w:val="center" w:pos="4153"/>
          <w:tab w:val="right" w:pos="8306"/>
        </w:tabs>
        <w:rPr>
          <w:noProof/>
          <w:sz w:val="18"/>
          <w:szCs w:val="18"/>
        </w:rPr>
      </w:pPr>
      <w:r w:rsidRPr="0077422A">
        <w:rPr>
          <w:noProof/>
          <w:sz w:val="18"/>
          <w:szCs w:val="18"/>
        </w:rPr>
        <w:t>Контактный телефон: 8-3912-</w:t>
      </w:r>
      <w:r w:rsidRPr="0077422A">
        <w:rPr>
          <w:noProof/>
          <w:sz w:val="18"/>
          <w:szCs w:val="18"/>
          <w:u w:val="single"/>
        </w:rPr>
        <w:t>908807</w:t>
      </w:r>
      <w:r w:rsidRPr="0077422A">
        <w:rPr>
          <w:noProof/>
          <w:sz w:val="18"/>
          <w:szCs w:val="18"/>
        </w:rPr>
        <w:t xml:space="preserve">, </w:t>
      </w:r>
      <w:r w:rsidRPr="0077422A">
        <w:rPr>
          <w:noProof/>
          <w:sz w:val="18"/>
          <w:szCs w:val="18"/>
          <w:u w:val="single"/>
        </w:rPr>
        <w:t>908107</w:t>
      </w:r>
    </w:p>
    <w:p w:rsidR="009350AF" w:rsidRPr="00663099" w:rsidRDefault="0086168D" w:rsidP="004C46E5">
      <w:pPr>
        <w:shd w:val="clear" w:color="auto" w:fill="FFFFFF"/>
        <w:rPr>
          <w:noProof/>
          <w:sz w:val="18"/>
          <w:szCs w:val="18"/>
        </w:rPr>
      </w:pPr>
      <w:r>
        <w:rPr>
          <w:noProof/>
          <w:sz w:val="18"/>
          <w:szCs w:val="18"/>
        </w:rPr>
        <w:t>Эл. Адрес:</w:t>
      </w:r>
      <w:r w:rsidR="009350AF" w:rsidRPr="0077422A">
        <w:rPr>
          <w:noProof/>
          <w:sz w:val="18"/>
          <w:szCs w:val="18"/>
        </w:rPr>
        <w:t xml:space="preserve"> ingen@krsk.sibrc.mchs.ru</w:t>
      </w:r>
    </w:p>
    <w:sectPr w:rsidR="009350AF" w:rsidRPr="00663099"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3E6F"/>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1824"/>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1BD1"/>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434"/>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2EDC"/>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6AA"/>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1D4C"/>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20E2"/>
    <w:rsid w:val="0057282E"/>
    <w:rsid w:val="00572C9A"/>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9D0"/>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1E02"/>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8B6"/>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35C"/>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DFD"/>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872"/>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979EF"/>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A4"/>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5D7"/>
    <w:rsid w:val="00926DBD"/>
    <w:rsid w:val="00927068"/>
    <w:rsid w:val="00927528"/>
    <w:rsid w:val="0093001C"/>
    <w:rsid w:val="00930095"/>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360"/>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A"/>
    <w:rsid w:val="00A04DDF"/>
    <w:rsid w:val="00A0547B"/>
    <w:rsid w:val="00A054F4"/>
    <w:rsid w:val="00A0630D"/>
    <w:rsid w:val="00A06681"/>
    <w:rsid w:val="00A06F4B"/>
    <w:rsid w:val="00A0735B"/>
    <w:rsid w:val="00A07937"/>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2D2"/>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406"/>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7C6"/>
    <w:rsid w:val="00B70FA1"/>
    <w:rsid w:val="00B71422"/>
    <w:rsid w:val="00B71B29"/>
    <w:rsid w:val="00B72EA6"/>
    <w:rsid w:val="00B7325D"/>
    <w:rsid w:val="00B73328"/>
    <w:rsid w:val="00B7408C"/>
    <w:rsid w:val="00B74091"/>
    <w:rsid w:val="00B743CE"/>
    <w:rsid w:val="00B74B5E"/>
    <w:rsid w:val="00B74C1D"/>
    <w:rsid w:val="00B75797"/>
    <w:rsid w:val="00B76201"/>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4D16"/>
    <w:rsid w:val="00B85013"/>
    <w:rsid w:val="00B851FD"/>
    <w:rsid w:val="00B85B91"/>
    <w:rsid w:val="00B85EF6"/>
    <w:rsid w:val="00B85F09"/>
    <w:rsid w:val="00B862D4"/>
    <w:rsid w:val="00B863A2"/>
    <w:rsid w:val="00B86711"/>
    <w:rsid w:val="00B8733F"/>
    <w:rsid w:val="00B87960"/>
    <w:rsid w:val="00B87A67"/>
    <w:rsid w:val="00B87F11"/>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1EF3"/>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89"/>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29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2435889">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6159226">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1270310">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E2FB1-42E7-49C3-B6A3-E7BAE185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 ОПУ Деж.инженер АСЦО ГО</cp:lastModifiedBy>
  <cp:revision>3</cp:revision>
  <cp:lastPrinted>2024-06-25T06:12:00Z</cp:lastPrinted>
  <dcterms:created xsi:type="dcterms:W3CDTF">2024-06-25T05:46:00Z</dcterms:created>
  <dcterms:modified xsi:type="dcterms:W3CDTF">2024-06-25T06:10:00Z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