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433AA4" w:rsidRDefault="004276CC" w:rsidP="004276CC">
      <w:pPr>
        <w:jc w:val="center"/>
        <w:rPr>
          <w:bCs/>
        </w:rPr>
      </w:pPr>
      <w:r w:rsidRPr="00433AA4">
        <w:rPr>
          <w:bCs/>
        </w:rPr>
        <w:t>ПРЕДУПРЕЖДЕНИЯ</w:t>
      </w:r>
    </w:p>
    <w:p w:rsidR="00B80BBD" w:rsidRPr="00433AA4" w:rsidRDefault="004276CC" w:rsidP="00B60CF8">
      <w:pPr>
        <w:jc w:val="center"/>
        <w:rPr>
          <w:bCs/>
        </w:rPr>
      </w:pPr>
      <w:r w:rsidRPr="00433AA4">
        <w:rPr>
          <w:bCs/>
        </w:rPr>
        <w:t>О</w:t>
      </w:r>
      <w:r w:rsidR="000A5F12" w:rsidRPr="00433AA4">
        <w:rPr>
          <w:bCs/>
        </w:rPr>
        <w:t>Б ОПАСНЫХ</w:t>
      </w:r>
      <w:r w:rsidRPr="00433AA4">
        <w:rPr>
          <w:bCs/>
        </w:rPr>
        <w:t xml:space="preserve"> ЯВЛЕНИЯХ ПОГОДЫ</w:t>
      </w:r>
    </w:p>
    <w:p w:rsidR="00054BDB" w:rsidRPr="00054BDB" w:rsidRDefault="00054BDB" w:rsidP="009F0E8C">
      <w:pPr>
        <w:pStyle w:val="14"/>
        <w:spacing w:after="0"/>
        <w:ind w:firstLine="709"/>
        <w:jc w:val="both"/>
        <w:rPr>
          <w:color w:val="auto"/>
          <w:lang w:bidi="ar-SA"/>
        </w:rPr>
      </w:pPr>
      <w:r w:rsidRPr="00054BDB">
        <w:rPr>
          <w:color w:val="auto"/>
          <w:lang w:bidi="ar-SA"/>
        </w:rPr>
        <w:t>31 мая - 2 июня в центральных, южных районах Красноярского края в воздухе и на поверхности почвы местами сохранятся заморозки до -5°.</w:t>
      </w:r>
    </w:p>
    <w:p w:rsidR="00DA7569" w:rsidRPr="00433AA4" w:rsidRDefault="00054BDB" w:rsidP="009F0E8C">
      <w:pPr>
        <w:pStyle w:val="14"/>
        <w:shd w:val="clear" w:color="auto" w:fill="auto"/>
        <w:spacing w:after="0"/>
        <w:ind w:firstLine="709"/>
        <w:jc w:val="both"/>
        <w:rPr>
          <w:color w:val="auto"/>
          <w:lang w:bidi="ar-SA"/>
        </w:rPr>
      </w:pPr>
      <w:r w:rsidRPr="00054BDB">
        <w:rPr>
          <w:color w:val="auto"/>
          <w:lang w:bidi="ar-SA"/>
        </w:rPr>
        <w:t>Во второй половине дня 31 мая и ночью 1 июня на юге и востоке центральных и в южных районах Красноярского края местами ожидаются сильные и очень сильные дожди, ливни, грозы, град, шквалистые усиления ветра 15-20 м/с, местами 25 м/с и более.</w:t>
      </w:r>
      <w:r w:rsidRPr="00054BDB">
        <w:rPr>
          <w:color w:val="auto"/>
          <w:lang w:bidi="ar-SA"/>
        </w:rPr>
        <w:tab/>
      </w:r>
    </w:p>
    <w:p w:rsidR="009F0E8C" w:rsidRPr="00376DE9" w:rsidRDefault="009F0E8C" w:rsidP="000A5F12">
      <w:pPr>
        <w:jc w:val="center"/>
        <w:rPr>
          <w:bCs/>
        </w:rPr>
      </w:pPr>
    </w:p>
    <w:p w:rsidR="00C81C55" w:rsidRPr="00433AA4" w:rsidRDefault="00C81C55" w:rsidP="00C81C55">
      <w:pPr>
        <w:pStyle w:val="14"/>
        <w:spacing w:after="0"/>
        <w:ind w:firstLine="709"/>
        <w:jc w:val="both"/>
        <w:rPr>
          <w:color w:val="auto"/>
          <w:lang w:bidi="ar-SA"/>
        </w:rPr>
      </w:pPr>
    </w:p>
    <w:p w:rsidR="002A3032" w:rsidRPr="00433AA4" w:rsidRDefault="005C65F1" w:rsidP="00B60CF8">
      <w:pPr>
        <w:pStyle w:val="a3"/>
        <w:jc w:val="center"/>
        <w:rPr>
          <w:szCs w:val="24"/>
        </w:rPr>
      </w:pPr>
      <w:r w:rsidRPr="00433AA4">
        <w:rPr>
          <w:szCs w:val="24"/>
        </w:rPr>
        <w:t>ФОНОВЫЙ ПРОГНОЗ ЛАВИННОЙ ОПАСНОСТИ</w:t>
      </w:r>
    </w:p>
    <w:p w:rsidR="00D117CC" w:rsidRPr="00433AA4" w:rsidRDefault="002838FF" w:rsidP="00366D43">
      <w:pPr>
        <w:pStyle w:val="a3"/>
        <w:tabs>
          <w:tab w:val="left" w:pos="851"/>
        </w:tabs>
        <w:ind w:firstLine="709"/>
        <w:jc w:val="both"/>
        <w:rPr>
          <w:szCs w:val="24"/>
        </w:rPr>
      </w:pPr>
      <w:r>
        <w:t>1-3</w:t>
      </w:r>
      <w:r w:rsidRPr="00DA7569">
        <w:t xml:space="preserve"> </w:t>
      </w:r>
      <w:r>
        <w:t>июня</w:t>
      </w:r>
      <w:r w:rsidRPr="00DA7569">
        <w:t xml:space="preserve"> </w:t>
      </w:r>
      <w:r w:rsidR="005C65F1" w:rsidRPr="00433AA4">
        <w:rPr>
          <w:szCs w:val="24"/>
        </w:rPr>
        <w:t>в горных районах</w:t>
      </w:r>
      <w:r w:rsidR="00DA29B0" w:rsidRPr="00433AA4">
        <w:rPr>
          <w:szCs w:val="24"/>
        </w:rPr>
        <w:t xml:space="preserve"> Красноярского края</w:t>
      </w:r>
      <w:r w:rsidR="005C65F1" w:rsidRPr="00433AA4">
        <w:rPr>
          <w:szCs w:val="24"/>
        </w:rPr>
        <w:t xml:space="preserve"> лавиноопасно.</w:t>
      </w:r>
    </w:p>
    <w:p w:rsidR="00B80BBD" w:rsidRPr="00433AA4" w:rsidRDefault="00B80BBD" w:rsidP="00B60CF8">
      <w:pPr>
        <w:pStyle w:val="a3"/>
        <w:tabs>
          <w:tab w:val="left" w:pos="851"/>
        </w:tabs>
        <w:jc w:val="center"/>
        <w:rPr>
          <w:szCs w:val="24"/>
        </w:rPr>
      </w:pPr>
      <w:bookmarkStart w:id="0" w:name="_GoBack"/>
      <w:bookmarkEnd w:id="0"/>
    </w:p>
    <w:sectPr w:rsidR="00B80BBD" w:rsidRPr="00433AA4"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A2E"/>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4BDB"/>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3F7C"/>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5F12"/>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38FF"/>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76DE9"/>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28"/>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A4"/>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124"/>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4200"/>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493"/>
    <w:rsid w:val="006B3834"/>
    <w:rsid w:val="006B3ACC"/>
    <w:rsid w:val="006B3C00"/>
    <w:rsid w:val="006B4357"/>
    <w:rsid w:val="006B447A"/>
    <w:rsid w:val="006B4A43"/>
    <w:rsid w:val="006B4D5B"/>
    <w:rsid w:val="006B58AF"/>
    <w:rsid w:val="006B5C78"/>
    <w:rsid w:val="006B5E05"/>
    <w:rsid w:val="006B64E8"/>
    <w:rsid w:val="006B6E10"/>
    <w:rsid w:val="006B702C"/>
    <w:rsid w:val="006B7089"/>
    <w:rsid w:val="006B71B8"/>
    <w:rsid w:val="006B77EB"/>
    <w:rsid w:val="006B7B87"/>
    <w:rsid w:val="006B7E90"/>
    <w:rsid w:val="006C1252"/>
    <w:rsid w:val="006C1395"/>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979EF"/>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0E8C"/>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06B"/>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3DDA"/>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B3F"/>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2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1C5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569"/>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F9DCA-DF48-4074-8CF0-D60E9B6D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2024-05-31T06:26:00Z</cp:lastPrinted>
  <dcterms:created xsi:type="dcterms:W3CDTF">2024-05-31T06:11:00Z</dcterms:created>
  <dcterms:modified xsi:type="dcterms:W3CDTF">2024-05-31T06:31:00Z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