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дминистрация Березовского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>
        <w:rPr>
          <w:b/>
          <w:bCs/>
          <w:sz w:val="28"/>
          <w:szCs w:val="28"/>
        </w:rPr>
        <w:t xml:space="preserve">трехсторонней комиссии по регулированию социально-трудовых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jc w:val="center"/>
        <w:rPr>
          <w:b/>
          <w:szCs w:val="24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ношений в Березовском районе</w:t>
      </w:r>
      <w:r>
        <w:rPr>
          <w:b/>
          <w:szCs w:val="24"/>
        </w:rPr>
        <w:tab/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62"/>
        <w:tabs>
          <w:tab w:val="left" w:pos="3810" w:leader="none"/>
        </w:tabs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62"/>
        <w:tabs>
          <w:tab w:val="left" w:pos="2550" w:leader="none"/>
        </w:tabs>
        <w:rPr>
          <w:b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гт</w:t>
      </w:r>
      <w:r>
        <w:rPr>
          <w:b/>
          <w:sz w:val="28"/>
          <w:szCs w:val="28"/>
        </w:rPr>
        <w:t xml:space="preserve">. Березовка</w:t>
      </w:r>
      <w:r>
        <w:rPr>
          <w:b/>
          <w:szCs w:val="24"/>
        </w:rPr>
        <w:t xml:space="preserve">  </w:t>
        <w:tab/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08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:00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62"/>
        <w:ind w:left="3960" w:hanging="3960"/>
        <w:tabs>
          <w:tab w:val="left" w:pos="8145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10206" w:type="dxa"/>
        <w:tblInd w:w="39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>
        <w:tblPrEx/>
        <w:trPr>
          <w:trHeight w:val="10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62"/>
              <w:ind w:hanging="108"/>
              <w:spacing w:after="12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Председательствовал</w:t>
            </w:r>
            <w:r>
              <w:rPr>
                <w:iCs/>
                <w:sz w:val="28"/>
                <w:szCs w:val="28"/>
              </w:rPr>
              <w:t xml:space="preserve">а</w:t>
            </w:r>
            <w:r>
              <w:rPr>
                <w:iCs/>
                <w:sz w:val="28"/>
                <w:szCs w:val="28"/>
              </w:rPr>
              <w:t xml:space="preserve">: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pStyle w:val="862"/>
              <w:ind w:hanging="108"/>
              <w:spacing w:after="120"/>
              <w:rPr>
                <w:b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Мамедова Е.В.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jc w:val="both"/>
              <w:tabs>
                <w:tab w:val="left" w:pos="814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62"/>
              <w:ind w:hanging="108"/>
              <w:jc w:val="both"/>
              <w:tabs>
                <w:tab w:val="left" w:pos="814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полномочия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Березовского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43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Список присутс</w:t>
            </w:r>
            <w:r>
              <w:rPr>
                <w:iCs/>
                <w:sz w:val="28"/>
                <w:szCs w:val="28"/>
              </w:rPr>
              <w:t xml:space="preserve">т</w:t>
            </w:r>
            <w:r>
              <w:rPr>
                <w:iCs/>
                <w:sz w:val="28"/>
                <w:szCs w:val="28"/>
              </w:rPr>
              <w:t xml:space="preserve">вующих: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tabs>
                <w:tab w:val="left" w:pos="814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62"/>
              <w:tabs>
                <w:tab w:val="left" w:pos="814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862"/>
              <w:tabs>
                <w:tab w:val="left" w:pos="8145" w:leader="none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642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Кузнецов А.В.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numPr>
                <w:ilvl w:val="0"/>
                <w:numId w:val="15"/>
              </w:numPr>
              <w:ind w:left="142" w:right="0" w:hanging="283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муниципального отдела образования, и.о. заместителя главы района по социальным вопросам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42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Шиян О.С.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Муниципального отдела культуры администрации района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Парилова О.А.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экономического развития адм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Войлошников В.А.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317" w:leader="none"/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территориального объединения работодателей «Союз </w:t>
            </w:r>
            <w:r>
              <w:rPr>
                <w:sz w:val="28"/>
                <w:szCs w:val="28"/>
              </w:rPr>
              <w:t xml:space="preserve">промышленников и предпринимателей </w:t>
            </w:r>
            <w:r>
              <w:rPr>
                <w:sz w:val="28"/>
                <w:szCs w:val="28"/>
              </w:rPr>
              <w:t xml:space="preserve">Березовского ра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Белохонов А.В.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Попова Т.В.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ООО ТПК «Бизнес регион»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Богатова Е.А.</w:t>
            </w:r>
            <w:r>
              <w:rPr>
                <w:b/>
                <w:iCs/>
                <w:sz w:val="28"/>
                <w:szCs w:val="28"/>
              </w:rPr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Координационного Совета профсо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зов Березовского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Суворова В.А.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ППО </w:t>
            </w:r>
            <w:r>
              <w:rPr>
                <w:sz w:val="28"/>
                <w:szCs w:val="28"/>
              </w:rPr>
              <w:t xml:space="preserve">ООО «Торговый дом»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Щербакова С.Л.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tabs>
                <w:tab w:val="left" w:pos="81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районной организации профсоюза работников народного образования и науки РФ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2"/>
              <w:ind w:hanging="108"/>
              <w:tabs>
                <w:tab w:val="left" w:pos="814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Лукьянова Т.</w:t>
            </w:r>
            <w:r>
              <w:rPr>
                <w:b/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62"/>
              <w:ind w:left="142" w:right="0" w:hanging="250"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>
              <w:rPr>
                <w:sz w:val="28"/>
                <w:szCs w:val="28"/>
              </w:rPr>
              <w:t xml:space="preserve">отдела экономического развития</w:t>
            </w:r>
            <w:r>
              <w:rPr>
                <w:sz w:val="28"/>
                <w:szCs w:val="28"/>
              </w:rPr>
              <w:t xml:space="preserve"> администрации ра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она</w:t>
            </w:r>
            <w:r>
              <w:rPr>
                <w:sz w:val="28"/>
                <w:szCs w:val="28"/>
              </w:rPr>
              <w:t xml:space="preserve">, секретарь комиссии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</w:tbl>
    <w:p>
      <w:pPr>
        <w:pStyle w:val="874"/>
        <w:ind w:left="708" w:firstLine="0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4"/>
        <w:ind w:left="708" w:firstLine="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4"/>
        <w:ind w:left="708" w:firstLine="0"/>
        <w:rPr>
          <w:b/>
          <w:szCs w:val="28"/>
        </w:rPr>
      </w:pPr>
      <w:r>
        <w:rPr>
          <w:b/>
          <w:szCs w:val="28"/>
        </w:rPr>
        <w:t xml:space="preserve"> Повестка заседания: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4"/>
        <w:ind w:left="708" w:firstLine="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62"/>
        <w:ind w:firstLine="567"/>
        <w:jc w:val="both"/>
        <w:tabs>
          <w:tab w:val="left" w:pos="851" w:leader="none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 мерах поддержки малого и среднего предпринимательства на территории Березовского района</w:t>
      </w:r>
      <w:r>
        <w:rPr>
          <w:sz w:val="28"/>
          <w:szCs w:val="28"/>
        </w:rPr>
        <w:t xml:space="preserve">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851"/>
        <w:jc w:val="both"/>
        <w:tabs>
          <w:tab w:val="left" w:pos="851" w:leader="none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Докладывала: </w:t>
      </w:r>
      <w:r>
        <w:rPr>
          <w:sz w:val="28"/>
          <w:szCs w:val="28"/>
        </w:rPr>
        <w:t xml:space="preserve">Парилова О.А.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ind w:firstLine="993"/>
        <w:jc w:val="both"/>
        <w:tabs>
          <w:tab w:val="left" w:pos="851" w:leader="none"/>
          <w:tab w:val="left" w:pos="269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numPr>
          <w:ilvl w:val="0"/>
          <w:numId w:val="14"/>
        </w:numPr>
        <w:ind w:firstLine="491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организации и проведении летней оздоровительной компан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ии для детей и подростков в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62"/>
        <w:ind w:left="2977" w:hanging="2126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ывал</w:t>
      </w:r>
      <w:r>
        <w:rPr>
          <w:sz w:val="28"/>
          <w:szCs w:val="28"/>
        </w:rPr>
        <w:t xml:space="preserve">: Кузнецов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977" w:hanging="2126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 w:right="0" w:hanging="2410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реализации молодежной политики в Березовском районе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ind w:firstLine="851"/>
        <w:jc w:val="both"/>
        <w:tabs>
          <w:tab w:val="left" w:pos="851" w:leader="none"/>
          <w:tab w:val="left" w:pos="2694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Докладывала: </w:t>
      </w:r>
      <w:r>
        <w:rPr>
          <w:sz w:val="28"/>
          <w:szCs w:val="28"/>
        </w:rPr>
        <w:t xml:space="preserve">Шиян О.С.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 w:right="0" w:hanging="2410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2"/>
        <w:ind w:firstLine="567"/>
        <w:jc w:val="both"/>
        <w:tabs>
          <w:tab w:val="left" w:pos="851" w:leader="none"/>
          <w:tab w:val="left" w:pos="269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2"/>
        <w:ind w:firstLine="567"/>
        <w:jc w:val="both"/>
        <w:tabs>
          <w:tab w:val="left" w:pos="851" w:leader="none"/>
          <w:tab w:val="left" w:pos="269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ринять к сведению информацию начальника  отдела экономического развития о мерах поддержки малого и среднего предпринимательства на территории Березовского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567"/>
        <w:tabs>
          <w:tab w:val="left" w:pos="851" w:leader="none"/>
        </w:tabs>
        <w:rPr>
          <w:bCs/>
          <w:i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территориальному объединению работодателей «Союз </w:t>
      </w:r>
      <w:r>
        <w:rPr>
          <w:sz w:val="28"/>
          <w:szCs w:val="28"/>
        </w:rPr>
        <w:t xml:space="preserve">промышленников и предпринимателей </w:t>
      </w:r>
      <w:r>
        <w:rPr>
          <w:sz w:val="28"/>
          <w:szCs w:val="28"/>
        </w:rPr>
        <w:t xml:space="preserve">Березовского района» информировать организации  о мерах поддержки малого и среднего предпринимательства, предоставляемых администрацией Березовского района.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78"/>
        <w:ind w:firstLine="567"/>
        <w:tabs>
          <w:tab w:val="left" w:pos="851" w:leader="none"/>
        </w:tabs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3. </w:t>
      </w:r>
      <w:r>
        <w:rPr>
          <w:i w:val="0"/>
          <w:iCs w:val="0"/>
          <w:sz w:val="28"/>
          <w:szCs w:val="28"/>
        </w:rPr>
        <w:t xml:space="preserve">П</w:t>
      </w:r>
      <w:r>
        <w:rPr>
          <w:i w:val="0"/>
          <w:iCs w:val="0"/>
          <w:sz w:val="28"/>
          <w:szCs w:val="28"/>
        </w:rPr>
        <w:t xml:space="preserve">ринять к сведению информацию заместителя главы района по социальным вопросам об организации и проведении летней оздоровительной компании для детей и подростков в 20</w:t>
      </w:r>
      <w:r>
        <w:rPr>
          <w:i w:val="0"/>
          <w:iCs w:val="0"/>
          <w:sz w:val="28"/>
          <w:szCs w:val="28"/>
        </w:rPr>
        <w:t xml:space="preserve">24</w:t>
      </w:r>
      <w:r>
        <w:rPr>
          <w:i w:val="0"/>
          <w:iCs w:val="0"/>
          <w:sz w:val="28"/>
          <w:szCs w:val="28"/>
        </w:rPr>
        <w:t xml:space="preserve"> году.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78"/>
        <w:ind w:firstLine="567"/>
        <w:tabs>
          <w:tab w:val="left" w:pos="851" w:leader="none"/>
        </w:tabs>
        <w:rPr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  <w:t xml:space="preserve">4. </w:t>
      </w:r>
      <w:r>
        <w:rPr>
          <w:i w:val="0"/>
          <w:iCs w:val="0"/>
          <w:sz w:val="28"/>
          <w:szCs w:val="28"/>
        </w:rPr>
        <w:t xml:space="preserve">П</w:t>
      </w:r>
      <w:r>
        <w:rPr>
          <w:i w:val="0"/>
          <w:iCs w:val="0"/>
          <w:sz w:val="28"/>
          <w:szCs w:val="28"/>
        </w:rPr>
        <w:t xml:space="preserve">ри</w:t>
      </w:r>
      <w:r>
        <w:rPr>
          <w:sz w:val="28"/>
          <w:szCs w:val="28"/>
        </w:rPr>
        <w:t xml:space="preserve">нять к сведению информацию начальника  муниципального отдела культуры о реализации молодежной политики в Березовском районе.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0" w:firstLine="567"/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left="0" w:firstLine="567"/>
        <w:jc w:val="both"/>
        <w:spacing w:after="0" w:line="240" w:lineRule="auto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567"/>
        <w:tabs>
          <w:tab w:val="left" w:pos="851" w:leader="none"/>
        </w:tabs>
        <w:rPr>
          <w:i/>
          <w:szCs w:val="24"/>
        </w:rPr>
      </w:pPr>
      <w:r>
        <w:rPr>
          <w:i/>
          <w:szCs w:val="24"/>
        </w:rPr>
      </w:r>
      <w:r>
        <w:rPr>
          <w:i/>
          <w:szCs w:val="24"/>
        </w:rPr>
      </w:r>
      <w:r>
        <w:rPr>
          <w:i/>
          <w:szCs w:val="24"/>
        </w:rPr>
      </w:r>
    </w:p>
    <w:p>
      <w:pPr>
        <w:pStyle w:val="878"/>
        <w:ind w:left="720" w:hanging="720"/>
        <w:rPr>
          <w:b/>
          <w:szCs w:val="24"/>
        </w:rPr>
      </w:pPr>
      <w:r>
        <w:rPr>
          <w:b/>
          <w:sz w:val="28"/>
          <w:szCs w:val="28"/>
        </w:rPr>
        <w:t xml:space="preserve">Согласовано: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Согласовано: 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Согласовано:</w:t>
      </w:r>
      <w:r>
        <w:rPr>
          <w:b/>
          <w:szCs w:val="24"/>
        </w:rPr>
        <w:t xml:space="preserve"> </w:t>
      </w:r>
      <w:r>
        <w:rPr>
          <w:b/>
          <w:szCs w:val="24"/>
        </w:rPr>
      </w:r>
      <w:r>
        <w:rPr>
          <w:b/>
          <w:szCs w:val="24"/>
        </w:rPr>
      </w:r>
    </w:p>
    <w:tbl>
      <w:tblPr>
        <w:tblW w:w="1108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84"/>
        <w:gridCol w:w="3284"/>
        <w:gridCol w:w="486"/>
        <w:gridCol w:w="3544"/>
        <w:gridCol w:w="4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0"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70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Координационного совета   профсоюзов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0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территориального объединения работодателей «Союз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промышленников и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Березовского района»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 Е.В. Мамедова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________Е.А. Богатова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30" w:type="dxa"/>
            <w:vAlign w:val="top"/>
            <w:textDirection w:val="lrTb"/>
            <w:noWrap w:val="false"/>
          </w:tcPr>
          <w:p>
            <w:pPr>
              <w:pStyle w:val="888"/>
              <w:ind w:right="0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ind w:right="-286" w:firstLine="0"/>
              <w:jc w:val="both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_______В.А. Войлошников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6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6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3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61" w:hanging="360"/>
      </w:pPr>
      <w:rPr>
        <w:rFonts w:hint="default" w:ascii="Wingdings" w:hAnsi="Wingdings" w:eastAsia="Wingdings" w:cs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sz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ind w:firstLine="708"/>
      <w:jc w:val="both"/>
      <w:keepNext/>
      <w:outlineLvl w:val="0"/>
    </w:pPr>
    <w:rPr>
      <w:b/>
    </w:rPr>
  </w:style>
  <w:style w:type="paragraph" w:styleId="864">
    <w:name w:val="Заголовок 2"/>
    <w:basedOn w:val="862"/>
    <w:next w:val="862"/>
    <w:link w:val="862"/>
    <w:qFormat/>
    <w:pPr>
      <w:jc w:val="center"/>
      <w:keepNext/>
      <w:outlineLvl w:val="1"/>
    </w:pPr>
    <w:rPr>
      <w:b/>
    </w:rPr>
  </w:style>
  <w:style w:type="paragraph" w:styleId="865">
    <w:name w:val="Заголовок 3"/>
    <w:basedOn w:val="862"/>
    <w:next w:val="862"/>
    <w:link w:val="862"/>
    <w:qFormat/>
    <w:pPr>
      <w:keepNext/>
      <w:outlineLvl w:val="2"/>
    </w:pPr>
    <w:rPr>
      <w:sz w:val="28"/>
    </w:rPr>
  </w:style>
  <w:style w:type="paragraph" w:styleId="866">
    <w:name w:val="Заголовок 4"/>
    <w:basedOn w:val="862"/>
    <w:next w:val="862"/>
    <w:link w:val="862"/>
    <w:qFormat/>
    <w:pPr>
      <w:jc w:val="center"/>
      <w:keepNext/>
      <w:outlineLvl w:val="3"/>
    </w:pPr>
    <w:rPr>
      <w:b/>
      <w:sz w:val="28"/>
    </w:rPr>
  </w:style>
  <w:style w:type="paragraph" w:styleId="867">
    <w:name w:val="Заголовок 5"/>
    <w:basedOn w:val="862"/>
    <w:next w:val="862"/>
    <w:link w:val="862"/>
    <w:qFormat/>
    <w:pPr>
      <w:keepNext/>
      <w:outlineLvl w:val="4"/>
    </w:pPr>
    <w:rPr>
      <w:b/>
      <w:sz w:val="28"/>
    </w:rPr>
  </w:style>
  <w:style w:type="paragraph" w:styleId="868">
    <w:name w:val="Заголовок 6"/>
    <w:basedOn w:val="862"/>
    <w:next w:val="862"/>
    <w:link w:val="862"/>
    <w:qFormat/>
    <w:pPr>
      <w:jc w:val="both"/>
      <w:keepNext/>
      <w:outlineLvl w:val="5"/>
    </w:pPr>
    <w:rPr>
      <w:sz w:val="28"/>
    </w:rPr>
  </w:style>
  <w:style w:type="paragraph" w:styleId="869">
    <w:name w:val="Заголовок 7"/>
    <w:basedOn w:val="862"/>
    <w:next w:val="862"/>
    <w:link w:val="862"/>
    <w:qFormat/>
    <w:pPr>
      <w:jc w:val="right"/>
      <w:keepNext/>
      <w:outlineLvl w:val="6"/>
    </w:pPr>
    <w:rPr>
      <w:sz w:val="28"/>
    </w:rPr>
  </w:style>
  <w:style w:type="paragraph" w:styleId="870">
    <w:name w:val="Заголовок 8"/>
    <w:basedOn w:val="862"/>
    <w:next w:val="862"/>
    <w:link w:val="862"/>
    <w:qFormat/>
    <w:pPr>
      <w:jc w:val="center"/>
      <w:keepNext/>
      <w:outlineLvl w:val="7"/>
    </w:pPr>
    <w:rPr>
      <w:sz w:val="28"/>
    </w:rPr>
  </w:style>
  <w:style w:type="character" w:styleId="871">
    <w:name w:val="Основной шрифт абзаца"/>
    <w:next w:val="871"/>
    <w:link w:val="862"/>
    <w:semiHidden/>
  </w:style>
  <w:style w:type="table" w:styleId="872">
    <w:name w:val="Обычная таблица"/>
    <w:next w:val="872"/>
    <w:link w:val="862"/>
    <w:semiHidden/>
    <w:tblPr/>
  </w:style>
  <w:style w:type="numbering" w:styleId="873">
    <w:name w:val="Нет списка"/>
    <w:next w:val="873"/>
    <w:link w:val="862"/>
    <w:semiHidden/>
  </w:style>
  <w:style w:type="paragraph" w:styleId="874">
    <w:name w:val="Основной текст с отступом 2"/>
    <w:basedOn w:val="862"/>
    <w:next w:val="874"/>
    <w:link w:val="885"/>
    <w:pPr>
      <w:ind w:firstLine="708"/>
      <w:jc w:val="both"/>
    </w:pPr>
    <w:rPr>
      <w:sz w:val="28"/>
      <w:lang w:eastAsia="ru-RU"/>
    </w:rPr>
  </w:style>
  <w:style w:type="paragraph" w:styleId="875">
    <w:name w:val="Основной текст с отступом"/>
    <w:basedOn w:val="862"/>
    <w:next w:val="875"/>
    <w:link w:val="886"/>
    <w:pPr>
      <w:ind w:firstLine="708"/>
      <w:jc w:val="both"/>
    </w:pPr>
  </w:style>
  <w:style w:type="paragraph" w:styleId="876">
    <w:name w:val="Основной текст"/>
    <w:basedOn w:val="862"/>
    <w:next w:val="876"/>
    <w:link w:val="862"/>
    <w:pPr>
      <w:jc w:val="both"/>
    </w:pPr>
    <w:rPr>
      <w:sz w:val="28"/>
    </w:rPr>
  </w:style>
  <w:style w:type="paragraph" w:styleId="877">
    <w:name w:val="Основной текст 2"/>
    <w:basedOn w:val="862"/>
    <w:next w:val="877"/>
    <w:link w:val="862"/>
    <w:rPr>
      <w:sz w:val="28"/>
    </w:rPr>
  </w:style>
  <w:style w:type="paragraph" w:styleId="878">
    <w:name w:val="Основной текст 3"/>
    <w:basedOn w:val="862"/>
    <w:next w:val="878"/>
    <w:link w:val="884"/>
    <w:pPr>
      <w:jc w:val="both"/>
    </w:pPr>
  </w:style>
  <w:style w:type="paragraph" w:styleId="879">
    <w:name w:val="Верхний колонтитул"/>
    <w:basedOn w:val="862"/>
    <w:next w:val="879"/>
    <w:link w:val="862"/>
    <w:pPr>
      <w:tabs>
        <w:tab w:val="center" w:pos="4153" w:leader="none"/>
        <w:tab w:val="right" w:pos="8306" w:leader="none"/>
      </w:tabs>
    </w:pPr>
  </w:style>
  <w:style w:type="paragraph" w:styleId="880">
    <w:name w:val="Нижний колонтитул"/>
    <w:basedOn w:val="862"/>
    <w:next w:val="880"/>
    <w:link w:val="862"/>
    <w:pPr>
      <w:tabs>
        <w:tab w:val="center" w:pos="4153" w:leader="none"/>
        <w:tab w:val="right" w:pos="8306" w:leader="none"/>
      </w:tabs>
    </w:pPr>
  </w:style>
  <w:style w:type="paragraph" w:styleId="881">
    <w:name w:val="Основной текст с отступом 3"/>
    <w:basedOn w:val="862"/>
    <w:next w:val="881"/>
    <w:link w:val="862"/>
    <w:pPr>
      <w:ind w:left="4140" w:hanging="4140"/>
    </w:pPr>
  </w:style>
  <w:style w:type="paragraph" w:styleId="882">
    <w:name w:val="Текст выноски"/>
    <w:basedOn w:val="862"/>
    <w:next w:val="882"/>
    <w:link w:val="862"/>
    <w:semiHidden/>
    <w:rPr>
      <w:rFonts w:ascii="Tahoma" w:hAnsi="Tahoma" w:cs="Tahoma"/>
      <w:sz w:val="16"/>
      <w:szCs w:val="16"/>
    </w:rPr>
  </w:style>
  <w:style w:type="table" w:styleId="883">
    <w:name w:val="Сетка таблицы"/>
    <w:basedOn w:val="872"/>
    <w:next w:val="883"/>
    <w:link w:val="862"/>
    <w:tblPr/>
  </w:style>
  <w:style w:type="character" w:styleId="884">
    <w:name w:val="Основной текст 3 Знак"/>
    <w:basedOn w:val="871"/>
    <w:next w:val="884"/>
    <w:link w:val="878"/>
    <w:rPr>
      <w:sz w:val="24"/>
    </w:rPr>
  </w:style>
  <w:style w:type="character" w:styleId="885">
    <w:name w:val="Основной текст с отступом 2 Знак"/>
    <w:basedOn w:val="871"/>
    <w:next w:val="885"/>
    <w:link w:val="874"/>
    <w:rPr>
      <w:sz w:val="28"/>
    </w:rPr>
  </w:style>
  <w:style w:type="character" w:styleId="886">
    <w:name w:val="Основной текст с отступом Знак"/>
    <w:basedOn w:val="871"/>
    <w:next w:val="886"/>
    <w:link w:val="875"/>
    <w:rPr>
      <w:sz w:val="24"/>
    </w:rPr>
  </w:style>
  <w:style w:type="paragraph" w:styleId="887">
    <w:name w:val="Абзац списка"/>
    <w:basedOn w:val="862"/>
    <w:next w:val="887"/>
    <w:link w:val="86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888">
    <w:name w:val="ConsNormal"/>
    <w:next w:val="888"/>
    <w:link w:val="862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Econ</dc:creator>
  <cp:revision>489</cp:revision>
  <dcterms:created xsi:type="dcterms:W3CDTF">2009-12-29T02:39:00Z</dcterms:created>
  <dcterms:modified xsi:type="dcterms:W3CDTF">2024-08-05T08:46:04Z</dcterms:modified>
  <cp:version>786432</cp:version>
</cp:coreProperties>
</file>