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12" w:rsidRPr="00866712" w:rsidRDefault="00866712" w:rsidP="0086671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66712">
        <w:rPr>
          <w:b/>
          <w:bCs/>
          <w:color w:val="000000"/>
        </w:rPr>
        <w:t>ФИНАНСОВОЕ УПРАВЛЕНИЕ</w:t>
      </w:r>
      <w:r w:rsidRPr="00866712">
        <w:rPr>
          <w:b/>
          <w:bCs/>
          <w:color w:val="000000"/>
        </w:rPr>
        <w:br/>
        <w:t>АДМИНИСТРАЦИИ БЕРЕЗОВСКОГО РАЙОНА</w:t>
      </w:r>
      <w:r w:rsidRPr="00866712">
        <w:rPr>
          <w:b/>
          <w:bCs/>
          <w:color w:val="000000"/>
        </w:rPr>
        <w:br/>
        <w:t>КРАСНОЯРСКОГО КРАЯ</w:t>
      </w:r>
      <w:r w:rsidRPr="00866712">
        <w:rPr>
          <w:b/>
          <w:bCs/>
          <w:color w:val="000000"/>
        </w:rPr>
        <w:br/>
        <w:t>ПРИКАЗ</w:t>
      </w:r>
      <w:r w:rsidRPr="00866712">
        <w:rPr>
          <w:color w:val="000000"/>
        </w:rPr>
        <w:br/>
        <w:t>п. Березовка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01"/>
        <w:gridCol w:w="4004"/>
      </w:tblGrid>
      <w:tr w:rsidR="00866712" w:rsidRPr="00866712" w:rsidTr="008667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66712" w:rsidRPr="00866712" w:rsidRDefault="0086671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866712">
              <w:rPr>
                <w:color w:val="000000"/>
              </w:rPr>
              <w:t>09.09.2020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12" w:rsidRPr="00866712" w:rsidRDefault="00866712">
            <w:pPr>
              <w:pStyle w:val="a3"/>
              <w:spacing w:before="0" w:beforeAutospacing="0" w:after="150" w:afterAutospacing="0"/>
              <w:jc w:val="right"/>
              <w:rPr>
                <w:color w:val="000000"/>
              </w:rPr>
            </w:pPr>
            <w:r w:rsidRPr="00866712">
              <w:rPr>
                <w:color w:val="000000"/>
              </w:rPr>
              <w:t>№ 79-о/д</w:t>
            </w:r>
          </w:p>
        </w:tc>
      </w:tr>
    </w:tbl>
    <w:p w:rsidR="00866712" w:rsidRPr="00866712" w:rsidRDefault="00866712" w:rsidP="0086671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66712" w:rsidRPr="00866712" w:rsidRDefault="00866712" w:rsidP="008667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66712">
        <w:rPr>
          <w:color w:val="000000"/>
        </w:rPr>
        <w:t>В целях реализации положений статей 219 и 219.2 Бюджетного кодекса Российской Федерации, руководствуясь Положением о бюджетном процессе в Березовском районе, утвержденным решением Березовского районного Совета депутатов от 18.12.2017г. №29-203Р,</w:t>
      </w:r>
    </w:p>
    <w:p w:rsidR="00866712" w:rsidRPr="00866712" w:rsidRDefault="00866712" w:rsidP="008667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66712">
        <w:rPr>
          <w:b/>
          <w:bCs/>
          <w:color w:val="000000"/>
        </w:rPr>
        <w:t>ПРИКАЗЫВАЮ:</w:t>
      </w:r>
    </w:p>
    <w:p w:rsidR="00866712" w:rsidRPr="00866712" w:rsidRDefault="00866712" w:rsidP="008667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66712">
        <w:rPr>
          <w:color w:val="000000"/>
        </w:rPr>
        <w:t xml:space="preserve">1. Утвердить Порядок исполнения районного бюджета по источникам финансирования дефицита бюджета, </w:t>
      </w:r>
      <w:proofErr w:type="gramStart"/>
      <w:r w:rsidRPr="00866712">
        <w:rPr>
          <w:color w:val="000000"/>
        </w:rPr>
        <w:t>согласно приложения</w:t>
      </w:r>
      <w:proofErr w:type="gramEnd"/>
      <w:r w:rsidRPr="00866712">
        <w:rPr>
          <w:color w:val="000000"/>
        </w:rPr>
        <w:t xml:space="preserve"> №1 к настоящему приказу.</w:t>
      </w:r>
    </w:p>
    <w:p w:rsidR="00866712" w:rsidRDefault="00866712" w:rsidP="008667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66712">
        <w:rPr>
          <w:color w:val="000000"/>
        </w:rPr>
        <w:t xml:space="preserve">2. Приказ вступает в силу с 01.09.2020 г. и подлежит опубликованию на </w:t>
      </w:r>
      <w:proofErr w:type="gramStart"/>
      <w:r w:rsidRPr="00866712">
        <w:rPr>
          <w:color w:val="000000"/>
        </w:rPr>
        <w:t>официальном</w:t>
      </w:r>
      <w:proofErr w:type="gramEnd"/>
      <w:r w:rsidRPr="00866712">
        <w:rPr>
          <w:color w:val="000000"/>
        </w:rPr>
        <w:t xml:space="preserve"> типовом </w:t>
      </w:r>
      <w:proofErr w:type="spellStart"/>
      <w:r w:rsidRPr="00866712">
        <w:rPr>
          <w:color w:val="000000"/>
        </w:rPr>
        <w:t>субсайте</w:t>
      </w:r>
      <w:proofErr w:type="spellEnd"/>
      <w:r w:rsidRPr="00866712">
        <w:rPr>
          <w:color w:val="000000"/>
        </w:rPr>
        <w:t xml:space="preserve"> в системе единого краевого портала Красноярский край»</w:t>
      </w:r>
      <w:r>
        <w:rPr>
          <w:color w:val="000000"/>
        </w:rPr>
        <w:t>.</w:t>
      </w:r>
    </w:p>
    <w:p w:rsidR="00866712" w:rsidRDefault="00866712" w:rsidP="008667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66712" w:rsidRPr="00866712" w:rsidRDefault="00866712" w:rsidP="008667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66712">
        <w:t>Заместитель главы района по финансово-экономическим вопросам - руководитель финансового управления</w:t>
      </w:r>
      <w:r w:rsidRPr="00866712">
        <w:t xml:space="preserve">   </w:t>
      </w:r>
      <w:r w:rsidRPr="00866712">
        <w:tab/>
      </w:r>
      <w:r w:rsidRPr="00866712">
        <w:tab/>
      </w:r>
      <w:r w:rsidRPr="00866712">
        <w:tab/>
      </w:r>
      <w:r w:rsidRPr="00866712">
        <w:tab/>
      </w:r>
      <w:r w:rsidRPr="00866712">
        <w:tab/>
      </w:r>
      <w:r w:rsidRPr="00866712">
        <w:tab/>
      </w:r>
      <w:r w:rsidRPr="00866712">
        <w:tab/>
      </w:r>
      <w:proofErr w:type="spellStart"/>
      <w:r w:rsidRPr="00866712">
        <w:t>Е.В.Мамедова</w:t>
      </w:r>
      <w:proofErr w:type="spellEnd"/>
    </w:p>
    <w:p w:rsidR="00866712" w:rsidRDefault="00866712" w:rsidP="00866712">
      <w:pPr>
        <w:pStyle w:val="3"/>
        <w:shd w:val="clear" w:color="auto" w:fill="FFFFFF"/>
        <w:spacing w:after="75"/>
        <w:jc w:val="left"/>
        <w:rPr>
          <w:color w:val="777777"/>
          <w:sz w:val="24"/>
          <w:szCs w:val="24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Default="00866712" w:rsidP="00866712">
      <w:pPr>
        <w:rPr>
          <w:lang w:eastAsia="ru-RU"/>
        </w:rPr>
      </w:pPr>
    </w:p>
    <w:p w:rsidR="00866712" w:rsidRPr="00866712" w:rsidRDefault="00866712" w:rsidP="00866712">
      <w:pPr>
        <w:rPr>
          <w:lang w:eastAsia="ru-RU"/>
        </w:rPr>
      </w:pPr>
      <w:bookmarkStart w:id="0" w:name="_GoBack"/>
      <w:bookmarkEnd w:id="0"/>
    </w:p>
    <w:p w:rsidR="000B0C35" w:rsidRPr="00866712" w:rsidRDefault="000B0C35" w:rsidP="00963790">
      <w:pPr>
        <w:pStyle w:val="a3"/>
        <w:shd w:val="clear" w:color="auto" w:fill="FFFFFF"/>
        <w:spacing w:before="0" w:beforeAutospacing="0" w:after="0" w:afterAutospacing="0"/>
      </w:pPr>
    </w:p>
    <w:p w:rsidR="00866712" w:rsidRPr="00866712" w:rsidRDefault="00866712" w:rsidP="00963790">
      <w:pPr>
        <w:pStyle w:val="a3"/>
        <w:shd w:val="clear" w:color="auto" w:fill="FFFFFF"/>
        <w:spacing w:before="0" w:beforeAutospacing="0" w:after="0" w:afterAutospacing="0"/>
      </w:pPr>
    </w:p>
    <w:p w:rsidR="00866712" w:rsidRPr="00866712" w:rsidRDefault="00866712" w:rsidP="00963790">
      <w:pPr>
        <w:pStyle w:val="a3"/>
        <w:shd w:val="clear" w:color="auto" w:fill="FFFFFF"/>
        <w:spacing w:before="0" w:beforeAutospacing="0" w:after="0" w:afterAutospacing="0"/>
      </w:pPr>
    </w:p>
    <w:p w:rsidR="005F4541" w:rsidRPr="00866712" w:rsidRDefault="005F4541" w:rsidP="00A20F38">
      <w:pPr>
        <w:pStyle w:val="a3"/>
        <w:shd w:val="clear" w:color="auto" w:fill="FFFFFF"/>
        <w:spacing w:before="0" w:beforeAutospacing="0" w:after="0" w:afterAutospacing="0"/>
        <w:jc w:val="right"/>
      </w:pPr>
      <w:r w:rsidRPr="00866712">
        <w:lastRenderedPageBreak/>
        <w:t>Приложение</w:t>
      </w:r>
      <w:r w:rsidR="00963790" w:rsidRPr="00866712">
        <w:t xml:space="preserve"> №</w:t>
      </w:r>
      <w:r w:rsidR="005A7F23" w:rsidRPr="00866712">
        <w:t>1</w:t>
      </w:r>
    </w:p>
    <w:p w:rsidR="005F4541" w:rsidRPr="00866712" w:rsidRDefault="005F4541" w:rsidP="00A20F38">
      <w:pPr>
        <w:pStyle w:val="a3"/>
        <w:shd w:val="clear" w:color="auto" w:fill="FFFFFF"/>
        <w:spacing w:before="0" w:beforeAutospacing="0" w:after="0" w:afterAutospacing="0"/>
        <w:jc w:val="right"/>
      </w:pPr>
      <w:r w:rsidRPr="00866712">
        <w:t xml:space="preserve">к </w:t>
      </w:r>
      <w:r w:rsidR="000B0C35" w:rsidRPr="00866712">
        <w:t>приказу</w:t>
      </w:r>
    </w:p>
    <w:p w:rsidR="00A20F38" w:rsidRPr="00866712" w:rsidRDefault="000B0C35" w:rsidP="00A20F38">
      <w:pPr>
        <w:pStyle w:val="a3"/>
        <w:shd w:val="clear" w:color="auto" w:fill="FFFFFF"/>
        <w:spacing w:before="0" w:beforeAutospacing="0" w:after="0" w:afterAutospacing="0"/>
        <w:jc w:val="right"/>
      </w:pPr>
      <w:r w:rsidRPr="00866712">
        <w:t>финансового управления</w:t>
      </w:r>
    </w:p>
    <w:p w:rsidR="005F4541" w:rsidRPr="00866712" w:rsidRDefault="005F4541" w:rsidP="00A20F38">
      <w:pPr>
        <w:pStyle w:val="a3"/>
        <w:shd w:val="clear" w:color="auto" w:fill="FFFFFF"/>
        <w:spacing w:before="0" w:beforeAutospacing="0" w:after="0" w:afterAutospacing="0"/>
        <w:jc w:val="right"/>
      </w:pPr>
      <w:r w:rsidRPr="00866712">
        <w:t xml:space="preserve">от </w:t>
      </w:r>
      <w:r w:rsidR="000B0C35" w:rsidRPr="00866712">
        <w:t>09.09.</w:t>
      </w:r>
      <w:r w:rsidR="005A7F23" w:rsidRPr="00866712">
        <w:t>2020</w:t>
      </w:r>
      <w:r w:rsidR="00A20F38" w:rsidRPr="00866712">
        <w:t xml:space="preserve"> г.</w:t>
      </w:r>
      <w:r w:rsidRPr="00866712">
        <w:t xml:space="preserve">№ </w:t>
      </w:r>
      <w:r w:rsidR="000B0C35" w:rsidRPr="00866712">
        <w:t>79</w:t>
      </w:r>
    </w:p>
    <w:p w:rsidR="00A20F38" w:rsidRPr="00866712" w:rsidRDefault="00A20F38" w:rsidP="005F4541">
      <w:pPr>
        <w:pStyle w:val="a3"/>
        <w:shd w:val="clear" w:color="auto" w:fill="FFFFFF"/>
        <w:spacing w:before="0" w:beforeAutospacing="0" w:after="113" w:afterAutospacing="0"/>
        <w:jc w:val="center"/>
        <w:rPr>
          <w:b/>
          <w:bCs/>
        </w:rPr>
      </w:pPr>
    </w:p>
    <w:p w:rsidR="00A20F38" w:rsidRPr="00866712" w:rsidRDefault="00A20F38" w:rsidP="00A20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20F38" w:rsidRPr="00866712" w:rsidRDefault="005F4541" w:rsidP="00A20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66712">
        <w:rPr>
          <w:b/>
          <w:bCs/>
        </w:rPr>
        <w:t xml:space="preserve">Порядок </w:t>
      </w:r>
    </w:p>
    <w:p w:rsidR="005F4541" w:rsidRPr="00866712" w:rsidRDefault="005F4541" w:rsidP="00A20F38">
      <w:pPr>
        <w:pStyle w:val="a3"/>
        <w:shd w:val="clear" w:color="auto" w:fill="FFFFFF"/>
        <w:spacing w:before="0" w:beforeAutospacing="0" w:after="0" w:afterAutospacing="0"/>
        <w:jc w:val="center"/>
      </w:pPr>
      <w:r w:rsidRPr="00866712">
        <w:rPr>
          <w:b/>
          <w:bCs/>
        </w:rPr>
        <w:t xml:space="preserve">исполнения </w:t>
      </w:r>
      <w:r w:rsidR="00A20F38" w:rsidRPr="00866712">
        <w:rPr>
          <w:b/>
          <w:bCs/>
        </w:rPr>
        <w:t xml:space="preserve">районного </w:t>
      </w:r>
      <w:r w:rsidRPr="00866712">
        <w:rPr>
          <w:b/>
          <w:bCs/>
        </w:rPr>
        <w:t>бюджета по источникам</w:t>
      </w:r>
    </w:p>
    <w:p w:rsidR="005F4541" w:rsidRPr="00866712" w:rsidRDefault="005F4541" w:rsidP="00A20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66712">
        <w:rPr>
          <w:b/>
          <w:bCs/>
        </w:rPr>
        <w:t>финансирования дефицита бюджетов</w:t>
      </w:r>
    </w:p>
    <w:p w:rsidR="00A20F38" w:rsidRPr="00866712" w:rsidRDefault="00A20F38" w:rsidP="00A20F3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1. Настоящий Порядок устанавливает порядок исполнения местн</w:t>
      </w:r>
      <w:r w:rsidR="00A20F38" w:rsidRPr="00866712">
        <w:t>ого</w:t>
      </w:r>
      <w:r w:rsidRPr="00866712">
        <w:t xml:space="preserve"> бюджет</w:t>
      </w:r>
      <w:r w:rsidR="00A20F38" w:rsidRPr="00866712">
        <w:t>а</w:t>
      </w:r>
      <w:r w:rsidRPr="00866712">
        <w:t xml:space="preserve"> по источникам финансирования дефицита бюджет</w:t>
      </w:r>
      <w:r w:rsidR="00A20F38" w:rsidRPr="00866712">
        <w:t xml:space="preserve">а </w:t>
      </w:r>
      <w:r w:rsidRPr="00866712">
        <w:t>за исключением операций по управлению остатками средств на единых счетах бюджетов.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 xml:space="preserve">2. В целях реализации настоящего Порядка под местным бюджетом понимается </w:t>
      </w:r>
      <w:r w:rsidR="00A20F38" w:rsidRPr="00866712">
        <w:t xml:space="preserve">районный </w:t>
      </w:r>
      <w:r w:rsidRPr="00866712">
        <w:t>бюджет (далее – бюджет).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3. Исполнение бюджета по источникам фи</w:t>
      </w:r>
      <w:r w:rsidR="00A20F38" w:rsidRPr="00866712">
        <w:t>нансирования дефицита бюджета</w:t>
      </w:r>
      <w:r w:rsidRPr="00866712">
        <w:t xml:space="preserve"> осуществляется главными администраторами, администраторами источников финансирования дефицита бюджет</w:t>
      </w:r>
      <w:r w:rsidR="00A20F38" w:rsidRPr="00866712">
        <w:t>а</w:t>
      </w:r>
      <w:r w:rsidRPr="00866712">
        <w:t xml:space="preserve"> (далее - соответственно главные администраторы, администраторы) в соответствии с бюджетными полномочиями, установленнымистатьей 160.2. Бюджетного кодекса Российской Федерации.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4. Принятие бюджетных обязательств по источникам финансирования дефицита бюджета осуществляется главным администратором (администратором) на основании документов, указанных впункте5 настоящего Порядка, с учетом программы муниципальных внутренних заимствований муниципальных образований.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5. Основаниями для принятия бюджетных обязательств по источникам финансирования дефицита бюджета являются следующие документы: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1) по бюджетным кредитам, привлеченным из местного бюджета - соглашения о предоставлении бюджетных кредитов, соглашения о реструктуризации задолженности долговых обязательств, иные договоры или соглашения;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2) по кредитам, привлеченным от кредитных организаций - муниципальные контракты;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3) по муниципальным ценным бумагам муниципальных образований - решения об эмиссии выпусков (дополнительных выпусков) муниципальных ценных бумаг, муниципальные контракты (договоры) с профессиональными участниками рынка ценных бумаг;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4) по бюджетным кредитам, предоставляемым из бюджета - договоры о предоставлении бюджетных кредитов муниципальным образованиям, соглашения о реструктуризации обязательств (задолженности) по бюджетным кредитам;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5) по муниципальным гарантиям (по которым предусмотрено возникновение права регрессного требования гаранта к принципалу) - договоры о предоставлении муниципальных гарантий и иные документы, предусматривающие исполнение обязательств по предоставленной муниципальной гарантии.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6. Подтверждение денежных обязательств по источникам финансирования дефицита бюджета осуществляется путем подготовки главным администратором (администратором) платежных документов, необходимых для санкционирования их оплаты.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 xml:space="preserve">Для оплаты денежных обязательств по источникам финансирования дефицита бюджета главными администраторами (администраторами) в соответствии с документами, указанными впункте 5настоящего Порядка, в УФК </w:t>
      </w:r>
      <w:r w:rsidR="00A20F38" w:rsidRPr="00866712">
        <w:t xml:space="preserve">по Красноярскому краю </w:t>
      </w:r>
      <w:r w:rsidRPr="00866712">
        <w:lastRenderedPageBreak/>
        <w:t>представляется оформленная в порядке, установленном Федеральным казначейством, Заявка на кассовый расход (код по КФД 0531801).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7. Для проведения кассовых выплат Финансовое управление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 xml:space="preserve">8. Санкционирование оплаты денежных обязательств осуществляется УФК </w:t>
      </w:r>
      <w:r w:rsidR="00A20F38" w:rsidRPr="00866712">
        <w:t xml:space="preserve">по Красноярскому краю </w:t>
      </w:r>
      <w:r w:rsidRPr="00866712">
        <w:t xml:space="preserve">в соответствии с Порядком санкционирования </w:t>
      </w:r>
      <w:proofErr w:type="gramStart"/>
      <w:r w:rsidRPr="00866712">
        <w:t>оплаты денежных обязательств получателей средств бюджета</w:t>
      </w:r>
      <w:proofErr w:type="gramEnd"/>
      <w:r w:rsidRPr="00866712">
        <w:t xml:space="preserve"> и администраторов источников финансирования дефицита бюджет</w:t>
      </w:r>
      <w:r w:rsidR="00A20F38" w:rsidRPr="00866712">
        <w:t>а</w:t>
      </w:r>
      <w:r w:rsidRPr="00866712">
        <w:t>, утверждаемым Финансовым управлением</w:t>
      </w:r>
      <w:r w:rsidR="00A20F38" w:rsidRPr="00866712">
        <w:t xml:space="preserve"> администрации Березовского района</w:t>
      </w:r>
      <w:r w:rsidRPr="00866712">
        <w:t>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 xml:space="preserve">9. Подтверждение исполнения денежных обязательств по источникам финансирования дефицита бюджета осуществляется УФК </w:t>
      </w:r>
      <w:r w:rsidR="00A20F38" w:rsidRPr="00866712">
        <w:t xml:space="preserve">по Красноярскому краю </w:t>
      </w:r>
      <w:r w:rsidRPr="00866712">
        <w:t>путем отражения в учете выплаченных сумм на основании платежных документов, подтверждающих списание денежных средств с единого счета бюджета.</w:t>
      </w:r>
    </w:p>
    <w:p w:rsidR="005F4541" w:rsidRPr="00866712" w:rsidRDefault="005F4541" w:rsidP="005F4541">
      <w:pPr>
        <w:pStyle w:val="a3"/>
        <w:shd w:val="clear" w:color="auto" w:fill="FFFFFF"/>
        <w:spacing w:before="0" w:beforeAutospacing="0" w:after="113" w:afterAutospacing="0"/>
        <w:jc w:val="both"/>
      </w:pPr>
      <w:r w:rsidRPr="00866712">
        <w:t>10. Главные администраторы отражают операции по источникам финансирования дефицита бюджета в отчете об исполнении бюджета.</w:t>
      </w:r>
    </w:p>
    <w:p w:rsidR="00E17996" w:rsidRPr="00866712" w:rsidRDefault="00E17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7996" w:rsidRPr="00866712" w:rsidSect="00E1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541"/>
    <w:rsid w:val="000B0C35"/>
    <w:rsid w:val="002C7446"/>
    <w:rsid w:val="002E0FE8"/>
    <w:rsid w:val="0032095A"/>
    <w:rsid w:val="00455358"/>
    <w:rsid w:val="005A7F23"/>
    <w:rsid w:val="005F4541"/>
    <w:rsid w:val="006F1F12"/>
    <w:rsid w:val="00794EA2"/>
    <w:rsid w:val="00866712"/>
    <w:rsid w:val="008D5918"/>
    <w:rsid w:val="00963790"/>
    <w:rsid w:val="00A20F38"/>
    <w:rsid w:val="00B776B8"/>
    <w:rsid w:val="00C305E9"/>
    <w:rsid w:val="00D57454"/>
    <w:rsid w:val="00DB0EFC"/>
    <w:rsid w:val="00E17996"/>
    <w:rsid w:val="00F3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96"/>
  </w:style>
  <w:style w:type="paragraph" w:styleId="2">
    <w:name w:val="heading 2"/>
    <w:basedOn w:val="a"/>
    <w:next w:val="a"/>
    <w:link w:val="20"/>
    <w:uiPriority w:val="99"/>
    <w:qFormat/>
    <w:rsid w:val="00C305E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30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305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541"/>
    <w:rPr>
      <w:b/>
      <w:bCs/>
    </w:rPr>
  </w:style>
  <w:style w:type="paragraph" w:customStyle="1" w:styleId="ConsNormal">
    <w:name w:val="ConsNormal"/>
    <w:rsid w:val="006F1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05E9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05E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0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C305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05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B0C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0C35"/>
  </w:style>
  <w:style w:type="character" w:styleId="a9">
    <w:name w:val="Hyperlink"/>
    <w:unhideWhenUsed/>
    <w:rsid w:val="000B0C35"/>
    <w:rPr>
      <w:color w:val="0066CC"/>
      <w:u w:val="single"/>
    </w:rPr>
  </w:style>
  <w:style w:type="paragraph" w:customStyle="1" w:styleId="ConsPlusNormal">
    <w:name w:val="ConsPlusNormal"/>
    <w:rsid w:val="000B0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671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User82</cp:lastModifiedBy>
  <cp:revision>5</cp:revision>
  <cp:lastPrinted>2020-09-01T06:19:00Z</cp:lastPrinted>
  <dcterms:created xsi:type="dcterms:W3CDTF">2020-09-14T07:33:00Z</dcterms:created>
  <dcterms:modified xsi:type="dcterms:W3CDTF">2023-10-04T03:55:00Z</dcterms:modified>
</cp:coreProperties>
</file>