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306A79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A79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</w:t>
      </w:r>
      <w:r w:rsidR="00A777D0" w:rsidRPr="00306A79">
        <w:rPr>
          <w:rFonts w:ascii="Times New Roman" w:hAnsi="Times New Roman" w:cs="Times New Roman"/>
          <w:b/>
          <w:sz w:val="28"/>
          <w:szCs w:val="28"/>
        </w:rPr>
        <w:t xml:space="preserve">денной контролером-ревизором в </w:t>
      </w:r>
      <w:r w:rsidR="00306A79" w:rsidRPr="00306A79">
        <w:rPr>
          <w:rFonts w:ascii="Times New Roman" w:hAnsi="Times New Roman" w:cs="Times New Roman"/>
          <w:b/>
          <w:sz w:val="28"/>
          <w:szCs w:val="28"/>
        </w:rPr>
        <w:t>Управлении по АГЗ Администрации Березовского района</w:t>
      </w:r>
      <w:r w:rsidRPr="00306A79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306A79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и на </w:t>
      </w:r>
      <w:r w:rsidR="008C306B" w:rsidRPr="00306A79">
        <w:rPr>
          <w:rFonts w:ascii="Times New Roman" w:hAnsi="Times New Roman" w:cs="Times New Roman"/>
          <w:sz w:val="28"/>
          <w:szCs w:val="28"/>
        </w:rPr>
        <w:t xml:space="preserve">основании программы проверки в </w:t>
      </w:r>
      <w:r w:rsidR="005B3A10" w:rsidRPr="00306A79">
        <w:rPr>
          <w:rFonts w:ascii="Times New Roman" w:hAnsi="Times New Roman" w:cs="Times New Roman"/>
          <w:sz w:val="28"/>
          <w:szCs w:val="28"/>
        </w:rPr>
        <w:t>июл</w:t>
      </w:r>
      <w:r w:rsidR="00A777D0" w:rsidRPr="00306A79">
        <w:rPr>
          <w:rFonts w:ascii="Times New Roman" w:hAnsi="Times New Roman" w:cs="Times New Roman"/>
          <w:sz w:val="28"/>
          <w:szCs w:val="28"/>
        </w:rPr>
        <w:t>е</w:t>
      </w:r>
      <w:r w:rsidR="005B3A10" w:rsidRPr="00306A79">
        <w:rPr>
          <w:rFonts w:ascii="Times New Roman" w:hAnsi="Times New Roman" w:cs="Times New Roman"/>
          <w:sz w:val="28"/>
          <w:szCs w:val="28"/>
        </w:rPr>
        <w:t>-августе</w:t>
      </w:r>
      <w:r w:rsidR="00A777D0" w:rsidRPr="00306A79">
        <w:rPr>
          <w:rFonts w:ascii="Times New Roman" w:hAnsi="Times New Roman" w:cs="Times New Roman"/>
          <w:sz w:val="28"/>
          <w:szCs w:val="28"/>
        </w:rPr>
        <w:t xml:space="preserve"> </w:t>
      </w:r>
      <w:r w:rsidR="008C306B" w:rsidRPr="00306A79">
        <w:rPr>
          <w:rFonts w:ascii="Times New Roman" w:hAnsi="Times New Roman" w:cs="Times New Roman"/>
          <w:sz w:val="28"/>
          <w:szCs w:val="28"/>
        </w:rPr>
        <w:t>201</w:t>
      </w:r>
      <w:r w:rsidR="00306A79" w:rsidRPr="00306A79">
        <w:rPr>
          <w:rFonts w:ascii="Times New Roman" w:hAnsi="Times New Roman" w:cs="Times New Roman"/>
          <w:sz w:val="28"/>
          <w:szCs w:val="28"/>
        </w:rPr>
        <w:t>7</w:t>
      </w:r>
      <w:r w:rsidR="008C306B" w:rsidRPr="00306A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77D0" w:rsidRPr="00306A79">
        <w:rPr>
          <w:rFonts w:ascii="Times New Roman" w:hAnsi="Times New Roman" w:cs="Times New Roman"/>
          <w:sz w:val="28"/>
          <w:szCs w:val="28"/>
        </w:rPr>
        <w:t xml:space="preserve"> проведена плановая проверка в </w:t>
      </w:r>
      <w:r w:rsidR="00306A79" w:rsidRPr="00306A79">
        <w:rPr>
          <w:rFonts w:ascii="Times New Roman" w:hAnsi="Times New Roman" w:cs="Times New Roman"/>
          <w:sz w:val="28"/>
          <w:szCs w:val="28"/>
        </w:rPr>
        <w:t>Управлении по АГЗ Администрации Березовского района</w:t>
      </w:r>
      <w:r w:rsidR="008C306B" w:rsidRPr="00306A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306A79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A79">
        <w:rPr>
          <w:rFonts w:ascii="Times New Roman" w:hAnsi="Times New Roman" w:cs="Times New Roman"/>
          <w:sz w:val="28"/>
          <w:szCs w:val="28"/>
        </w:rPr>
        <w:t>Тема проверки: «</w:t>
      </w:r>
      <w:r w:rsidR="00306A79" w:rsidRPr="00306A79">
        <w:rPr>
          <w:rFonts w:ascii="Times New Roman" w:hAnsi="Times New Roman" w:cs="Times New Roman"/>
          <w:sz w:val="28"/>
          <w:szCs w:val="28"/>
        </w:rPr>
        <w:t>Выборочная проверка исполнения бюджетной сметы, правильнос</w:t>
      </w:r>
      <w:r w:rsidR="00306A79">
        <w:rPr>
          <w:rFonts w:ascii="Times New Roman" w:hAnsi="Times New Roman" w:cs="Times New Roman"/>
          <w:sz w:val="28"/>
          <w:szCs w:val="28"/>
        </w:rPr>
        <w:t>ть ведения бухгалтерского учета</w:t>
      </w:r>
      <w:r w:rsidRPr="00306A79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306A79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A79">
        <w:rPr>
          <w:rFonts w:ascii="Times New Roman" w:hAnsi="Times New Roman" w:cs="Times New Roman"/>
          <w:sz w:val="28"/>
          <w:szCs w:val="28"/>
        </w:rPr>
        <w:t>Срок проведени</w:t>
      </w:r>
      <w:r w:rsidR="00306A79">
        <w:rPr>
          <w:rFonts w:ascii="Times New Roman" w:hAnsi="Times New Roman" w:cs="Times New Roman"/>
          <w:sz w:val="28"/>
          <w:szCs w:val="28"/>
        </w:rPr>
        <w:t>я проверки: 29</w:t>
      </w:r>
      <w:r w:rsidRPr="00306A7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214333" w:rsidRPr="00306A79">
        <w:rPr>
          <w:rFonts w:ascii="Times New Roman" w:hAnsi="Times New Roman" w:cs="Times New Roman"/>
          <w:sz w:val="28"/>
          <w:szCs w:val="28"/>
        </w:rPr>
        <w:t>их</w:t>
      </w:r>
      <w:r w:rsidRPr="00306A79">
        <w:rPr>
          <w:rFonts w:ascii="Times New Roman" w:hAnsi="Times New Roman" w:cs="Times New Roman"/>
          <w:sz w:val="28"/>
          <w:szCs w:val="28"/>
        </w:rPr>
        <w:t xml:space="preserve"> дн</w:t>
      </w:r>
      <w:r w:rsidR="00306A79">
        <w:rPr>
          <w:rFonts w:ascii="Times New Roman" w:hAnsi="Times New Roman" w:cs="Times New Roman"/>
          <w:sz w:val="28"/>
          <w:szCs w:val="28"/>
        </w:rPr>
        <w:t>ей</w:t>
      </w:r>
      <w:r w:rsidRPr="00306A79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A79">
        <w:rPr>
          <w:rFonts w:ascii="Times New Roman" w:hAnsi="Times New Roman" w:cs="Times New Roman"/>
          <w:sz w:val="28"/>
          <w:szCs w:val="28"/>
        </w:rPr>
        <w:t>Дата подписания</w:t>
      </w:r>
      <w:r w:rsidR="00A777D0">
        <w:rPr>
          <w:rFonts w:ascii="Times New Roman" w:hAnsi="Times New Roman" w:cs="Times New Roman"/>
          <w:sz w:val="28"/>
          <w:szCs w:val="28"/>
        </w:rPr>
        <w:t xml:space="preserve"> акта: 2</w:t>
      </w:r>
      <w:r w:rsidR="005B3A10">
        <w:rPr>
          <w:rFonts w:ascii="Times New Roman" w:hAnsi="Times New Roman" w:cs="Times New Roman"/>
          <w:sz w:val="28"/>
          <w:szCs w:val="28"/>
        </w:rPr>
        <w:t>4</w:t>
      </w:r>
      <w:r w:rsidR="00A777D0">
        <w:rPr>
          <w:rFonts w:ascii="Times New Roman" w:hAnsi="Times New Roman" w:cs="Times New Roman"/>
          <w:sz w:val="28"/>
          <w:szCs w:val="28"/>
        </w:rPr>
        <w:t>.0</w:t>
      </w:r>
      <w:r w:rsidR="005B3A10">
        <w:rPr>
          <w:rFonts w:ascii="Times New Roman" w:hAnsi="Times New Roman" w:cs="Times New Roman"/>
          <w:sz w:val="28"/>
          <w:szCs w:val="28"/>
        </w:rPr>
        <w:t>8</w:t>
      </w:r>
      <w:r w:rsidR="00306A79">
        <w:rPr>
          <w:rFonts w:ascii="Times New Roman" w:hAnsi="Times New Roman" w:cs="Times New Roman"/>
          <w:sz w:val="28"/>
          <w:szCs w:val="28"/>
        </w:rPr>
        <w:t>.2017</w:t>
      </w:r>
      <w:r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05105E"/>
    <w:rsid w:val="0021373F"/>
    <w:rsid w:val="00214333"/>
    <w:rsid w:val="00223D31"/>
    <w:rsid w:val="00306A79"/>
    <w:rsid w:val="00485F80"/>
    <w:rsid w:val="00490BB6"/>
    <w:rsid w:val="00491C56"/>
    <w:rsid w:val="004F4FA3"/>
    <w:rsid w:val="005B3A10"/>
    <w:rsid w:val="00720BB3"/>
    <w:rsid w:val="008C306B"/>
    <w:rsid w:val="00963BFD"/>
    <w:rsid w:val="00A777D0"/>
    <w:rsid w:val="00CD1E06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7</cp:revision>
  <dcterms:created xsi:type="dcterms:W3CDTF">2019-01-09T03:52:00Z</dcterms:created>
  <dcterms:modified xsi:type="dcterms:W3CDTF">2019-01-10T04:04:00Z</dcterms:modified>
</cp:coreProperties>
</file>