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16" w:rsidRPr="002E5AE4" w:rsidRDefault="00473816" w:rsidP="00F91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3816" w:rsidRPr="002E5AE4" w:rsidRDefault="00473816" w:rsidP="00F91A8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AE4">
        <w:rPr>
          <w:rFonts w:ascii="Times New Roman" w:hAnsi="Times New Roman" w:cs="Times New Roman"/>
          <w:b/>
          <w:sz w:val="24"/>
          <w:szCs w:val="24"/>
        </w:rPr>
        <w:t xml:space="preserve">о проведении торгов </w:t>
      </w:r>
      <w:r w:rsidR="0011425F" w:rsidRPr="002E5AE4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Pr="002E5AE4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11425F" w:rsidRPr="002E5AE4">
        <w:rPr>
          <w:rFonts w:ascii="Times New Roman" w:hAnsi="Times New Roman" w:cs="Times New Roman"/>
          <w:b/>
          <w:sz w:val="24"/>
          <w:szCs w:val="24"/>
        </w:rPr>
        <w:t>ых</w:t>
      </w:r>
      <w:r w:rsidRPr="002E5AE4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1425F" w:rsidRPr="002E5AE4">
        <w:rPr>
          <w:rFonts w:ascii="Times New Roman" w:hAnsi="Times New Roman" w:cs="Times New Roman"/>
          <w:b/>
          <w:sz w:val="24"/>
          <w:szCs w:val="24"/>
        </w:rPr>
        <w:t>ов</w:t>
      </w:r>
    </w:p>
    <w:p w:rsidR="00892839" w:rsidRPr="00F91A87" w:rsidRDefault="00892839" w:rsidP="00F91A8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71570" w:rsidRPr="002E5AE4" w:rsidRDefault="00892839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 xml:space="preserve">Администрацией Березовского </w:t>
      </w:r>
      <w:r w:rsidR="00AF276B" w:rsidRPr="002E5AE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E5AE4">
        <w:rPr>
          <w:rFonts w:ascii="Times New Roman" w:hAnsi="Times New Roman" w:cs="Times New Roman"/>
          <w:sz w:val="24"/>
          <w:szCs w:val="24"/>
        </w:rPr>
        <w:t xml:space="preserve">района Красноярского края в соответствии с Земельным кодексом Российской Федерации и </w:t>
      </w:r>
      <w:r w:rsidR="00F10DA1" w:rsidRPr="002E5AE4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Березовского </w:t>
      </w:r>
      <w:r w:rsidR="001837A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10DA1" w:rsidRPr="002E5AE4">
        <w:rPr>
          <w:rFonts w:ascii="Times New Roman" w:hAnsi="Times New Roman" w:cs="Times New Roman"/>
          <w:sz w:val="24"/>
          <w:szCs w:val="24"/>
        </w:rPr>
        <w:t xml:space="preserve">района Красноярского края от </w:t>
      </w:r>
      <w:r w:rsidR="002E5AE4" w:rsidRPr="002E5AE4">
        <w:rPr>
          <w:rFonts w:ascii="Times New Roman" w:hAnsi="Times New Roman" w:cs="Times New Roman"/>
          <w:sz w:val="24"/>
          <w:szCs w:val="24"/>
        </w:rPr>
        <w:t>13.02.2025</w:t>
      </w:r>
      <w:r w:rsidR="002D2458" w:rsidRPr="002E5AE4">
        <w:rPr>
          <w:rFonts w:ascii="Times New Roman" w:hAnsi="Times New Roman" w:cs="Times New Roman"/>
          <w:sz w:val="24"/>
          <w:szCs w:val="24"/>
        </w:rPr>
        <w:t xml:space="preserve">г. № </w:t>
      </w:r>
      <w:r w:rsidR="002E5AE4" w:rsidRPr="002E5AE4">
        <w:rPr>
          <w:rFonts w:ascii="Times New Roman" w:hAnsi="Times New Roman" w:cs="Times New Roman"/>
          <w:sz w:val="24"/>
          <w:szCs w:val="24"/>
        </w:rPr>
        <w:t>253</w:t>
      </w:r>
      <w:r w:rsidR="002D2458" w:rsidRPr="002E5AE4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="002D2458" w:rsidRPr="002E5A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2D2458" w:rsidRPr="002E5AE4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участкас кадастровым номером 24:04:</w:t>
      </w:r>
      <w:r w:rsidR="002E5AE4" w:rsidRPr="002E5AE4">
        <w:rPr>
          <w:rFonts w:ascii="Times New Roman" w:hAnsi="Times New Roman" w:cs="Times New Roman"/>
          <w:sz w:val="24"/>
          <w:szCs w:val="24"/>
        </w:rPr>
        <w:t>4001001:3881</w:t>
      </w:r>
      <w:r w:rsidR="004C7494" w:rsidRPr="002E5AE4">
        <w:rPr>
          <w:rFonts w:ascii="Times New Roman" w:hAnsi="Times New Roman" w:cs="Times New Roman"/>
          <w:sz w:val="24"/>
          <w:szCs w:val="24"/>
        </w:rPr>
        <w:t>»</w:t>
      </w:r>
      <w:r w:rsidR="00F10DA1" w:rsidRPr="002E5AE4">
        <w:rPr>
          <w:rFonts w:ascii="Times New Roman" w:hAnsi="Times New Roman" w:cs="Times New Roman"/>
          <w:sz w:val="24"/>
          <w:szCs w:val="24"/>
        </w:rPr>
        <w:t xml:space="preserve">, </w:t>
      </w:r>
      <w:r w:rsidR="00571570" w:rsidRPr="002E5AE4">
        <w:rPr>
          <w:rFonts w:ascii="Times New Roman" w:hAnsi="Times New Roman" w:cs="Times New Roman"/>
          <w:sz w:val="24"/>
          <w:szCs w:val="24"/>
        </w:rPr>
        <w:t>принято решение о проведении аукциона.</w:t>
      </w:r>
    </w:p>
    <w:p w:rsidR="00433244" w:rsidRPr="002E5AE4" w:rsidRDefault="00433244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Форма торгов:</w:t>
      </w:r>
      <w:r w:rsidRPr="002E5AE4">
        <w:rPr>
          <w:rFonts w:ascii="Times New Roman" w:hAnsi="Times New Roman" w:cs="Times New Roman"/>
          <w:sz w:val="24"/>
          <w:szCs w:val="24"/>
        </w:rPr>
        <w:t>Аукцион в электронной форме.</w:t>
      </w:r>
    </w:p>
    <w:p w:rsidR="00433244" w:rsidRPr="002E5AE4" w:rsidRDefault="00433244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Наименование официального сайта:</w:t>
      </w:r>
      <w:r w:rsidRPr="002E5AE4">
        <w:rPr>
          <w:rFonts w:ascii="Times New Roman" w:hAnsi="Times New Roman" w:cs="Times New Roman"/>
          <w:sz w:val="24"/>
          <w:szCs w:val="24"/>
        </w:rPr>
        <w:t xml:space="preserve"> Официальный сайт Российской Федерации для размещения информации о проведении торгов (</w:t>
      </w:r>
      <w:hyperlink r:id="rId5" w:history="1">
        <w:r w:rsidRPr="002E5A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2E5AE4">
        <w:rPr>
          <w:rFonts w:ascii="Times New Roman" w:hAnsi="Times New Roman" w:cs="Times New Roman"/>
          <w:sz w:val="24"/>
          <w:szCs w:val="24"/>
        </w:rPr>
        <w:t>).</w:t>
      </w:r>
    </w:p>
    <w:p w:rsidR="00433244" w:rsidRPr="002E5AE4" w:rsidRDefault="00433244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Место проведения аукциона: аукцион проводится на электронной торговой площадке «</w:t>
      </w:r>
      <w:proofErr w:type="spellStart"/>
      <w:r w:rsidRPr="002E5AE4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2E5AE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2E5AE4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2E5AE4">
        <w:rPr>
          <w:rFonts w:ascii="Times New Roman" w:hAnsi="Times New Roman" w:cs="Times New Roman"/>
          <w:sz w:val="24"/>
          <w:szCs w:val="24"/>
        </w:rPr>
        <w:t>»), в сети Интернет по адресу www.utp.sberbank-ast.ru (далее — ЭТП «Сбербанк-АСТ», ЭТП).</w:t>
      </w:r>
    </w:p>
    <w:p w:rsidR="003D1336" w:rsidRPr="00F91A87" w:rsidRDefault="003D1336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940CCE" w:rsidRPr="002E5AE4" w:rsidRDefault="00433244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 xml:space="preserve">Дата и время начала и окончания приема заявок на участие в аукционе: </w:t>
      </w:r>
    </w:p>
    <w:p w:rsidR="00940CCE" w:rsidRPr="002E5AE4" w:rsidRDefault="00940CCE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Начало приема заявок</w:t>
      </w:r>
      <w:r w:rsidR="008F5081" w:rsidRPr="002E5AE4">
        <w:rPr>
          <w:rFonts w:ascii="Times New Roman" w:hAnsi="Times New Roman" w:cs="Times New Roman"/>
          <w:sz w:val="24"/>
          <w:szCs w:val="24"/>
        </w:rPr>
        <w:t>–</w:t>
      </w:r>
      <w:r w:rsidR="00FB539B">
        <w:rPr>
          <w:rFonts w:ascii="Times New Roman" w:hAnsi="Times New Roman" w:cs="Times New Roman"/>
          <w:b/>
          <w:sz w:val="24"/>
          <w:szCs w:val="24"/>
        </w:rPr>
        <w:t>05.03</w:t>
      </w:r>
      <w:r w:rsidR="00F801A6" w:rsidRPr="002E5AE4">
        <w:rPr>
          <w:rFonts w:ascii="Times New Roman" w:hAnsi="Times New Roman" w:cs="Times New Roman"/>
          <w:b/>
          <w:sz w:val="24"/>
          <w:szCs w:val="24"/>
        </w:rPr>
        <w:t>.2025</w:t>
      </w:r>
      <w:r w:rsidR="00A54E2A" w:rsidRPr="002E5AE4">
        <w:rPr>
          <w:rFonts w:ascii="Times New Roman" w:hAnsi="Times New Roman" w:cs="Times New Roman"/>
          <w:b/>
          <w:sz w:val="24"/>
          <w:szCs w:val="24"/>
        </w:rPr>
        <w:t xml:space="preserve"> в 06:00 </w:t>
      </w:r>
      <w:r w:rsidR="00A54E2A" w:rsidRPr="002E5AE4">
        <w:rPr>
          <w:rFonts w:ascii="Times New Roman" w:hAnsi="Times New Roman" w:cs="Times New Roman"/>
          <w:sz w:val="24"/>
          <w:szCs w:val="24"/>
        </w:rPr>
        <w:t>по московскому времени, по местному времени в 10:00.</w:t>
      </w:r>
    </w:p>
    <w:p w:rsidR="00433244" w:rsidRPr="002E5AE4" w:rsidRDefault="00A54E2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Окончание</w:t>
      </w:r>
      <w:r w:rsidR="00A93AF1" w:rsidRPr="002E5AE4">
        <w:rPr>
          <w:rFonts w:ascii="Times New Roman" w:hAnsi="Times New Roman" w:cs="Times New Roman"/>
          <w:sz w:val="24"/>
          <w:szCs w:val="24"/>
          <w:u w:val="single"/>
        </w:rPr>
        <w:t xml:space="preserve"> приема заявок</w:t>
      </w:r>
      <w:r w:rsidR="00AC42A8" w:rsidRPr="002E5AE4">
        <w:rPr>
          <w:rFonts w:ascii="Times New Roman" w:hAnsi="Times New Roman" w:cs="Times New Roman"/>
          <w:sz w:val="24"/>
          <w:szCs w:val="24"/>
        </w:rPr>
        <w:t xml:space="preserve">– </w:t>
      </w:r>
      <w:r w:rsidR="00FB539B">
        <w:rPr>
          <w:rFonts w:ascii="Times New Roman" w:hAnsi="Times New Roman" w:cs="Times New Roman"/>
          <w:b/>
          <w:sz w:val="24"/>
          <w:szCs w:val="24"/>
        </w:rPr>
        <w:t>19.03</w:t>
      </w:r>
      <w:r w:rsidRPr="002E5AE4">
        <w:rPr>
          <w:rFonts w:ascii="Times New Roman" w:hAnsi="Times New Roman" w:cs="Times New Roman"/>
          <w:b/>
          <w:sz w:val="24"/>
          <w:szCs w:val="24"/>
        </w:rPr>
        <w:t>.202</w:t>
      </w:r>
      <w:r w:rsidR="00F801A6" w:rsidRPr="002E5AE4">
        <w:rPr>
          <w:rFonts w:ascii="Times New Roman" w:hAnsi="Times New Roman" w:cs="Times New Roman"/>
          <w:b/>
          <w:sz w:val="24"/>
          <w:szCs w:val="24"/>
        </w:rPr>
        <w:t>5</w:t>
      </w:r>
      <w:r w:rsidR="00A93AF1" w:rsidRPr="002E5AE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2E5AE4">
        <w:rPr>
          <w:rFonts w:ascii="Times New Roman" w:hAnsi="Times New Roman" w:cs="Times New Roman"/>
          <w:b/>
          <w:sz w:val="24"/>
          <w:szCs w:val="24"/>
        </w:rPr>
        <w:t>06:</w:t>
      </w:r>
      <w:r w:rsidR="0000449F" w:rsidRPr="002E5AE4">
        <w:rPr>
          <w:rFonts w:ascii="Times New Roman" w:hAnsi="Times New Roman" w:cs="Times New Roman"/>
          <w:b/>
          <w:sz w:val="24"/>
          <w:szCs w:val="24"/>
        </w:rPr>
        <w:t>00</w:t>
      </w:r>
      <w:r w:rsidR="00FB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AE4">
        <w:rPr>
          <w:rFonts w:ascii="Times New Roman" w:hAnsi="Times New Roman" w:cs="Times New Roman"/>
          <w:sz w:val="24"/>
          <w:szCs w:val="24"/>
        </w:rPr>
        <w:t>по московскому времени, по местному времени в 10:00</w:t>
      </w:r>
      <w:r w:rsidR="00433244" w:rsidRPr="002E5AE4">
        <w:rPr>
          <w:rFonts w:ascii="Times New Roman" w:hAnsi="Times New Roman" w:cs="Times New Roman"/>
          <w:sz w:val="24"/>
          <w:szCs w:val="24"/>
        </w:rPr>
        <w:t>.</w:t>
      </w:r>
    </w:p>
    <w:p w:rsidR="00433244" w:rsidRPr="002E5AE4" w:rsidRDefault="00433244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AE4">
        <w:rPr>
          <w:rFonts w:ascii="Times New Roman" w:hAnsi="Times New Roman" w:cs="Times New Roman"/>
          <w:sz w:val="24"/>
          <w:szCs w:val="24"/>
          <w:u w:val="single"/>
        </w:rPr>
        <w:t>Место приема заявок:</w:t>
      </w:r>
      <w:r w:rsidRPr="002E5AE4">
        <w:rPr>
          <w:rFonts w:ascii="Times New Roman" w:hAnsi="Times New Roman" w:cs="Times New Roman"/>
          <w:sz w:val="24"/>
          <w:szCs w:val="24"/>
        </w:rPr>
        <w:t xml:space="preserve"> заявки подаются круглосуточно в период с начала приема заявок до окончания приема заявок через электронную торговую площадку «Сбербанк-АСТ» в соответствии с порядком, указанным в настоящем извещении, размещенн</w:t>
      </w:r>
      <w:r w:rsidR="004A5B71" w:rsidRPr="002E5AE4">
        <w:rPr>
          <w:rFonts w:ascii="Times New Roman" w:hAnsi="Times New Roman" w:cs="Times New Roman"/>
          <w:sz w:val="24"/>
          <w:szCs w:val="24"/>
        </w:rPr>
        <w:t>о</w:t>
      </w:r>
      <w:r w:rsidRPr="002E5AE4">
        <w:rPr>
          <w:rFonts w:ascii="Times New Roman" w:hAnsi="Times New Roman" w:cs="Times New Roman"/>
          <w:sz w:val="24"/>
          <w:szCs w:val="24"/>
        </w:rPr>
        <w:t>м на официальном сайте Российской Федерации для размещения информации о проведении торгов (www.torgi.gov.ru), и на сайте ЭТП «Сбербанк-АСТ», а также в соответствии с регламентом ЭТП «Сбербанк-АСТ».</w:t>
      </w:r>
      <w:proofErr w:type="gramEnd"/>
    </w:p>
    <w:p w:rsidR="00F801A6" w:rsidRPr="002E5AE4" w:rsidRDefault="00F801A6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 w:rsidR="00433244" w:rsidRPr="002E5AE4">
        <w:rPr>
          <w:rFonts w:ascii="Times New Roman" w:hAnsi="Times New Roman" w:cs="Times New Roman"/>
          <w:sz w:val="24"/>
          <w:szCs w:val="24"/>
          <w:u w:val="single"/>
        </w:rPr>
        <w:t>определени</w:t>
      </w:r>
      <w:r w:rsidRPr="002E5AE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33244" w:rsidRPr="002E5AE4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аукциона</w:t>
      </w:r>
      <w:r w:rsidR="00433244" w:rsidRPr="002E5AE4">
        <w:rPr>
          <w:rFonts w:ascii="Times New Roman" w:hAnsi="Times New Roman" w:cs="Times New Roman"/>
          <w:sz w:val="24"/>
          <w:szCs w:val="24"/>
        </w:rPr>
        <w:t xml:space="preserve">: </w:t>
      </w:r>
      <w:r w:rsidR="00FB539B">
        <w:rPr>
          <w:rFonts w:ascii="Times New Roman" w:hAnsi="Times New Roman" w:cs="Times New Roman"/>
          <w:b/>
          <w:sz w:val="24"/>
          <w:szCs w:val="24"/>
        </w:rPr>
        <w:t>20.03</w:t>
      </w:r>
      <w:r w:rsidRPr="002E5AE4">
        <w:rPr>
          <w:rFonts w:ascii="Times New Roman" w:hAnsi="Times New Roman" w:cs="Times New Roman"/>
          <w:b/>
          <w:sz w:val="24"/>
          <w:szCs w:val="24"/>
        </w:rPr>
        <w:t>.2025</w:t>
      </w:r>
      <w:r w:rsidR="00433244" w:rsidRPr="002E5AE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E5AE4">
        <w:rPr>
          <w:rFonts w:ascii="Times New Roman" w:hAnsi="Times New Roman" w:cs="Times New Roman"/>
          <w:b/>
          <w:sz w:val="24"/>
          <w:szCs w:val="24"/>
        </w:rPr>
        <w:t>.</w:t>
      </w:r>
    </w:p>
    <w:p w:rsidR="00646EA3" w:rsidRPr="002E5AE4" w:rsidRDefault="00433244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Дата, время проведения аукциона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:</w:t>
      </w:r>
      <w:r w:rsidR="00187A51" w:rsidRPr="002E5AE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87A51" w:rsidRPr="002E5AE4">
        <w:rPr>
          <w:rFonts w:ascii="Times New Roman" w:hAnsi="Times New Roman" w:cs="Times New Roman"/>
          <w:sz w:val="24"/>
          <w:szCs w:val="24"/>
        </w:rPr>
        <w:t>ерез электронную торговую площадку «</w:t>
      </w:r>
      <w:proofErr w:type="spellStart"/>
      <w:r w:rsidR="00187A51" w:rsidRPr="002E5AE4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187A51" w:rsidRPr="002E5AE4">
        <w:rPr>
          <w:rFonts w:ascii="Times New Roman" w:hAnsi="Times New Roman" w:cs="Times New Roman"/>
          <w:sz w:val="24"/>
          <w:szCs w:val="24"/>
        </w:rPr>
        <w:t xml:space="preserve">» </w:t>
      </w:r>
      <w:r w:rsidR="00FB539B">
        <w:rPr>
          <w:rFonts w:ascii="Times New Roman" w:hAnsi="Times New Roman" w:cs="Times New Roman"/>
          <w:b/>
          <w:sz w:val="24"/>
          <w:szCs w:val="24"/>
        </w:rPr>
        <w:t>21.03</w:t>
      </w:r>
      <w:r w:rsidR="00F801A6" w:rsidRPr="002E5AE4">
        <w:rPr>
          <w:rFonts w:ascii="Times New Roman" w:hAnsi="Times New Roman" w:cs="Times New Roman"/>
          <w:b/>
          <w:sz w:val="24"/>
          <w:szCs w:val="24"/>
        </w:rPr>
        <w:t>.2025</w:t>
      </w:r>
      <w:r w:rsidRPr="002E5AE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54E2A" w:rsidRPr="002E5AE4">
        <w:rPr>
          <w:rFonts w:ascii="Times New Roman" w:hAnsi="Times New Roman" w:cs="Times New Roman"/>
          <w:b/>
          <w:sz w:val="24"/>
          <w:szCs w:val="24"/>
        </w:rPr>
        <w:t>06:</w:t>
      </w:r>
      <w:r w:rsidR="0000449F" w:rsidRPr="002E5AE4">
        <w:rPr>
          <w:rFonts w:ascii="Times New Roman" w:hAnsi="Times New Roman" w:cs="Times New Roman"/>
          <w:b/>
          <w:sz w:val="24"/>
          <w:szCs w:val="24"/>
        </w:rPr>
        <w:t>00</w:t>
      </w:r>
      <w:r w:rsidR="00FB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2A" w:rsidRPr="002E5AE4">
        <w:rPr>
          <w:rFonts w:ascii="Times New Roman" w:hAnsi="Times New Roman" w:cs="Times New Roman"/>
          <w:sz w:val="24"/>
          <w:szCs w:val="24"/>
        </w:rPr>
        <w:t>(по московскому времени, по местному времени 10-00).</w:t>
      </w:r>
    </w:p>
    <w:p w:rsidR="003D1336" w:rsidRPr="00F91A87" w:rsidRDefault="003D1336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433244" w:rsidRPr="002E5AE4" w:rsidRDefault="00433244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Сведения о предмете аукциона:</w:t>
      </w:r>
    </w:p>
    <w:p w:rsidR="00AA3F5D" w:rsidRPr="002E5AE4" w:rsidRDefault="00AA3F5D" w:rsidP="00F91A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AE4">
        <w:rPr>
          <w:rFonts w:ascii="Times New Roman" w:hAnsi="Times New Roman" w:cs="Times New Roman"/>
          <w:i/>
          <w:sz w:val="24"/>
          <w:szCs w:val="24"/>
        </w:rPr>
        <w:t xml:space="preserve">Лот № </w:t>
      </w:r>
      <w:r w:rsidR="001E5093" w:rsidRPr="002E5AE4">
        <w:rPr>
          <w:rFonts w:ascii="Times New Roman" w:hAnsi="Times New Roman" w:cs="Times New Roman"/>
          <w:i/>
          <w:sz w:val="24"/>
          <w:szCs w:val="24"/>
        </w:rPr>
        <w:t>1</w:t>
      </w:r>
      <w:r w:rsidRPr="002E5AE4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- </w:t>
      </w:r>
      <w:r w:rsidRPr="002E5AE4">
        <w:rPr>
          <w:rFonts w:ascii="Times New Roman" w:hAnsi="Times New Roman" w:cs="Times New Roman"/>
          <w:b w:val="0"/>
          <w:sz w:val="24"/>
          <w:szCs w:val="24"/>
        </w:rPr>
        <w:t>земельный участок – местоположение:</w:t>
      </w:r>
      <w:r w:rsidR="00A54E2A" w:rsidRPr="002E5AE4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Красноярский край, Березовский </w:t>
      </w:r>
      <w:r w:rsidR="00562538" w:rsidRPr="002E5AE4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="00A54E2A" w:rsidRPr="002E5AE4">
        <w:rPr>
          <w:rFonts w:ascii="Times New Roman" w:hAnsi="Times New Roman" w:cs="Times New Roman"/>
          <w:b w:val="0"/>
          <w:sz w:val="24"/>
          <w:szCs w:val="24"/>
        </w:rPr>
        <w:t xml:space="preserve">район, </w:t>
      </w:r>
      <w:r w:rsidR="00562538" w:rsidRPr="002E5AE4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</w:t>
      </w:r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>Зыковский</w:t>
      </w:r>
      <w:r w:rsidR="00A54E2A" w:rsidRPr="002E5AE4">
        <w:rPr>
          <w:rFonts w:ascii="Times New Roman" w:hAnsi="Times New Roman" w:cs="Times New Roman"/>
          <w:b w:val="0"/>
          <w:sz w:val="24"/>
          <w:szCs w:val="24"/>
        </w:rPr>
        <w:t xml:space="preserve"> сельсовет, </w:t>
      </w:r>
      <w:r w:rsidR="00D83220" w:rsidRPr="002E5AE4">
        <w:rPr>
          <w:rFonts w:ascii="Times New Roman" w:hAnsi="Times New Roman" w:cs="Times New Roman"/>
          <w:b w:val="0"/>
          <w:sz w:val="24"/>
          <w:szCs w:val="24"/>
        </w:rPr>
        <w:t xml:space="preserve">с кадастровым номером </w:t>
      </w:r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>24:04:4001001:3881</w:t>
      </w:r>
      <w:r w:rsidR="00D83220" w:rsidRPr="002E5AE4">
        <w:rPr>
          <w:rFonts w:ascii="Times New Roman" w:hAnsi="Times New Roman" w:cs="Times New Roman"/>
          <w:b w:val="0"/>
          <w:sz w:val="24"/>
          <w:szCs w:val="24"/>
        </w:rPr>
        <w:t xml:space="preserve">, площадью </w:t>
      </w:r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>509</w:t>
      </w:r>
      <w:r w:rsidR="00D83220" w:rsidRPr="002E5AE4">
        <w:rPr>
          <w:rFonts w:ascii="Times New Roman" w:hAnsi="Times New Roman" w:cs="Times New Roman"/>
          <w:b w:val="0"/>
          <w:sz w:val="24"/>
          <w:szCs w:val="24"/>
        </w:rPr>
        <w:t>кв.м</w:t>
      </w:r>
      <w:r w:rsidR="00F12D10" w:rsidRPr="002E5AE4">
        <w:rPr>
          <w:rFonts w:ascii="Times New Roman" w:hAnsi="Times New Roman" w:cs="Times New Roman"/>
          <w:b w:val="0"/>
          <w:sz w:val="24"/>
          <w:szCs w:val="24"/>
        </w:rPr>
        <w:t>.</w:t>
      </w:r>
      <w:r w:rsidR="00D83220" w:rsidRPr="002E5AE4">
        <w:rPr>
          <w:rFonts w:ascii="Times New Roman" w:hAnsi="Times New Roman" w:cs="Times New Roman"/>
          <w:b w:val="0"/>
          <w:sz w:val="24"/>
          <w:szCs w:val="24"/>
        </w:rPr>
        <w:t xml:space="preserve">, категория земель: земли </w:t>
      </w:r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>сельскохозяйственного назначения</w:t>
      </w:r>
      <w:r w:rsidR="00D83220" w:rsidRPr="002E5AE4">
        <w:rPr>
          <w:rFonts w:ascii="Times New Roman" w:hAnsi="Times New Roman" w:cs="Times New Roman"/>
          <w:b w:val="0"/>
          <w:sz w:val="24"/>
          <w:szCs w:val="24"/>
        </w:rPr>
        <w:t xml:space="preserve">, разрешенное использование: </w:t>
      </w:r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>ведение садоводства</w:t>
      </w:r>
      <w:r w:rsidR="00562538" w:rsidRPr="002E5AE4">
        <w:rPr>
          <w:rFonts w:ascii="Times New Roman" w:hAnsi="Times New Roman" w:cs="Times New Roman"/>
          <w:b w:val="0"/>
          <w:sz w:val="24"/>
          <w:szCs w:val="24"/>
        </w:rPr>
        <w:t>(Участок</w:t>
      </w:r>
      <w:r w:rsidRPr="002E5AE4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2E5AE4" w:rsidRPr="002E5AE4" w:rsidRDefault="00AA3F5D" w:rsidP="00F91A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ab/>
      </w:r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>Согласно Правилам землепользования и застройки Зыковского сельсовета, утвержденными Решением Березовского районного Совета депутатов от 14.08.2012г №43-187Р (с изменениями от 12.11.2019г. №50-349Р), земельный участок расположен в зоне «Сх</w:t>
      </w:r>
      <w:proofErr w:type="gramStart"/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2E5AE4" w:rsidRPr="002E5AE4">
        <w:rPr>
          <w:rFonts w:ascii="Times New Roman" w:hAnsi="Times New Roman" w:cs="Times New Roman"/>
          <w:b w:val="0"/>
          <w:sz w:val="24"/>
          <w:szCs w:val="24"/>
        </w:rPr>
        <w:t xml:space="preserve">.2» «Зона сельскохозяйственных угодий» </w:t>
      </w:r>
    </w:p>
    <w:p w:rsidR="002E5AE4" w:rsidRPr="002E5AE4" w:rsidRDefault="002E5AE4" w:rsidP="00F91A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AE4">
        <w:rPr>
          <w:rFonts w:ascii="Times New Roman" w:hAnsi="Times New Roman" w:cs="Times New Roman"/>
          <w:b w:val="0"/>
          <w:sz w:val="24"/>
          <w:szCs w:val="24"/>
        </w:rPr>
        <w:t>В отношении Участка зарегистрированы ограничения (обременения) прав не установлены.</w:t>
      </w:r>
    </w:p>
    <w:p w:rsidR="002E5AE4" w:rsidRPr="002E5AE4" w:rsidRDefault="00060DEB" w:rsidP="00F91A87">
      <w:pPr>
        <w:pStyle w:val="a9"/>
        <w:jc w:val="both"/>
        <w:rPr>
          <w:rFonts w:ascii="Times New Roman" w:eastAsia="Times New Roman" w:hAnsi="Times New Roman" w:cs="Times New Roman"/>
          <w:bCs/>
          <w:w w:val="99"/>
          <w:sz w:val="24"/>
          <w:szCs w:val="24"/>
        </w:rPr>
      </w:pPr>
      <w:r w:rsidRPr="002E5AE4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ab/>
      </w:r>
      <w:r w:rsidR="002E5AE4" w:rsidRPr="002E5AE4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Минимальный размер земельного участка – 300 кв.м. Максимальный размер земельного участка – 10000 кв.м.</w:t>
      </w:r>
    </w:p>
    <w:p w:rsidR="00FB539B" w:rsidRDefault="008E26A0" w:rsidP="00F91A8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ab/>
      </w:r>
      <w:r w:rsidR="00FB539B" w:rsidRPr="00EE3F31">
        <w:rPr>
          <w:rFonts w:ascii="Times New Roman" w:hAnsi="Times New Roman" w:cs="Times New Roman"/>
          <w:sz w:val="24"/>
          <w:szCs w:val="24"/>
        </w:rPr>
        <w:t>Возможность подключения (технологического присоединения) к сетям инженерно-технического обеспечения отсутствует, поскольку территория, на которой расположен земельный участок, не оснащена централизованной системой холодного, горячего водоснабжения и водоотведения. Плата за подключение (технологическое присоединение) данного объекта в данный момент отсутствует.</w:t>
      </w:r>
    </w:p>
    <w:p w:rsidR="00AA3F5D" w:rsidRPr="002E5AE4" w:rsidRDefault="00AA3F5D" w:rsidP="00F91A8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E4">
        <w:rPr>
          <w:rFonts w:ascii="Times New Roman" w:hAnsi="Times New Roman" w:cs="Times New Roman"/>
          <w:b/>
          <w:sz w:val="24"/>
          <w:szCs w:val="24"/>
        </w:rPr>
        <w:t>Н</w:t>
      </w:r>
      <w:r w:rsidR="001E5093" w:rsidRPr="002E5AE4">
        <w:rPr>
          <w:rFonts w:ascii="Times New Roman" w:hAnsi="Times New Roman" w:cs="Times New Roman"/>
          <w:b/>
          <w:sz w:val="24"/>
          <w:szCs w:val="24"/>
        </w:rPr>
        <w:t>ачальная цена предмета аукциона</w:t>
      </w:r>
      <w:r w:rsidR="00B94234" w:rsidRPr="002E5AE4">
        <w:rPr>
          <w:rFonts w:ascii="Times New Roman" w:hAnsi="Times New Roman" w:cs="Times New Roman"/>
          <w:b/>
          <w:sz w:val="24"/>
          <w:szCs w:val="24"/>
        </w:rPr>
        <w:t>,  шаг аукциона, размер задатка</w:t>
      </w:r>
    </w:p>
    <w:tbl>
      <w:tblPr>
        <w:tblStyle w:val="aa"/>
        <w:tblW w:w="9894" w:type="dxa"/>
        <w:tblInd w:w="108" w:type="dxa"/>
        <w:tblLayout w:type="fixed"/>
        <w:tblLook w:val="04A0"/>
      </w:tblPr>
      <w:tblGrid>
        <w:gridCol w:w="567"/>
        <w:gridCol w:w="4678"/>
        <w:gridCol w:w="1843"/>
        <w:gridCol w:w="1417"/>
        <w:gridCol w:w="1389"/>
      </w:tblGrid>
      <w:tr w:rsidR="002E5AE4" w:rsidRPr="002E5AE4" w:rsidTr="00415C6C">
        <w:trPr>
          <w:trHeight w:val="902"/>
        </w:trPr>
        <w:tc>
          <w:tcPr>
            <w:tcW w:w="567" w:type="dxa"/>
          </w:tcPr>
          <w:p w:rsidR="00EA21A7" w:rsidRPr="002E5AE4" w:rsidRDefault="00EA21A7" w:rsidP="00F91A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A21A7" w:rsidRPr="002E5AE4" w:rsidRDefault="00EA21A7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2E5AE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2E5AE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A21A7" w:rsidRPr="002E5AE4" w:rsidRDefault="00EA21A7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E5AE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843" w:type="dxa"/>
          </w:tcPr>
          <w:p w:rsidR="00EA21A7" w:rsidRPr="002E5AE4" w:rsidRDefault="00EA21A7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E5AE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1417" w:type="dxa"/>
          </w:tcPr>
          <w:p w:rsidR="00EA21A7" w:rsidRPr="002E5AE4" w:rsidRDefault="00EA21A7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E5AE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Шаг аукциона, 3% руб.</w:t>
            </w:r>
          </w:p>
        </w:tc>
        <w:tc>
          <w:tcPr>
            <w:tcW w:w="1389" w:type="dxa"/>
          </w:tcPr>
          <w:p w:rsidR="00EA21A7" w:rsidRPr="002E5AE4" w:rsidRDefault="00EA21A7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E5AE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Размер задатка, руб.</w:t>
            </w:r>
          </w:p>
        </w:tc>
      </w:tr>
      <w:tr w:rsidR="002E5AE4" w:rsidRPr="002E5AE4" w:rsidTr="00415C6C">
        <w:trPr>
          <w:trHeight w:val="1041"/>
        </w:trPr>
        <w:tc>
          <w:tcPr>
            <w:tcW w:w="567" w:type="dxa"/>
          </w:tcPr>
          <w:p w:rsidR="00EA21A7" w:rsidRPr="002E5AE4" w:rsidRDefault="00EA21A7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5AE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A21A7" w:rsidRPr="002E5AE4" w:rsidRDefault="00EA21A7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5A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r w:rsidR="002841F8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Зыковский</w:t>
            </w:r>
            <w:r w:rsidR="00FB5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E5AE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сельсовет, с кадастровым номером 24:04:</w:t>
            </w:r>
            <w:r w:rsidR="002841F8">
              <w:rPr>
                <w:rFonts w:ascii="Times New Roman" w:hAnsi="Times New Roman" w:cs="Times New Roman"/>
                <w:b w:val="0"/>
                <w:sz w:val="24"/>
                <w:szCs w:val="24"/>
              </w:rPr>
              <w:t>4001001:3881</w:t>
            </w:r>
          </w:p>
        </w:tc>
        <w:tc>
          <w:tcPr>
            <w:tcW w:w="1843" w:type="dxa"/>
            <w:vAlign w:val="center"/>
          </w:tcPr>
          <w:p w:rsidR="002841F8" w:rsidRPr="002E5AE4" w:rsidRDefault="002841F8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349 118,00</w:t>
            </w:r>
          </w:p>
        </w:tc>
        <w:tc>
          <w:tcPr>
            <w:tcW w:w="1417" w:type="dxa"/>
            <w:vAlign w:val="center"/>
          </w:tcPr>
          <w:p w:rsidR="00EA21A7" w:rsidRPr="002E5AE4" w:rsidRDefault="009E0FFB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10 473,54</w:t>
            </w:r>
          </w:p>
        </w:tc>
        <w:tc>
          <w:tcPr>
            <w:tcW w:w="1389" w:type="dxa"/>
            <w:vAlign w:val="center"/>
          </w:tcPr>
          <w:p w:rsidR="00EA21A7" w:rsidRPr="002E5AE4" w:rsidRDefault="002841F8" w:rsidP="00F91A87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1F8">
              <w:rPr>
                <w:rFonts w:ascii="Times New Roman" w:hAnsi="Times New Roman" w:cs="Times New Roman"/>
                <w:b w:val="0"/>
                <w:sz w:val="24"/>
                <w:szCs w:val="24"/>
              </w:rPr>
              <w:t>349 118,00</w:t>
            </w:r>
          </w:p>
        </w:tc>
      </w:tr>
    </w:tbl>
    <w:p w:rsidR="00B57A86" w:rsidRPr="002E5AE4" w:rsidRDefault="006A49E8" w:rsidP="00F91A87">
      <w:pPr>
        <w:pStyle w:val="ab"/>
        <w:ind w:left="0"/>
        <w:jc w:val="both"/>
      </w:pPr>
      <w:r w:rsidRPr="002E5AE4">
        <w:lastRenderedPageBreak/>
        <w:tab/>
      </w:r>
      <w:r w:rsidR="00ED3AF6" w:rsidRPr="002E5AE4">
        <w:t>ДОКУМЕНТЫ ДЛЯ УЧАСТИЯ В АУКЦИОНЕ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1. Форма заявки на участие в аукционе: Форма заявки является неотъемлемой частью извещения, размещаемого на официальных сайтах, электронной торговой площадке.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2. Проект договор</w:t>
      </w:r>
      <w:r w:rsidR="00661740" w:rsidRPr="002E5AE4">
        <w:rPr>
          <w:rFonts w:ascii="Times New Roman" w:eastAsia="Calibri" w:hAnsi="Times New Roman" w:cs="Times New Roman"/>
          <w:sz w:val="24"/>
          <w:szCs w:val="24"/>
        </w:rPr>
        <w:t>а</w:t>
      </w:r>
      <w:r w:rsidRPr="002E5AE4">
        <w:rPr>
          <w:rFonts w:ascii="Times New Roman" w:eastAsia="Calibri" w:hAnsi="Times New Roman" w:cs="Times New Roman"/>
          <w:sz w:val="24"/>
          <w:szCs w:val="24"/>
        </w:rPr>
        <w:t>: Проект договор</w:t>
      </w:r>
      <w:r w:rsidR="00661740" w:rsidRPr="002E5AE4">
        <w:rPr>
          <w:rFonts w:ascii="Times New Roman" w:eastAsia="Calibri" w:hAnsi="Times New Roman" w:cs="Times New Roman"/>
          <w:sz w:val="24"/>
          <w:szCs w:val="24"/>
        </w:rPr>
        <w:t>а</w:t>
      </w:r>
      <w:r w:rsidRPr="002E5AE4">
        <w:rPr>
          <w:rFonts w:ascii="Times New Roman" w:eastAsia="Calibri" w:hAnsi="Times New Roman" w:cs="Times New Roman"/>
          <w:sz w:val="24"/>
          <w:szCs w:val="24"/>
        </w:rPr>
        <w:t xml:space="preserve"> является неотъемлемой частью извещения, размещаемого на официальных сайтах, электронной торговой площадке.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3.  Порядок приема заявки: Для участия в аукционе в электронной форме участник, получивший электронную подпись и зарегистрированный на ЭТП «Сбербанк-АСТ», подает заявку на участие в аукционе в электронной форме.</w:t>
      </w:r>
    </w:p>
    <w:p w:rsidR="003E051A" w:rsidRPr="002E5AE4" w:rsidRDefault="003E051A" w:rsidP="00F91A8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Заявка на участие в аукционе в электронной форме направляется участником оператору ЭТП «Сбербанк-АСТ».</w:t>
      </w:r>
    </w:p>
    <w:p w:rsidR="00DA2E51" w:rsidRPr="002E5AE4" w:rsidRDefault="00DA2E51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5AE4">
        <w:rPr>
          <w:rFonts w:ascii="Times New Roman" w:eastAsia="Calibri" w:hAnsi="Times New Roman" w:cs="Times New Roman"/>
          <w:sz w:val="24"/>
          <w:szCs w:val="24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ЭТП «Сбербанк-АСТ», в порядке и по основаниям</w:t>
      </w:r>
      <w:proofErr w:type="gramEnd"/>
      <w:r w:rsidRPr="002E5AE4">
        <w:rPr>
          <w:rFonts w:ascii="Times New Roman" w:eastAsia="Calibri" w:hAnsi="Times New Roman" w:cs="Times New Roman"/>
          <w:sz w:val="24"/>
          <w:szCs w:val="24"/>
        </w:rPr>
        <w:t>, установленным таким регламентом ЭТП «Сбербанк-АСТ».</w:t>
      </w:r>
    </w:p>
    <w:p w:rsidR="00031A55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AE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2E5AE4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2E5A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Порядок внесения задатка участниками аукциона: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</w:r>
      <w:proofErr w:type="gramStart"/>
      <w:r w:rsidRPr="002E5AE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E5AE4">
        <w:rPr>
          <w:rFonts w:ascii="Times New Roman" w:eastAsia="Calibri" w:hAnsi="Times New Roman" w:cs="Times New Roman"/>
          <w:sz w:val="24"/>
          <w:szCs w:val="24"/>
        </w:rPr>
        <w:t>кциона в электронной форме.</w:t>
      </w:r>
    </w:p>
    <w:p w:rsidR="00C46E6D" w:rsidRPr="002E5AE4" w:rsidRDefault="00C46E6D" w:rsidP="00F91A87">
      <w:pPr>
        <w:tabs>
          <w:tab w:val="left" w:pos="709"/>
          <w:tab w:val="left" w:pos="85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AE4">
        <w:rPr>
          <w:rFonts w:ascii="Times New Roman" w:eastAsia="Times New Roman" w:hAnsi="Times New Roman" w:cs="Times New Roman"/>
          <w:sz w:val="24"/>
          <w:szCs w:val="24"/>
        </w:rPr>
        <w:t xml:space="preserve">Сумму задатка для участия в аукционе </w:t>
      </w:r>
      <w:r w:rsidR="006E6C7D" w:rsidRPr="002E5AE4">
        <w:rPr>
          <w:rFonts w:ascii="Times New Roman" w:eastAsia="Times New Roman" w:hAnsi="Times New Roman" w:cs="Times New Roman"/>
          <w:sz w:val="24"/>
          <w:szCs w:val="24"/>
        </w:rPr>
        <w:t xml:space="preserve">по продаже земельного участка </w:t>
      </w:r>
      <w:r w:rsidRPr="002E5AE4">
        <w:rPr>
          <w:rFonts w:ascii="Times New Roman" w:eastAsia="Times New Roman" w:hAnsi="Times New Roman" w:cs="Times New Roman"/>
          <w:sz w:val="24"/>
          <w:szCs w:val="24"/>
        </w:rPr>
        <w:t>установить в размере начальной цены</w:t>
      </w:r>
      <w:r w:rsidRPr="002E5AE4">
        <w:rPr>
          <w:rFonts w:ascii="Times New Roman" w:hAnsi="Times New Roman" w:cs="Times New Roman"/>
          <w:sz w:val="24"/>
          <w:szCs w:val="24"/>
        </w:rPr>
        <w:t>:</w:t>
      </w:r>
    </w:p>
    <w:p w:rsidR="00C46E6D" w:rsidRPr="002E5AE4" w:rsidRDefault="00C46E6D" w:rsidP="00F91A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i/>
          <w:sz w:val="24"/>
          <w:szCs w:val="24"/>
        </w:rPr>
        <w:tab/>
      </w:r>
      <w:r w:rsidRPr="002E5AE4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9E0FFB" w:rsidRPr="009E0FFB">
        <w:rPr>
          <w:rFonts w:ascii="Times New Roman" w:hAnsi="Times New Roman" w:cs="Times New Roman"/>
          <w:b/>
          <w:sz w:val="24"/>
          <w:szCs w:val="24"/>
        </w:rPr>
        <w:t xml:space="preserve">349 118,00 </w:t>
      </w:r>
      <w:r w:rsidR="00FF401B" w:rsidRPr="002E5AE4">
        <w:rPr>
          <w:rFonts w:ascii="Times New Roman" w:hAnsi="Times New Roman" w:cs="Times New Roman"/>
          <w:sz w:val="24"/>
          <w:szCs w:val="24"/>
        </w:rPr>
        <w:t>(</w:t>
      </w:r>
      <w:r w:rsidR="009E0FFB">
        <w:rPr>
          <w:rFonts w:ascii="Times New Roman" w:hAnsi="Times New Roman" w:cs="Times New Roman"/>
          <w:sz w:val="24"/>
          <w:szCs w:val="24"/>
        </w:rPr>
        <w:t>Триста сорок девять</w:t>
      </w:r>
      <w:r w:rsidR="00FF401B" w:rsidRPr="002E5AE4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E0FFB">
        <w:rPr>
          <w:rFonts w:ascii="Times New Roman" w:hAnsi="Times New Roman" w:cs="Times New Roman"/>
          <w:sz w:val="24"/>
          <w:szCs w:val="24"/>
        </w:rPr>
        <w:t>сто восемнадцать</w:t>
      </w:r>
      <w:r w:rsidR="00820C5C" w:rsidRPr="002E5AE4">
        <w:rPr>
          <w:rFonts w:ascii="Times New Roman" w:hAnsi="Times New Roman" w:cs="Times New Roman"/>
          <w:sz w:val="24"/>
          <w:szCs w:val="24"/>
        </w:rPr>
        <w:t>) руб.</w:t>
      </w:r>
      <w:r w:rsidR="009E0FFB">
        <w:rPr>
          <w:rFonts w:ascii="Times New Roman" w:hAnsi="Times New Roman" w:cs="Times New Roman"/>
          <w:sz w:val="24"/>
          <w:szCs w:val="24"/>
        </w:rPr>
        <w:t>00</w:t>
      </w:r>
      <w:r w:rsidRPr="002E5AE4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B700B5" w:rsidRPr="002E5AE4" w:rsidRDefault="00BA76F4" w:rsidP="00F91A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 xml:space="preserve">ОКТМО по лоту №1 </w:t>
      </w:r>
      <w:r w:rsidR="00DA2E51" w:rsidRPr="002E5AE4">
        <w:rPr>
          <w:rFonts w:ascii="Times New Roman" w:hAnsi="Times New Roman" w:cs="Times New Roman"/>
          <w:sz w:val="24"/>
          <w:szCs w:val="24"/>
        </w:rPr>
        <w:t>–</w:t>
      </w:r>
      <w:r w:rsidR="00B700B5" w:rsidRPr="002E5AE4">
        <w:rPr>
          <w:rFonts w:ascii="Times New Roman" w:hAnsi="Times New Roman" w:cs="Times New Roman"/>
          <w:sz w:val="24"/>
          <w:szCs w:val="24"/>
        </w:rPr>
        <w:t>046054</w:t>
      </w:r>
      <w:r w:rsidR="009E0FFB">
        <w:rPr>
          <w:rFonts w:ascii="Times New Roman" w:hAnsi="Times New Roman" w:cs="Times New Roman"/>
          <w:sz w:val="24"/>
          <w:szCs w:val="24"/>
        </w:rPr>
        <w:t>20</w:t>
      </w:r>
    </w:p>
    <w:p w:rsidR="003D5D40" w:rsidRPr="002E5AE4" w:rsidRDefault="003D5D40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 «Сбербанк-АСТ».</w:t>
      </w:r>
      <w:r w:rsidRPr="002E5AE4">
        <w:rPr>
          <w:rFonts w:ascii="Times New Roman" w:hAnsi="Times New Roman" w:cs="Times New Roman"/>
          <w:sz w:val="24"/>
          <w:szCs w:val="24"/>
        </w:rPr>
        <w:t xml:space="preserve">  Задаток должен поступить до дня рассмотрения заявок на участие в аукционе</w:t>
      </w:r>
      <w:r w:rsidR="009E0FF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D5D40" w:rsidRPr="002E5AE4" w:rsidRDefault="003D5D40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Денежные средства блокируются оператором электронной площадки «Сбербанк-АСТ» в размере задатка, указанного организатором в извещении о проведен</w:t>
      </w:r>
      <w:proofErr w:type="gramStart"/>
      <w:r w:rsidRPr="002E5AE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E5AE4">
        <w:rPr>
          <w:rFonts w:ascii="Times New Roman" w:eastAsia="Calibri" w:hAnsi="Times New Roman" w:cs="Times New Roman"/>
          <w:sz w:val="24"/>
          <w:szCs w:val="24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3D5D40" w:rsidRPr="002E5AE4" w:rsidRDefault="003D5D40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</w:p>
    <w:p w:rsidR="003D5D40" w:rsidRPr="002E5AE4" w:rsidRDefault="003D5D40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«Сбербанк-АСТ»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3D5D40" w:rsidRPr="002E5AE4" w:rsidRDefault="003D5D40" w:rsidP="00F91A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При заключении договора купли-продажи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3D5D40" w:rsidRPr="002E5AE4" w:rsidRDefault="003D5D40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>5</w:t>
      </w:r>
      <w:r w:rsidRPr="002E5A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E5A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Банковские реквизиты счета для перечисления задатка: </w:t>
      </w:r>
    </w:p>
    <w:p w:rsidR="003D5D40" w:rsidRPr="002E5AE4" w:rsidRDefault="003D5D40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5AE4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</w:p>
    <w:p w:rsidR="003D5D40" w:rsidRPr="002E5AE4" w:rsidRDefault="003D5D40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b/>
          <w:bCs/>
          <w:sz w:val="24"/>
          <w:szCs w:val="24"/>
        </w:rPr>
        <w:t>ПОЛУЧАТЕЛЬ:</w:t>
      </w:r>
    </w:p>
    <w:p w:rsidR="003D5D40" w:rsidRPr="002E5AE4" w:rsidRDefault="003D5D40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Наименование: АО "Сбербанк-АСТ"</w:t>
      </w:r>
      <w:r w:rsidRPr="002E5AE4">
        <w:rPr>
          <w:rFonts w:ascii="Times New Roman" w:hAnsi="Times New Roman" w:cs="Times New Roman"/>
          <w:sz w:val="24"/>
          <w:szCs w:val="24"/>
        </w:rPr>
        <w:br/>
        <w:t xml:space="preserve">            ИНН: 7707308480</w:t>
      </w:r>
      <w:r w:rsidRPr="002E5AE4">
        <w:rPr>
          <w:rFonts w:ascii="Times New Roman" w:hAnsi="Times New Roman" w:cs="Times New Roman"/>
          <w:sz w:val="24"/>
          <w:szCs w:val="24"/>
        </w:rPr>
        <w:br/>
        <w:t xml:space="preserve">            КПП: 770401001</w:t>
      </w:r>
      <w:r w:rsidRPr="002E5AE4">
        <w:rPr>
          <w:rFonts w:ascii="Times New Roman" w:hAnsi="Times New Roman" w:cs="Times New Roman"/>
          <w:sz w:val="24"/>
          <w:szCs w:val="24"/>
        </w:rPr>
        <w:br/>
        <w:t xml:space="preserve">            Расчетный счет: 40702810300020038047</w:t>
      </w:r>
    </w:p>
    <w:p w:rsidR="003D5D40" w:rsidRPr="002E5AE4" w:rsidRDefault="003D5D40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b/>
          <w:bCs/>
          <w:sz w:val="24"/>
          <w:szCs w:val="24"/>
        </w:rPr>
        <w:t>БАНК ПОЛУЧАТЕЛЯ:</w:t>
      </w:r>
    </w:p>
    <w:p w:rsidR="003D5D40" w:rsidRPr="002E5AE4" w:rsidRDefault="003D5D40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МОСКВА, АО «Сбербанк-АСТ»</w:t>
      </w:r>
      <w:r w:rsidRPr="002E5AE4">
        <w:rPr>
          <w:rFonts w:ascii="Times New Roman" w:hAnsi="Times New Roman" w:cs="Times New Roman"/>
          <w:sz w:val="24"/>
          <w:szCs w:val="24"/>
        </w:rPr>
        <w:br/>
        <w:t xml:space="preserve">            БИК: 044525225</w:t>
      </w:r>
      <w:r w:rsidRPr="002E5AE4">
        <w:rPr>
          <w:rFonts w:ascii="Times New Roman" w:hAnsi="Times New Roman" w:cs="Times New Roman"/>
          <w:sz w:val="24"/>
          <w:szCs w:val="24"/>
        </w:rPr>
        <w:br/>
        <w:t xml:space="preserve">            Корреспондентский счет: 30101810400000000225</w:t>
      </w:r>
    </w:p>
    <w:p w:rsidR="003D5D40" w:rsidRPr="002E5AE4" w:rsidRDefault="003D5D40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</w:t>
      </w:r>
      <w:r w:rsidR="00021707" w:rsidRPr="002E5AE4">
        <w:rPr>
          <w:rFonts w:ascii="Times New Roman" w:hAnsi="Times New Roman" w:cs="Times New Roman"/>
          <w:sz w:val="24"/>
          <w:szCs w:val="24"/>
        </w:rPr>
        <w:t>,ИНН плательщика,</w:t>
      </w:r>
      <w:r w:rsidRPr="002E5AE4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722B3E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E5AE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2E5AE4">
        <w:rPr>
          <w:rFonts w:ascii="Times New Roman" w:hAnsi="Times New Roman" w:cs="Times New Roman"/>
          <w:sz w:val="24"/>
          <w:szCs w:val="24"/>
          <w:u w:val="single"/>
        </w:rPr>
        <w:t xml:space="preserve">Порядок возврата задатка: 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Возврат задатка осуществляется в течение 3 (трех) рабочих дней: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lastRenderedPageBreak/>
        <w:t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</w:t>
      </w:r>
      <w:r w:rsidR="00722B3E" w:rsidRPr="002E5AE4">
        <w:rPr>
          <w:rFonts w:ascii="Times New Roman" w:hAnsi="Times New Roman" w:cs="Times New Roman"/>
          <w:sz w:val="24"/>
          <w:szCs w:val="24"/>
        </w:rPr>
        <w:t xml:space="preserve">  участников </w:t>
      </w:r>
      <w:r w:rsidRPr="002E5AE4">
        <w:rPr>
          <w:rFonts w:ascii="Times New Roman" w:hAnsi="Times New Roman" w:cs="Times New Roman"/>
          <w:sz w:val="24"/>
          <w:szCs w:val="24"/>
        </w:rPr>
        <w:t>аукциона);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2) лицам, не допущенным к участию в аукционе со дня оформления протокола рассмотрения заявок на участие в аукционе;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3) со дня подписания протокола о результатах аукциона лицам, участвовавшим в аукционе, н</w:t>
      </w:r>
      <w:r w:rsidR="00722B3E" w:rsidRPr="002E5AE4">
        <w:rPr>
          <w:rFonts w:ascii="Times New Roman" w:hAnsi="Times New Roman" w:cs="Times New Roman"/>
          <w:sz w:val="24"/>
          <w:szCs w:val="24"/>
        </w:rPr>
        <w:t xml:space="preserve">о </w:t>
      </w:r>
      <w:r w:rsidRPr="002E5AE4">
        <w:rPr>
          <w:rFonts w:ascii="Times New Roman" w:hAnsi="Times New Roman" w:cs="Times New Roman"/>
          <w:sz w:val="24"/>
          <w:szCs w:val="24"/>
        </w:rPr>
        <w:t>не победившим в нем.</w:t>
      </w:r>
    </w:p>
    <w:p w:rsidR="00EC1FAE" w:rsidRPr="002E5AE4" w:rsidRDefault="00722B3E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E051A" w:rsidRPr="002E5AE4">
        <w:rPr>
          <w:rFonts w:ascii="Times New Roman" w:hAnsi="Times New Roman" w:cs="Times New Roman"/>
          <w:sz w:val="24"/>
          <w:szCs w:val="24"/>
          <w:u w:val="single"/>
        </w:rPr>
        <w:t>. Перечень документов, прилагаемых претендентом к заявке для участия в аукционе: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AE4">
        <w:rPr>
          <w:rFonts w:ascii="Times New Roman" w:hAnsi="Times New Roman" w:cs="Times New Roman"/>
          <w:sz w:val="24"/>
          <w:szCs w:val="24"/>
        </w:rPr>
        <w:t>Для участия в аукционе заявители предоставляют в установленной в извещении о проведении аукциона срок следующие документы.</w:t>
      </w:r>
      <w:proofErr w:type="gramEnd"/>
    </w:p>
    <w:p w:rsidR="003E051A" w:rsidRPr="002E5AE4" w:rsidRDefault="003E051A" w:rsidP="00F91A8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E5AE4">
        <w:t>1) заявка на участие в аукционе по установленной в извещении о проведен</w:t>
      </w:r>
      <w:proofErr w:type="gramStart"/>
      <w:r w:rsidRPr="002E5AE4">
        <w:t>ии ау</w:t>
      </w:r>
      <w:proofErr w:type="gramEnd"/>
      <w:r w:rsidRPr="002E5AE4">
        <w:t>кциона форме с указанием банковских реквизитов счета для возврата задатка;</w:t>
      </w:r>
    </w:p>
    <w:p w:rsidR="003E051A" w:rsidRPr="002E5AE4" w:rsidRDefault="003E051A" w:rsidP="00F91A8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E5AE4">
        <w:t>2) копии документов, удостоверяющих личность заявителя (для граждан) (все страницы, включая обложку);</w:t>
      </w:r>
    </w:p>
    <w:p w:rsidR="00160DE9" w:rsidRPr="002E5AE4" w:rsidRDefault="00160DE9" w:rsidP="00F91A8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E5AE4">
        <w:t>В случае подачи заявки представителем претендента предъявляется надлежащим образом оформленная доверенность.</w:t>
      </w:r>
    </w:p>
    <w:p w:rsidR="003E051A" w:rsidRPr="002E5AE4" w:rsidRDefault="003E051A" w:rsidP="00F91A8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E5AE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051A" w:rsidRPr="002E5AE4" w:rsidRDefault="003E051A" w:rsidP="00F91A8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E5AE4">
        <w:t>4) документы, подтверждающие внесение задатка.</w:t>
      </w:r>
    </w:p>
    <w:p w:rsidR="00B57A86" w:rsidRPr="002E5AE4" w:rsidRDefault="003E051A" w:rsidP="00F91A8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E5AE4"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:rsidR="00FC026D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E5AE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2E5AE4">
        <w:rPr>
          <w:rFonts w:ascii="Times New Roman" w:hAnsi="Times New Roman" w:cs="Times New Roman"/>
          <w:sz w:val="24"/>
          <w:szCs w:val="24"/>
          <w:u w:val="single"/>
        </w:rPr>
        <w:t>Основания для отказа в допуске к аукциону:</w:t>
      </w:r>
    </w:p>
    <w:p w:rsidR="003E051A" w:rsidRPr="002E5AE4" w:rsidRDefault="003E051A" w:rsidP="00F91A8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E5AE4">
        <w:t>В аукционе могут участвовать только заявители, признанные участниками аукциона.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органа заявителя, являющегося юридическим лицом, в реестре недобросовестных участников аукциона.</w:t>
      </w:r>
    </w:p>
    <w:p w:rsidR="003E051A" w:rsidRPr="002E5AE4" w:rsidRDefault="003E051A" w:rsidP="00F91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E5AE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2E5AE4">
        <w:rPr>
          <w:rFonts w:ascii="Times New Roman" w:hAnsi="Times New Roman" w:cs="Times New Roman"/>
          <w:sz w:val="24"/>
          <w:szCs w:val="24"/>
          <w:u w:val="single"/>
        </w:rPr>
        <w:t>Прочие условия:</w:t>
      </w:r>
    </w:p>
    <w:p w:rsidR="003E051A" w:rsidRPr="002E5AE4" w:rsidRDefault="003E051A" w:rsidP="00F91A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3E051A" w:rsidRPr="002E5AE4" w:rsidRDefault="003E051A" w:rsidP="00F91A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</w:t>
      </w:r>
      <w:r w:rsidR="00EA21A7" w:rsidRPr="002E5AE4">
        <w:rPr>
          <w:rFonts w:ascii="Times New Roman" w:hAnsi="Times New Roman" w:cs="Times New Roman"/>
          <w:sz w:val="24"/>
          <w:szCs w:val="24"/>
        </w:rPr>
        <w:t>два</w:t>
      </w:r>
      <w:r w:rsidRPr="002E5AE4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купли-продажи земельного участка. При этом договор купли-продажи земельного участка заключается по на</w:t>
      </w:r>
      <w:r w:rsidR="00EA21A7" w:rsidRPr="002E5AE4">
        <w:rPr>
          <w:rFonts w:ascii="Times New Roman" w:hAnsi="Times New Roman" w:cs="Times New Roman"/>
          <w:sz w:val="24"/>
          <w:szCs w:val="24"/>
        </w:rPr>
        <w:t>чальной цене предмета аукциона.</w:t>
      </w:r>
    </w:p>
    <w:p w:rsidR="003E051A" w:rsidRPr="002E5AE4" w:rsidRDefault="003E051A" w:rsidP="00F91A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EA21A7" w:rsidRPr="002E5AE4">
        <w:rPr>
          <w:rFonts w:ascii="Times New Roman" w:hAnsi="Times New Roman" w:cs="Times New Roman"/>
          <w:sz w:val="24"/>
          <w:szCs w:val="24"/>
        </w:rPr>
        <w:t>два</w:t>
      </w:r>
      <w:r w:rsidRPr="002E5AE4">
        <w:rPr>
          <w:rFonts w:ascii="Times New Roman" w:hAnsi="Times New Roman" w:cs="Times New Roman"/>
          <w:sz w:val="24"/>
          <w:szCs w:val="24"/>
        </w:rPr>
        <w:t xml:space="preserve"> экземпляра </w:t>
      </w:r>
      <w:r w:rsidRPr="002E5AE4">
        <w:rPr>
          <w:rFonts w:ascii="Times New Roman" w:hAnsi="Times New Roman" w:cs="Times New Roman"/>
          <w:sz w:val="24"/>
          <w:szCs w:val="24"/>
        </w:rPr>
        <w:lastRenderedPageBreak/>
        <w:t>подписанного проекта договора купли-продажи земельного участка. При этом договор купли-продажи земельного участка заключается по н</w:t>
      </w:r>
      <w:r w:rsidR="00EA21A7" w:rsidRPr="002E5AE4">
        <w:rPr>
          <w:rFonts w:ascii="Times New Roman" w:hAnsi="Times New Roman" w:cs="Times New Roman"/>
          <w:sz w:val="24"/>
          <w:szCs w:val="24"/>
        </w:rPr>
        <w:t>ачальной цене предмета аукциона</w:t>
      </w:r>
      <w:r w:rsidRPr="002E5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021707" w:rsidRPr="002E5AE4">
        <w:rPr>
          <w:rFonts w:ascii="Times New Roman" w:hAnsi="Times New Roman" w:cs="Times New Roman"/>
          <w:sz w:val="24"/>
          <w:szCs w:val="24"/>
        </w:rPr>
        <w:t>два</w:t>
      </w:r>
      <w:r w:rsidRPr="002E5AE4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купли-продажи земельного участка в </w:t>
      </w:r>
      <w:r w:rsidR="00FB539B">
        <w:rPr>
          <w:rFonts w:ascii="Times New Roman" w:hAnsi="Times New Roman" w:cs="Times New Roman"/>
          <w:sz w:val="24"/>
          <w:szCs w:val="24"/>
        </w:rPr>
        <w:t>пя</w:t>
      </w:r>
      <w:r w:rsidRPr="002E5AE4">
        <w:rPr>
          <w:rFonts w:ascii="Times New Roman" w:hAnsi="Times New Roman" w:cs="Times New Roman"/>
          <w:sz w:val="24"/>
          <w:szCs w:val="24"/>
        </w:rPr>
        <w:t xml:space="preserve">тидневный срок со дня составления протокола о результатах аукциона. 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</w:t>
      </w:r>
      <w:r w:rsidR="00021707" w:rsidRPr="002E5AE4">
        <w:rPr>
          <w:rFonts w:ascii="Times New Roman" w:hAnsi="Times New Roman" w:cs="Times New Roman"/>
          <w:sz w:val="24"/>
          <w:szCs w:val="24"/>
        </w:rPr>
        <w:t>ачальной цене предмета аукциона</w:t>
      </w:r>
      <w:r w:rsidRPr="002E5A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E051A" w:rsidRPr="002E5AE4" w:rsidRDefault="003E051A" w:rsidP="00F91A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 xml:space="preserve">Если договор купли-продажи земельного участка в течение </w:t>
      </w:r>
      <w:r w:rsidR="00FB539B">
        <w:rPr>
          <w:rFonts w:ascii="Times New Roman" w:hAnsi="Times New Roman" w:cs="Times New Roman"/>
          <w:sz w:val="24"/>
          <w:szCs w:val="24"/>
        </w:rPr>
        <w:t>десяти</w:t>
      </w:r>
      <w:r w:rsidRPr="002E5AE4">
        <w:rPr>
          <w:rFonts w:ascii="Times New Roman" w:hAnsi="Times New Roman" w:cs="Times New Roman"/>
          <w:sz w:val="24"/>
          <w:szCs w:val="24"/>
        </w:rPr>
        <w:t xml:space="preserve">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3E051A" w:rsidRPr="002E5AE4" w:rsidRDefault="003E051A" w:rsidP="00F91A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если в течение </w:t>
      </w:r>
      <w:r w:rsidR="00FB539B">
        <w:rPr>
          <w:rFonts w:ascii="Times New Roman" w:hAnsi="Times New Roman" w:cs="Times New Roman"/>
          <w:sz w:val="24"/>
          <w:szCs w:val="24"/>
        </w:rPr>
        <w:t>десяти</w:t>
      </w:r>
      <w:r w:rsidRPr="002E5AE4">
        <w:rPr>
          <w:rFonts w:ascii="Times New Roman" w:hAnsi="Times New Roman" w:cs="Times New Roman"/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3E051A" w:rsidRPr="002E5AE4" w:rsidRDefault="003E051A" w:rsidP="00F91A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земельного участка, в течение </w:t>
      </w:r>
      <w:r w:rsidR="00FB539B">
        <w:rPr>
          <w:rFonts w:ascii="Times New Roman" w:hAnsi="Times New Roman" w:cs="Times New Roman"/>
          <w:sz w:val="24"/>
          <w:szCs w:val="24"/>
        </w:rPr>
        <w:t>десяти</w:t>
      </w:r>
      <w:r w:rsidRPr="002E5AE4">
        <w:rPr>
          <w:rFonts w:ascii="Times New Roman" w:hAnsi="Times New Roman" w:cs="Times New Roman"/>
          <w:sz w:val="24"/>
          <w:szCs w:val="24"/>
        </w:rPr>
        <w:t xml:space="preserve">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 </w:t>
      </w:r>
    </w:p>
    <w:p w:rsidR="003E051A" w:rsidRPr="002E5AE4" w:rsidRDefault="00B57A86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E051A" w:rsidRPr="002E5AE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E051A" w:rsidRPr="002E5AE4">
        <w:rPr>
          <w:rFonts w:ascii="Times New Roman" w:hAnsi="Times New Roman" w:cs="Times New Roman"/>
          <w:sz w:val="24"/>
          <w:szCs w:val="24"/>
          <w:u w:val="single"/>
        </w:rPr>
        <w:t>Порядок проведения аукциона: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в Извещении о проведении аукциона. Время проведения аукциона соответствует местному времени, в котором функционирует электронная площадка «Сбербанк-АСТ» (далее – ЭП), и не должно совпадать со временем проведения профилактических работ на ЭП.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по начальной цене. В случае</w:t>
      </w:r>
      <w:proofErr w:type="gramStart"/>
      <w:r w:rsidRPr="002E5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AE4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lastRenderedPageBreak/>
        <w:t>При этом программными средствами электронной площадки обеспечивается: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Оператором торговой площадки в электронном журнале.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на право заключения договора.</w:t>
      </w:r>
    </w:p>
    <w:p w:rsidR="003E051A" w:rsidRPr="002E5AE4" w:rsidRDefault="003E051A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3E051A" w:rsidRPr="002E5AE4" w:rsidRDefault="00B57A86" w:rsidP="00F91A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AE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E051A" w:rsidRPr="002E5AE4">
        <w:rPr>
          <w:rFonts w:ascii="Times New Roman" w:hAnsi="Times New Roman" w:cs="Times New Roman"/>
          <w:sz w:val="24"/>
          <w:szCs w:val="24"/>
          <w:u w:val="single"/>
        </w:rPr>
        <w:t>. Организатор аукциона вправе принять решение об отказе в проведен</w:t>
      </w:r>
      <w:proofErr w:type="gramStart"/>
      <w:r w:rsidR="003E051A" w:rsidRPr="002E5AE4">
        <w:rPr>
          <w:rFonts w:ascii="Times New Roman" w:hAnsi="Times New Roman" w:cs="Times New Roman"/>
          <w:sz w:val="24"/>
          <w:szCs w:val="24"/>
          <w:u w:val="single"/>
        </w:rPr>
        <w:t>ии ау</w:t>
      </w:r>
      <w:proofErr w:type="gramEnd"/>
      <w:r w:rsidR="003E051A" w:rsidRPr="002E5AE4">
        <w:rPr>
          <w:rFonts w:ascii="Times New Roman" w:hAnsi="Times New Roman" w:cs="Times New Roman"/>
          <w:sz w:val="24"/>
          <w:szCs w:val="24"/>
          <w:u w:val="single"/>
        </w:rPr>
        <w:t>кциона</w:t>
      </w:r>
      <w:r w:rsidR="003E051A" w:rsidRPr="002E5AE4">
        <w:rPr>
          <w:rFonts w:ascii="Times New Roman" w:hAnsi="Times New Roman" w:cs="Times New Roman"/>
          <w:sz w:val="24"/>
          <w:szCs w:val="24"/>
        </w:rPr>
        <w:t xml:space="preserve"> в случае выявления обстоятельств, предусмотренных пунктом 8 ст. 39.11 Земельного Кодекса РФ. Извещение об отказе в проведен</w:t>
      </w:r>
      <w:proofErr w:type="gramStart"/>
      <w:r w:rsidR="003E051A" w:rsidRPr="002E5A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2E5AE4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</w:t>
      </w:r>
      <w:proofErr w:type="gramStart"/>
      <w:r w:rsidR="003E051A" w:rsidRPr="002E5AE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2E5AE4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и возвратить его участникам внесённые задатки.</w:t>
      </w:r>
    </w:p>
    <w:p w:rsidR="00473816" w:rsidRPr="002E5AE4" w:rsidRDefault="00473816" w:rsidP="00F91A87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EE7616" w:rsidRPr="002E5AE4" w:rsidRDefault="00EE7616" w:rsidP="00F91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616" w:rsidRPr="002E5AE4" w:rsidSect="00F91A87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368FC"/>
    <w:multiLevelType w:val="hybridMultilevel"/>
    <w:tmpl w:val="C7B4F0FA"/>
    <w:lvl w:ilvl="0" w:tplc="C8DE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31DA"/>
    <w:multiLevelType w:val="multilevel"/>
    <w:tmpl w:val="156075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92D05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329A5"/>
    <w:multiLevelType w:val="hybridMultilevel"/>
    <w:tmpl w:val="215E5D74"/>
    <w:lvl w:ilvl="0" w:tplc="C366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4F41"/>
    <w:multiLevelType w:val="hybridMultilevel"/>
    <w:tmpl w:val="8DD2467E"/>
    <w:lvl w:ilvl="0" w:tplc="5D087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93373"/>
    <w:multiLevelType w:val="hybridMultilevel"/>
    <w:tmpl w:val="74E041EA"/>
    <w:lvl w:ilvl="0" w:tplc="AF8ABC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73816"/>
    <w:rsid w:val="0000449F"/>
    <w:rsid w:val="000165C5"/>
    <w:rsid w:val="00021707"/>
    <w:rsid w:val="000242C9"/>
    <w:rsid w:val="000308CE"/>
    <w:rsid w:val="00031A55"/>
    <w:rsid w:val="00043EF6"/>
    <w:rsid w:val="00047628"/>
    <w:rsid w:val="00060DEB"/>
    <w:rsid w:val="000868B5"/>
    <w:rsid w:val="000A08CE"/>
    <w:rsid w:val="000C47A3"/>
    <w:rsid w:val="000C49FF"/>
    <w:rsid w:val="000D60D5"/>
    <w:rsid w:val="000E083D"/>
    <w:rsid w:val="00104A1E"/>
    <w:rsid w:val="00104BA1"/>
    <w:rsid w:val="001055EE"/>
    <w:rsid w:val="00110C8C"/>
    <w:rsid w:val="0011425F"/>
    <w:rsid w:val="00116329"/>
    <w:rsid w:val="00140188"/>
    <w:rsid w:val="00142FB9"/>
    <w:rsid w:val="00145D12"/>
    <w:rsid w:val="00160DE9"/>
    <w:rsid w:val="00160E9D"/>
    <w:rsid w:val="00160F85"/>
    <w:rsid w:val="00177526"/>
    <w:rsid w:val="001837A8"/>
    <w:rsid w:val="00187A51"/>
    <w:rsid w:val="001A63A4"/>
    <w:rsid w:val="001C55AF"/>
    <w:rsid w:val="001D7E16"/>
    <w:rsid w:val="001E5093"/>
    <w:rsid w:val="001E51E4"/>
    <w:rsid w:val="001F08AF"/>
    <w:rsid w:val="001F39F1"/>
    <w:rsid w:val="00200FB7"/>
    <w:rsid w:val="00203958"/>
    <w:rsid w:val="00205039"/>
    <w:rsid w:val="00237860"/>
    <w:rsid w:val="002570BC"/>
    <w:rsid w:val="00265F3B"/>
    <w:rsid w:val="00266D2C"/>
    <w:rsid w:val="00281E7D"/>
    <w:rsid w:val="002841F8"/>
    <w:rsid w:val="002A3DA2"/>
    <w:rsid w:val="002C5A6F"/>
    <w:rsid w:val="002C64E2"/>
    <w:rsid w:val="002D0D44"/>
    <w:rsid w:val="002D2458"/>
    <w:rsid w:val="002D2CE9"/>
    <w:rsid w:val="002E1DAD"/>
    <w:rsid w:val="002E318D"/>
    <w:rsid w:val="002E599B"/>
    <w:rsid w:val="002E5AE4"/>
    <w:rsid w:val="002F0830"/>
    <w:rsid w:val="002F6EBC"/>
    <w:rsid w:val="00300EAC"/>
    <w:rsid w:val="003017EA"/>
    <w:rsid w:val="00317987"/>
    <w:rsid w:val="00325964"/>
    <w:rsid w:val="00333FA2"/>
    <w:rsid w:val="003455F5"/>
    <w:rsid w:val="003462E2"/>
    <w:rsid w:val="00364BE4"/>
    <w:rsid w:val="00366E6C"/>
    <w:rsid w:val="00375330"/>
    <w:rsid w:val="00383F69"/>
    <w:rsid w:val="00396BD7"/>
    <w:rsid w:val="003A4D95"/>
    <w:rsid w:val="003A61FF"/>
    <w:rsid w:val="003B76C4"/>
    <w:rsid w:val="003D1336"/>
    <w:rsid w:val="003D5D40"/>
    <w:rsid w:val="003E051A"/>
    <w:rsid w:val="003E58D4"/>
    <w:rsid w:val="003E7368"/>
    <w:rsid w:val="003F0B24"/>
    <w:rsid w:val="003F720C"/>
    <w:rsid w:val="00401ACD"/>
    <w:rsid w:val="00415C6C"/>
    <w:rsid w:val="00420565"/>
    <w:rsid w:val="00433244"/>
    <w:rsid w:val="004344A0"/>
    <w:rsid w:val="0043747D"/>
    <w:rsid w:val="00441933"/>
    <w:rsid w:val="00450BF5"/>
    <w:rsid w:val="0045432B"/>
    <w:rsid w:val="00473816"/>
    <w:rsid w:val="00480769"/>
    <w:rsid w:val="00484AF6"/>
    <w:rsid w:val="004924F2"/>
    <w:rsid w:val="004A4301"/>
    <w:rsid w:val="004A5B71"/>
    <w:rsid w:val="004A7B09"/>
    <w:rsid w:val="004C7494"/>
    <w:rsid w:val="00512569"/>
    <w:rsid w:val="00515415"/>
    <w:rsid w:val="00533DE3"/>
    <w:rsid w:val="005359F5"/>
    <w:rsid w:val="00535A1D"/>
    <w:rsid w:val="00543EE8"/>
    <w:rsid w:val="00545556"/>
    <w:rsid w:val="00557A35"/>
    <w:rsid w:val="00562538"/>
    <w:rsid w:val="00570C6C"/>
    <w:rsid w:val="00571570"/>
    <w:rsid w:val="00573F59"/>
    <w:rsid w:val="0057720A"/>
    <w:rsid w:val="00587034"/>
    <w:rsid w:val="005A59D3"/>
    <w:rsid w:val="005B0402"/>
    <w:rsid w:val="005B0891"/>
    <w:rsid w:val="005B14EC"/>
    <w:rsid w:val="005B4868"/>
    <w:rsid w:val="005B5792"/>
    <w:rsid w:val="005B61CC"/>
    <w:rsid w:val="005C5FE0"/>
    <w:rsid w:val="005C68BA"/>
    <w:rsid w:val="005D1170"/>
    <w:rsid w:val="005E10E2"/>
    <w:rsid w:val="005E2783"/>
    <w:rsid w:val="005E34D4"/>
    <w:rsid w:val="005E6229"/>
    <w:rsid w:val="005F1B99"/>
    <w:rsid w:val="005F2876"/>
    <w:rsid w:val="005F4E43"/>
    <w:rsid w:val="005F5AC7"/>
    <w:rsid w:val="00600720"/>
    <w:rsid w:val="00603C86"/>
    <w:rsid w:val="006162BF"/>
    <w:rsid w:val="00623A39"/>
    <w:rsid w:val="0062451F"/>
    <w:rsid w:val="006264B0"/>
    <w:rsid w:val="00627CD1"/>
    <w:rsid w:val="00636877"/>
    <w:rsid w:val="00637A8C"/>
    <w:rsid w:val="00644A06"/>
    <w:rsid w:val="00646EA3"/>
    <w:rsid w:val="00647A25"/>
    <w:rsid w:val="00655C5E"/>
    <w:rsid w:val="00661740"/>
    <w:rsid w:val="006676CE"/>
    <w:rsid w:val="00672162"/>
    <w:rsid w:val="00673BBF"/>
    <w:rsid w:val="00674985"/>
    <w:rsid w:val="00680BB8"/>
    <w:rsid w:val="00684E9D"/>
    <w:rsid w:val="006972A0"/>
    <w:rsid w:val="006A2486"/>
    <w:rsid w:val="006A49E8"/>
    <w:rsid w:val="006A632E"/>
    <w:rsid w:val="006B2F35"/>
    <w:rsid w:val="006C580A"/>
    <w:rsid w:val="006D6324"/>
    <w:rsid w:val="006E00EE"/>
    <w:rsid w:val="006E6C7D"/>
    <w:rsid w:val="006F020C"/>
    <w:rsid w:val="006F547C"/>
    <w:rsid w:val="006F748E"/>
    <w:rsid w:val="00722B3E"/>
    <w:rsid w:val="00723496"/>
    <w:rsid w:val="0073115B"/>
    <w:rsid w:val="00733327"/>
    <w:rsid w:val="0075188D"/>
    <w:rsid w:val="00752F47"/>
    <w:rsid w:val="007601F7"/>
    <w:rsid w:val="007759AA"/>
    <w:rsid w:val="007A7A57"/>
    <w:rsid w:val="007B205C"/>
    <w:rsid w:val="007B599A"/>
    <w:rsid w:val="007B6269"/>
    <w:rsid w:val="007B7052"/>
    <w:rsid w:val="007B7314"/>
    <w:rsid w:val="007E6181"/>
    <w:rsid w:val="007F2BA5"/>
    <w:rsid w:val="007F5282"/>
    <w:rsid w:val="00803F4E"/>
    <w:rsid w:val="00820C5C"/>
    <w:rsid w:val="00827CA3"/>
    <w:rsid w:val="00835CCB"/>
    <w:rsid w:val="00852077"/>
    <w:rsid w:val="0086333C"/>
    <w:rsid w:val="0088516B"/>
    <w:rsid w:val="0089037B"/>
    <w:rsid w:val="00891E08"/>
    <w:rsid w:val="00892839"/>
    <w:rsid w:val="008A2FB9"/>
    <w:rsid w:val="008A36C1"/>
    <w:rsid w:val="008A6970"/>
    <w:rsid w:val="008C2BF6"/>
    <w:rsid w:val="008C3445"/>
    <w:rsid w:val="008C6883"/>
    <w:rsid w:val="008E26A0"/>
    <w:rsid w:val="008E74C8"/>
    <w:rsid w:val="008F29DB"/>
    <w:rsid w:val="008F5081"/>
    <w:rsid w:val="009056F6"/>
    <w:rsid w:val="009064C8"/>
    <w:rsid w:val="009069A4"/>
    <w:rsid w:val="009117DE"/>
    <w:rsid w:val="00940CCE"/>
    <w:rsid w:val="009553A6"/>
    <w:rsid w:val="00956FB7"/>
    <w:rsid w:val="00960256"/>
    <w:rsid w:val="009657BE"/>
    <w:rsid w:val="009725F7"/>
    <w:rsid w:val="00982B06"/>
    <w:rsid w:val="009B162A"/>
    <w:rsid w:val="009B33DF"/>
    <w:rsid w:val="009B7DE8"/>
    <w:rsid w:val="009C06DA"/>
    <w:rsid w:val="009C6163"/>
    <w:rsid w:val="009E0FFB"/>
    <w:rsid w:val="009F57EE"/>
    <w:rsid w:val="00A1154A"/>
    <w:rsid w:val="00A27F5F"/>
    <w:rsid w:val="00A31168"/>
    <w:rsid w:val="00A356F9"/>
    <w:rsid w:val="00A47ABF"/>
    <w:rsid w:val="00A54E2A"/>
    <w:rsid w:val="00A5758E"/>
    <w:rsid w:val="00A650B2"/>
    <w:rsid w:val="00A768B6"/>
    <w:rsid w:val="00A775BA"/>
    <w:rsid w:val="00A83047"/>
    <w:rsid w:val="00A93AF1"/>
    <w:rsid w:val="00A97316"/>
    <w:rsid w:val="00A97674"/>
    <w:rsid w:val="00AA141E"/>
    <w:rsid w:val="00AA2CBF"/>
    <w:rsid w:val="00AA3F5D"/>
    <w:rsid w:val="00AA5941"/>
    <w:rsid w:val="00AA62A8"/>
    <w:rsid w:val="00AC42A8"/>
    <w:rsid w:val="00AC714E"/>
    <w:rsid w:val="00AD027F"/>
    <w:rsid w:val="00AD3E5E"/>
    <w:rsid w:val="00AE5BA9"/>
    <w:rsid w:val="00AF276B"/>
    <w:rsid w:val="00B01566"/>
    <w:rsid w:val="00B04FDE"/>
    <w:rsid w:val="00B105DD"/>
    <w:rsid w:val="00B12058"/>
    <w:rsid w:val="00B124B9"/>
    <w:rsid w:val="00B3001F"/>
    <w:rsid w:val="00B55A6A"/>
    <w:rsid w:val="00B57A86"/>
    <w:rsid w:val="00B700B5"/>
    <w:rsid w:val="00B728EC"/>
    <w:rsid w:val="00B8388E"/>
    <w:rsid w:val="00B94234"/>
    <w:rsid w:val="00B95C2D"/>
    <w:rsid w:val="00BA429D"/>
    <w:rsid w:val="00BA76F4"/>
    <w:rsid w:val="00BC2FDC"/>
    <w:rsid w:val="00BD619E"/>
    <w:rsid w:val="00BD692A"/>
    <w:rsid w:val="00BE3381"/>
    <w:rsid w:val="00BF27C5"/>
    <w:rsid w:val="00BF4274"/>
    <w:rsid w:val="00BF6774"/>
    <w:rsid w:val="00C15E3B"/>
    <w:rsid w:val="00C37769"/>
    <w:rsid w:val="00C46C72"/>
    <w:rsid w:val="00C46E6D"/>
    <w:rsid w:val="00C5637A"/>
    <w:rsid w:val="00C81F62"/>
    <w:rsid w:val="00C8705A"/>
    <w:rsid w:val="00C870E0"/>
    <w:rsid w:val="00C97BF7"/>
    <w:rsid w:val="00CB24C4"/>
    <w:rsid w:val="00CB2FC8"/>
    <w:rsid w:val="00CD2471"/>
    <w:rsid w:val="00CE7F92"/>
    <w:rsid w:val="00CF02A3"/>
    <w:rsid w:val="00CF29BF"/>
    <w:rsid w:val="00CF7B1D"/>
    <w:rsid w:val="00D03510"/>
    <w:rsid w:val="00D03FC9"/>
    <w:rsid w:val="00D2278B"/>
    <w:rsid w:val="00D34E61"/>
    <w:rsid w:val="00D41599"/>
    <w:rsid w:val="00D54D60"/>
    <w:rsid w:val="00D65B61"/>
    <w:rsid w:val="00D83220"/>
    <w:rsid w:val="00D97DC4"/>
    <w:rsid w:val="00DA2E51"/>
    <w:rsid w:val="00DB597F"/>
    <w:rsid w:val="00DC6401"/>
    <w:rsid w:val="00DD4536"/>
    <w:rsid w:val="00DE39E0"/>
    <w:rsid w:val="00DE4F5D"/>
    <w:rsid w:val="00DE7B05"/>
    <w:rsid w:val="00DF0A71"/>
    <w:rsid w:val="00DF330F"/>
    <w:rsid w:val="00E00192"/>
    <w:rsid w:val="00E00C93"/>
    <w:rsid w:val="00E10754"/>
    <w:rsid w:val="00E13971"/>
    <w:rsid w:val="00E23A2A"/>
    <w:rsid w:val="00E31449"/>
    <w:rsid w:val="00E33D50"/>
    <w:rsid w:val="00E46B4B"/>
    <w:rsid w:val="00E54AAD"/>
    <w:rsid w:val="00E64F06"/>
    <w:rsid w:val="00E6771C"/>
    <w:rsid w:val="00E770B8"/>
    <w:rsid w:val="00E77756"/>
    <w:rsid w:val="00EA21A7"/>
    <w:rsid w:val="00EC1FAE"/>
    <w:rsid w:val="00EC32D1"/>
    <w:rsid w:val="00EC7D4F"/>
    <w:rsid w:val="00ED3AF6"/>
    <w:rsid w:val="00EE2330"/>
    <w:rsid w:val="00EE7616"/>
    <w:rsid w:val="00EF1E70"/>
    <w:rsid w:val="00EF647F"/>
    <w:rsid w:val="00F00996"/>
    <w:rsid w:val="00F022C0"/>
    <w:rsid w:val="00F07859"/>
    <w:rsid w:val="00F10DA1"/>
    <w:rsid w:val="00F11DC2"/>
    <w:rsid w:val="00F12D10"/>
    <w:rsid w:val="00F329D6"/>
    <w:rsid w:val="00F42067"/>
    <w:rsid w:val="00F53FE9"/>
    <w:rsid w:val="00F570B7"/>
    <w:rsid w:val="00F57B62"/>
    <w:rsid w:val="00F60B0E"/>
    <w:rsid w:val="00F801A6"/>
    <w:rsid w:val="00F91A87"/>
    <w:rsid w:val="00F95321"/>
    <w:rsid w:val="00F95BF2"/>
    <w:rsid w:val="00FB37D9"/>
    <w:rsid w:val="00FB539B"/>
    <w:rsid w:val="00FC026D"/>
    <w:rsid w:val="00FC24C8"/>
    <w:rsid w:val="00FF401B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5"/>
  </w:style>
  <w:style w:type="paragraph" w:styleId="1">
    <w:name w:val="heading 1"/>
    <w:basedOn w:val="a"/>
    <w:next w:val="a"/>
    <w:link w:val="10"/>
    <w:uiPriority w:val="9"/>
    <w:qFormat/>
    <w:rsid w:val="0047381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1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73816"/>
    <w:rPr>
      <w:color w:val="000080"/>
      <w:u w:val="single"/>
    </w:rPr>
  </w:style>
  <w:style w:type="paragraph" w:styleId="a4">
    <w:name w:val="Body Text"/>
    <w:basedOn w:val="a"/>
    <w:link w:val="a5"/>
    <w:rsid w:val="004738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73816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4738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73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4738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4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73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51"/>
    <w:uiPriority w:val="99"/>
    <w:locked/>
    <w:rsid w:val="00473816"/>
    <w:rPr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473816"/>
    <w:pPr>
      <w:widowControl w:val="0"/>
      <w:shd w:val="clear" w:color="auto" w:fill="FFFFFF"/>
      <w:spacing w:after="600" w:line="295" w:lineRule="exact"/>
      <w:jc w:val="center"/>
    </w:pPr>
  </w:style>
  <w:style w:type="paragraph" w:styleId="a9">
    <w:name w:val="No Spacing"/>
    <w:uiPriority w:val="1"/>
    <w:qFormat/>
    <w:rsid w:val="007B205C"/>
    <w:pPr>
      <w:spacing w:after="0" w:line="240" w:lineRule="auto"/>
    </w:pPr>
  </w:style>
  <w:style w:type="paragraph" w:customStyle="1" w:styleId="Default">
    <w:name w:val="Default"/>
    <w:rsid w:val="00AA3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A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27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c"/>
    <w:uiPriority w:val="34"/>
    <w:qFormat/>
    <w:rsid w:val="008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827CA3"/>
    <w:rPr>
      <w:vanish w:val="0"/>
      <w:webHidden w:val="0"/>
      <w:specVanish w:val="0"/>
    </w:rPr>
  </w:style>
  <w:style w:type="paragraph" w:customStyle="1" w:styleId="s1">
    <w:name w:val="s_1"/>
    <w:basedOn w:val="a"/>
    <w:rsid w:val="003E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rsid w:val="009C06DA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9C06D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9C06D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9C06DA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styleId="ae">
    <w:name w:val="Strong"/>
    <w:basedOn w:val="a0"/>
    <w:uiPriority w:val="22"/>
    <w:qFormat/>
    <w:rsid w:val="005E6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2024-11-11T10:33:00Z</cp:lastPrinted>
  <dcterms:created xsi:type="dcterms:W3CDTF">2025-03-04T09:41:00Z</dcterms:created>
  <dcterms:modified xsi:type="dcterms:W3CDTF">2025-03-04T09:41:00Z</dcterms:modified>
</cp:coreProperties>
</file>