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EC" w:rsidRPr="00372375" w:rsidRDefault="00C322EC" w:rsidP="00C322EC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C322EC" w:rsidRPr="00372375" w:rsidRDefault="00C322EC" w:rsidP="00C322EC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 w:rsidRPr="00372375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C322EC" w:rsidRPr="00372375" w:rsidRDefault="00C322EC" w:rsidP="00C322EC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Березовского муниципального 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>района</w:t>
      </w:r>
    </w:p>
    <w:p w:rsidR="00C322EC" w:rsidRPr="00372375" w:rsidRDefault="00C322EC" w:rsidP="00C322EC">
      <w:pPr>
        <w:pStyle w:val="ConsPlusTitle"/>
        <w:widowControl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30.09.</w:t>
      </w:r>
      <w:r w:rsidRPr="00372375">
        <w:rPr>
          <w:rFonts w:ascii="Times New Roman" w:hAnsi="Times New Roman" w:cs="Times New Roman"/>
          <w:b w:val="0"/>
          <w:sz w:val="24"/>
          <w:szCs w:val="24"/>
        </w:rPr>
        <w:t xml:space="preserve">2024№ </w:t>
      </w:r>
      <w:r>
        <w:rPr>
          <w:rFonts w:ascii="Times New Roman" w:hAnsi="Times New Roman" w:cs="Times New Roman"/>
          <w:b w:val="0"/>
          <w:sz w:val="24"/>
          <w:szCs w:val="24"/>
        </w:rPr>
        <w:t>1396</w:t>
      </w:r>
    </w:p>
    <w:p w:rsidR="00C322EC" w:rsidRPr="00372375" w:rsidRDefault="00C322EC" w:rsidP="00C322EC">
      <w:pPr>
        <w:pStyle w:val="ConsPlusTitle"/>
        <w:widowControl/>
        <w:ind w:firstLine="5529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72375">
        <w:rPr>
          <w:rFonts w:ascii="Times New Roman" w:hAnsi="Times New Roman" w:cs="Times New Roman"/>
          <w:sz w:val="24"/>
          <w:szCs w:val="24"/>
        </w:rPr>
        <w:t xml:space="preserve">униципальная программа </w:t>
      </w:r>
    </w:p>
    <w:p w:rsidR="00C322EC" w:rsidRPr="00372375" w:rsidRDefault="00C322EC" w:rsidP="00C322E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Pr="00372375">
        <w:rPr>
          <w:rFonts w:ascii="Times New Roman" w:hAnsi="Times New Roman" w:cs="Times New Roman"/>
          <w:sz w:val="24"/>
          <w:szCs w:val="24"/>
        </w:rPr>
        <w:t xml:space="preserve">азвитие сельского хозяйства и регулирования рынков сельскохозяйственной продукции, сырья и продовольствия в березовском районе»  </w:t>
      </w:r>
    </w:p>
    <w:p w:rsidR="00C322EC" w:rsidRPr="00372375" w:rsidRDefault="00C322EC" w:rsidP="00C322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42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>Паспорт</w:t>
      </w:r>
    </w:p>
    <w:p w:rsidR="00C322EC" w:rsidRPr="00372375" w:rsidRDefault="00C322EC" w:rsidP="00C322EC">
      <w:pPr>
        <w:pStyle w:val="ConsPlusNormal"/>
        <w:widowControl/>
        <w:tabs>
          <w:tab w:val="num" w:pos="142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37237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регулирования рынков сельскохозяйственной продукции, сырья</w:t>
      </w:r>
      <w:r w:rsidR="00C25523">
        <w:rPr>
          <w:rFonts w:ascii="Times New Roman" w:hAnsi="Times New Roman" w:cs="Times New Roman"/>
          <w:sz w:val="24"/>
          <w:szCs w:val="24"/>
        </w:rPr>
        <w:t xml:space="preserve"> </w:t>
      </w:r>
      <w:r w:rsidRPr="00372375">
        <w:rPr>
          <w:rFonts w:ascii="Times New Roman" w:hAnsi="Times New Roman" w:cs="Times New Roman"/>
          <w:sz w:val="24"/>
          <w:szCs w:val="24"/>
        </w:rPr>
        <w:t>и</w:t>
      </w:r>
      <w:r w:rsidR="00C255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72375">
        <w:rPr>
          <w:rFonts w:ascii="Times New Roman" w:hAnsi="Times New Roman" w:cs="Times New Roman"/>
          <w:sz w:val="24"/>
          <w:szCs w:val="24"/>
        </w:rPr>
        <w:t xml:space="preserve">продовольствия в Березовском районе» </w:t>
      </w:r>
    </w:p>
    <w:p w:rsidR="00C322EC" w:rsidRPr="00372375" w:rsidRDefault="00C322EC" w:rsidP="00C32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0037" w:type="dxa"/>
        <w:tblInd w:w="-431" w:type="dxa"/>
        <w:tblLook w:val="01E0" w:firstRow="1" w:lastRow="1" w:firstColumn="1" w:lastColumn="1" w:noHBand="0" w:noVBand="0"/>
      </w:tblPr>
      <w:tblGrid>
        <w:gridCol w:w="3261"/>
        <w:gridCol w:w="6776"/>
      </w:tblGrid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 и регулирования рынков сельскохозяйственной продукции, сырья и продовольствия в Березовском районе» (далее муниципальная программа)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Default="00C322EC" w:rsidP="007F14E3">
            <w:pPr>
              <w:autoSpaceDE w:val="0"/>
              <w:autoSpaceDN w:val="0"/>
              <w:adjustRightInd w:val="0"/>
              <w:jc w:val="both"/>
            </w:pPr>
            <w:r w:rsidRPr="00372375">
              <w:t>статья 179 Бюджетного кодекса Российской Федерации</w:t>
            </w:r>
            <w:r>
              <w:t>;</w:t>
            </w:r>
          </w:p>
          <w:p w:rsidR="00C322EC" w:rsidRPr="00372375" w:rsidRDefault="00C322EC" w:rsidP="007F14E3">
            <w:pPr>
              <w:autoSpaceDE w:val="0"/>
              <w:autoSpaceDN w:val="0"/>
              <w:adjustRightInd w:val="0"/>
              <w:jc w:val="both"/>
            </w:pPr>
            <w:r w:rsidRPr="00372375">
              <w:t>Устав Березовского района</w:t>
            </w:r>
            <w:r>
              <w:t>;</w:t>
            </w:r>
          </w:p>
          <w:p w:rsidR="00C322EC" w:rsidRPr="00372375" w:rsidRDefault="00C322EC" w:rsidP="007F14E3">
            <w:pPr>
              <w:autoSpaceDE w:val="0"/>
              <w:autoSpaceDN w:val="0"/>
              <w:adjustRightInd w:val="0"/>
              <w:jc w:val="both"/>
            </w:pPr>
            <w:r w:rsidRPr="00372375">
              <w:t>постановление администрации Березовского района от 16.09.2013 № 1891 «Порядок принятия решений о разработке муниципальных программ Березовского района, их формировании и реализации»</w:t>
            </w:r>
            <w:r>
              <w:t>;</w:t>
            </w:r>
          </w:p>
          <w:p w:rsidR="00C322EC" w:rsidRPr="00372375" w:rsidRDefault="00C322EC" w:rsidP="007F14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72375">
              <w:t xml:space="preserve">распоряжение администрации Березовского </w:t>
            </w:r>
            <w:r>
              <w:t xml:space="preserve">муниципального </w:t>
            </w:r>
            <w:r w:rsidRPr="00372375">
              <w:t>района от 08.08.2023 № 113-р «Об утверждении перечня муниципальных программ Березовского района на 2025 год и плановый период 2026-2027 годы»</w:t>
            </w: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Администрация Березовского района в лице отдела сельского хозяйства</w:t>
            </w:r>
          </w:p>
        </w:tc>
      </w:tr>
      <w:tr w:rsidR="00C322EC" w:rsidRPr="00372375" w:rsidTr="007F14E3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не содержит подпрограмм.</w:t>
            </w:r>
          </w:p>
          <w:p w:rsidR="00C322EC" w:rsidRPr="00372375" w:rsidRDefault="00C322EC" w:rsidP="007F14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Отдельные мероприятия муниципальной программы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приведены в приложениях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1-2 к муниципальной программе</w:t>
            </w: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widowControl w:val="0"/>
              <w:autoSpaceDE w:val="0"/>
              <w:autoSpaceDN w:val="0"/>
              <w:adjustRightInd w:val="0"/>
            </w:pPr>
            <w:r w:rsidRPr="00372375">
      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C322EC" w:rsidRPr="00372375" w:rsidTr="007F14E3">
        <w:trPr>
          <w:trHeight w:val="1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      </w:r>
          </w:p>
          <w:p w:rsidR="00C322EC" w:rsidRPr="00372375" w:rsidRDefault="00C322EC" w:rsidP="007F14E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372375">
              <w:t>Создание благоприятных социально-экономических условий для комплексного и устойчивого развития многоотраслевой сельской экономики, повышения занятости и качества жизни сельского населения.</w:t>
            </w: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Срок реализации  2014 - 2030 годы, без деления на этапы.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322EC" w:rsidRPr="00372375" w:rsidTr="007F14E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целевых показателей программы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widowControl w:val="0"/>
              <w:autoSpaceDE w:val="0"/>
              <w:autoSpaceDN w:val="0"/>
              <w:adjustRightInd w:val="0"/>
              <w:jc w:val="both"/>
            </w:pPr>
            <w:r w:rsidRPr="00372375">
              <w:t>Приведен в приложении № 1 к паспорту муниципальной программы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2EC" w:rsidRPr="00372375" w:rsidTr="007F14E3">
        <w:trPr>
          <w:trHeight w:val="12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по ресурсному обеспечению муниципальной программы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на реализацию муниципальной программы  составит</w:t>
            </w:r>
            <w:r w:rsidRPr="00372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57 703 347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руб. 24 копейки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. – 2 817 098 руб. 94 коп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2 508 848 руб. 60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5 277 895 руб. 85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4 192 561 руб. 85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– 3 234 918 руб. 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3 488 600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3 809 200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2022 г. –4 331 874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2023 г. – 4 644 969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2024 г. – 5 169 400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2025 г. – 4 794 400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2026 г. –4 794 400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2027 г. – 4 794 400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174 533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81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2014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108 461 руб.02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2015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52 836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21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12 475 руб. 32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2017 г. – 761 руб. 26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краевой бюджет – 53 928 288руб.  43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2014 г. – 2 708 637 руб.  92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2 456 012 руб. 39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72375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2 672 745 руб. 53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3 183 950 руб. 59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3 234 918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2019 г. – 3 844 781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2020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3 488 600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3 809 200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4 331 874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2023 г. – 4 644 969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2024 г. – 5 169 400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2025 г. – 4 794 400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2026 г. –4 794 400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2027 г. – 4 794 400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- юридические лица 3 600 525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00 коп.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2015 г. – 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2016 г. – 2 592 675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>– 1 007 850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b/>
              </w:rPr>
            </w:pP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Pr="00753BA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2375">
              <w:rPr>
                <w:rFonts w:ascii="Times New Roman" w:hAnsi="Times New Roman" w:cs="Times New Roman"/>
                <w:sz w:val="24"/>
                <w:szCs w:val="24"/>
              </w:rPr>
              <w:t xml:space="preserve">  0 руб.</w:t>
            </w: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22EC" w:rsidRPr="00372375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2EC" w:rsidRPr="00372375" w:rsidRDefault="00C322EC" w:rsidP="00C322E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  <w:sectPr w:rsidR="00C322EC" w:rsidRPr="00372375" w:rsidSect="00372375">
          <w:headerReference w:type="default" r:id="rId7"/>
          <w:pgSz w:w="11905" w:h="16838"/>
          <w:pgMar w:top="1135" w:right="851" w:bottom="993" w:left="1701" w:header="425" w:footer="720" w:gutter="0"/>
          <w:cols w:space="720"/>
          <w:noEndnote/>
          <w:titlePg/>
          <w:docGrid w:linePitch="299"/>
        </w:sectPr>
      </w:pPr>
    </w:p>
    <w:p w:rsidR="00C322EC" w:rsidRPr="00372375" w:rsidRDefault="00C322EC" w:rsidP="00C322EC">
      <w:pPr>
        <w:jc w:val="center"/>
      </w:pPr>
    </w:p>
    <w:p w:rsidR="00C322EC" w:rsidRPr="00372375" w:rsidRDefault="00C322EC" w:rsidP="00C322EC">
      <w:pPr>
        <w:jc w:val="center"/>
      </w:pPr>
      <w:r w:rsidRPr="00372375">
        <w:t>Приложение 1</w:t>
      </w:r>
      <w:r w:rsidRPr="00372375">
        <w:br/>
        <w:t>к паспорту муниципальной программы</w:t>
      </w:r>
      <w:r w:rsidRPr="00372375">
        <w:br/>
      </w:r>
      <w:r>
        <w:t xml:space="preserve"> «</w:t>
      </w:r>
      <w:r w:rsidRPr="00372375">
        <w:t xml:space="preserve">Развитие сельского хозяйства         </w:t>
      </w:r>
    </w:p>
    <w:p w:rsidR="00C322EC" w:rsidRPr="00372375" w:rsidRDefault="00C322EC" w:rsidP="00C322EC">
      <w:pPr>
        <w:jc w:val="center"/>
      </w:pPr>
      <w:r w:rsidRPr="00372375">
        <w:t xml:space="preserve">                                                                                                                                   и регулирования рынков </w:t>
      </w:r>
    </w:p>
    <w:p w:rsidR="00C322EC" w:rsidRPr="00372375" w:rsidRDefault="00C322EC" w:rsidP="00C322EC">
      <w:pPr>
        <w:jc w:val="center"/>
      </w:pPr>
      <w:r w:rsidRPr="00372375">
        <w:t xml:space="preserve">сельскохозяйственной продукции, сырья </w:t>
      </w:r>
    </w:p>
    <w:p w:rsidR="00C322EC" w:rsidRDefault="00C322EC" w:rsidP="00C322EC">
      <w:pPr>
        <w:jc w:val="center"/>
      </w:pPr>
      <w:r w:rsidRPr="00372375">
        <w:t>и продовольствия в Березовском районе»</w:t>
      </w:r>
    </w:p>
    <w:p w:rsidR="00C322EC" w:rsidRPr="00372375" w:rsidRDefault="00C322EC" w:rsidP="00C322EC">
      <w:pPr>
        <w:jc w:val="center"/>
      </w:pPr>
    </w:p>
    <w:p w:rsidR="00C322EC" w:rsidRPr="0048060C" w:rsidRDefault="00C322EC" w:rsidP="00C322EC">
      <w:pPr>
        <w:jc w:val="center"/>
      </w:pPr>
      <w:r w:rsidRPr="0048060C">
        <w:t xml:space="preserve">Перечень целевых показателей программы, с указанием планируемых к достижению значений </w:t>
      </w:r>
    </w:p>
    <w:p w:rsidR="00C322EC" w:rsidRPr="0048060C" w:rsidRDefault="00C322EC" w:rsidP="00C322EC">
      <w:pPr>
        <w:jc w:val="center"/>
      </w:pPr>
      <w:r w:rsidRPr="0048060C">
        <w:t>в результате реализации муниципальной программы «Развитие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C322EC" w:rsidRPr="00372375" w:rsidRDefault="00C322EC" w:rsidP="00C322EC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276"/>
        <w:gridCol w:w="708"/>
        <w:gridCol w:w="709"/>
        <w:gridCol w:w="709"/>
        <w:gridCol w:w="709"/>
        <w:gridCol w:w="703"/>
        <w:gridCol w:w="709"/>
        <w:gridCol w:w="708"/>
        <w:gridCol w:w="709"/>
        <w:gridCol w:w="709"/>
        <w:gridCol w:w="709"/>
        <w:gridCol w:w="738"/>
        <w:gridCol w:w="709"/>
        <w:gridCol w:w="685"/>
        <w:gridCol w:w="708"/>
        <w:gridCol w:w="709"/>
        <w:gridCol w:w="709"/>
      </w:tblGrid>
      <w:tr w:rsidR="00C322EC" w:rsidRPr="0048060C" w:rsidTr="007F14E3">
        <w:trPr>
          <w:jc w:val="center"/>
        </w:trPr>
        <w:tc>
          <w:tcPr>
            <w:tcW w:w="562" w:type="dxa"/>
            <w:vMerge w:val="restart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Цели, целевые показатели муниципальной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Год, предшествующий реализации муниципальной программы</w:t>
            </w:r>
          </w:p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2013год</w:t>
            </w:r>
          </w:p>
        </w:tc>
        <w:tc>
          <w:tcPr>
            <w:tcW w:w="113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C322EC" w:rsidRPr="0048060C" w:rsidTr="007F14E3">
        <w:trPr>
          <w:trHeight w:val="2327"/>
          <w:jc w:val="center"/>
        </w:trPr>
        <w:tc>
          <w:tcPr>
            <w:tcW w:w="562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2017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текущий финансовый год</w:t>
            </w:r>
            <w:r w:rsidRPr="0048060C">
              <w:rPr>
                <w:rStyle w:val="aa"/>
                <w:rFonts w:ascii="Times New Roman" w:hAnsi="Times New Roman" w:cs="Times New Roman"/>
              </w:rPr>
              <w:footnoteReference w:id="1"/>
            </w:r>
          </w:p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первый год планового периода</w:t>
            </w:r>
          </w:p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второй год планового периода</w:t>
            </w:r>
          </w:p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C322EC" w:rsidRPr="0048060C" w:rsidTr="007F14E3">
        <w:trPr>
          <w:trHeight w:val="762"/>
          <w:jc w:val="center"/>
        </w:trPr>
        <w:tc>
          <w:tcPr>
            <w:tcW w:w="562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vMerge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2030</w:t>
            </w:r>
          </w:p>
        </w:tc>
      </w:tr>
      <w:tr w:rsidR="00C322EC" w:rsidRPr="0048060C" w:rsidTr="007F14E3">
        <w:trPr>
          <w:trHeight w:val="203"/>
          <w:jc w:val="center"/>
        </w:trPr>
        <w:tc>
          <w:tcPr>
            <w:tcW w:w="562" w:type="dxa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8</w:t>
            </w:r>
          </w:p>
        </w:tc>
        <w:tc>
          <w:tcPr>
            <w:tcW w:w="703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14</w:t>
            </w:r>
          </w:p>
        </w:tc>
        <w:tc>
          <w:tcPr>
            <w:tcW w:w="738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16</w:t>
            </w:r>
          </w:p>
        </w:tc>
        <w:tc>
          <w:tcPr>
            <w:tcW w:w="685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20</w:t>
            </w:r>
          </w:p>
        </w:tc>
      </w:tr>
      <w:tr w:rsidR="00C322EC" w:rsidRPr="0048060C" w:rsidTr="007F14E3">
        <w:trPr>
          <w:jc w:val="center"/>
        </w:trPr>
        <w:tc>
          <w:tcPr>
            <w:tcW w:w="562" w:type="dxa"/>
            <w:vMerge w:val="restart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26" w:type="dxa"/>
            <w:gridSpan w:val="19"/>
          </w:tcPr>
          <w:p w:rsidR="00C322EC" w:rsidRPr="0048060C" w:rsidRDefault="00C322EC" w:rsidP="007F1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 xml:space="preserve">Цель муниципальной программы </w:t>
            </w:r>
          </w:p>
          <w:p w:rsidR="00C322EC" w:rsidRPr="0048060C" w:rsidRDefault="00C322EC" w:rsidP="007F14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Цель1: Развитие сельских территорий, рост занятости и уровня жизни сельского населения,   повышение конкурентоспособности продукции сельского хозяйства, пищевой и перерабатывающей промышленности</w:t>
            </w:r>
          </w:p>
        </w:tc>
      </w:tr>
      <w:tr w:rsidR="00C322EC" w:rsidRPr="0048060C" w:rsidTr="007F14E3">
        <w:trPr>
          <w:trHeight w:val="250"/>
          <w:jc w:val="center"/>
        </w:trPr>
        <w:tc>
          <w:tcPr>
            <w:tcW w:w="562" w:type="dxa"/>
            <w:vMerge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322EC" w:rsidRPr="0048060C" w:rsidRDefault="00C322EC" w:rsidP="007F14E3">
            <w:pPr>
              <w:rPr>
                <w:sz w:val="20"/>
                <w:szCs w:val="20"/>
              </w:rPr>
            </w:pPr>
          </w:p>
        </w:tc>
      </w:tr>
      <w:tr w:rsidR="00C322EC" w:rsidRPr="0048060C" w:rsidTr="007F14E3">
        <w:trPr>
          <w:jc w:val="center"/>
        </w:trPr>
        <w:tc>
          <w:tcPr>
            <w:tcW w:w="562" w:type="dxa"/>
            <w:vMerge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индекс производства - сельское хозяйство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708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703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60C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708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94,4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101,6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102,6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104,2</w:t>
            </w:r>
          </w:p>
        </w:tc>
        <w:tc>
          <w:tcPr>
            <w:tcW w:w="738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101,0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103,9</w:t>
            </w:r>
          </w:p>
        </w:tc>
        <w:tc>
          <w:tcPr>
            <w:tcW w:w="685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104,3</w:t>
            </w:r>
          </w:p>
        </w:tc>
        <w:tc>
          <w:tcPr>
            <w:tcW w:w="708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106,0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107,0</w:t>
            </w:r>
          </w:p>
        </w:tc>
        <w:tc>
          <w:tcPr>
            <w:tcW w:w="709" w:type="dxa"/>
          </w:tcPr>
          <w:p w:rsidR="00C322EC" w:rsidRPr="0048060C" w:rsidRDefault="00C322EC" w:rsidP="007F14E3">
            <w:pPr>
              <w:jc w:val="center"/>
              <w:rPr>
                <w:sz w:val="20"/>
                <w:szCs w:val="20"/>
              </w:rPr>
            </w:pPr>
            <w:r w:rsidRPr="0048060C">
              <w:rPr>
                <w:sz w:val="20"/>
                <w:szCs w:val="20"/>
              </w:rPr>
              <w:t>107,6</w:t>
            </w:r>
          </w:p>
        </w:tc>
      </w:tr>
    </w:tbl>
    <w:p w:rsidR="00C322EC" w:rsidRDefault="00C322EC" w:rsidP="00C32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  <w:sectPr w:rsidR="00C322EC" w:rsidRPr="00372375" w:rsidSect="0048060C">
          <w:pgSz w:w="16838" w:h="11905" w:orient="landscape"/>
          <w:pgMar w:top="426" w:right="992" w:bottom="709" w:left="567" w:header="425" w:footer="720" w:gutter="0"/>
          <w:cols w:space="720"/>
          <w:noEndnote/>
          <w:titlePg/>
          <w:docGrid w:linePitch="299"/>
        </w:sectPr>
      </w:pPr>
      <w:r w:rsidRPr="0037237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</w:r>
      <w:r w:rsidRPr="00372375">
        <w:rPr>
          <w:rFonts w:ascii="Times New Roman" w:hAnsi="Times New Roman" w:cs="Times New Roman"/>
          <w:sz w:val="24"/>
          <w:szCs w:val="24"/>
        </w:rPr>
        <w:tab/>
        <w:t>М.В.Воронова</w:t>
      </w:r>
    </w:p>
    <w:p w:rsidR="00C322EC" w:rsidRPr="0048060C" w:rsidRDefault="00C322EC" w:rsidP="00C322EC">
      <w:pPr>
        <w:jc w:val="center"/>
      </w:pPr>
      <w:r w:rsidRPr="0048060C">
        <w:lastRenderedPageBreak/>
        <w:t>2. Характеристика</w:t>
      </w:r>
    </w:p>
    <w:p w:rsidR="00C322EC" w:rsidRPr="0048060C" w:rsidRDefault="00C322EC" w:rsidP="00C322EC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48060C">
        <w:rPr>
          <w:rFonts w:ascii="Times New Roman" w:hAnsi="Times New Roman"/>
          <w:sz w:val="24"/>
          <w:szCs w:val="24"/>
        </w:rPr>
        <w:t>текущего состояния агропромышленного комплекса Березовского района Красноярского края, основные показатели социально – экономического развития агропромышленного комплекса Березовского района Красноярского края</w:t>
      </w:r>
    </w:p>
    <w:p w:rsidR="00C322EC" w:rsidRPr="0048060C" w:rsidRDefault="00C322EC" w:rsidP="00C322EC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Агропромышленный комплекс района и его базовая отрасль - сельское хозяйство являются ведущими системообразующими сферами экономики района, формирующими агропродовольственный рынок, продовольственную и экономическую безопасность района, трудовой и поселенческий потенциал сельских территорий.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Муниципальная программа определяет цели, задачи и направления развития сельского хозяйства, пищевой и перерабатывающей промышленности,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Результаты финансово-производственной деятельности субъектов АПК указывают на то, что темпы развития агропромышленного комплекса района сдерживаются рядом проблем системного характера: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низкими темпами структурно-технологической модернизации отрасли, обновления основных производственных фондов и воспроизводства природного потенциала;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ограниченным доступом сельскохозяйственных товаропроизводителей к рынку в условиях несовершенства его инфраструктуры, возрастающей монополизации торговых сетей, слабого развития кооперации в сфере производства и реализации сельскохозяйственной продукции;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медленными темпами социального развития сельских территорий, сокращением занятости сельских жителей при слабом развитии альтернативных видов деятельности, низкой общественной оценкой сельскохозяйственного труда, недостаточным ресурсным обеспечением на всех уровнях финансирования.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Для обеспечения продовольственной безопасности района необходимо ускорение темпов роста сельскохозяйственного производства на основе повышения его конкурентоспособности, а также создание условий для устойчивого развития сельских территорий.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Решение поставленной проблемы при нормативном регулировании вопросов государственной поддержки сельскохозяйственного производства целесообразно осуществить посредством программно-целевого метода.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Программно-целевой метод позволяет увязать мероприятия программы, исполнителей, сроки, объемы и источники финансирования, контроль за ходом реализации мероприятий и ожидаемые результаты.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Программный метод дает возможность поэтапно, в зависимости от промежуточных результатов, вносить необходимые корректировки с целью более эффективного использования бюджетных средств.</w:t>
      </w:r>
    </w:p>
    <w:p w:rsidR="00C322EC" w:rsidRPr="0048060C" w:rsidRDefault="00C322EC" w:rsidP="00C322EC">
      <w:pPr>
        <w:ind w:firstLine="709"/>
        <w:jc w:val="center"/>
      </w:pPr>
    </w:p>
    <w:p w:rsidR="00C322EC" w:rsidRPr="0048060C" w:rsidRDefault="00C322EC" w:rsidP="00C322EC">
      <w:pPr>
        <w:ind w:firstLine="709"/>
        <w:jc w:val="center"/>
      </w:pPr>
      <w:r w:rsidRPr="0048060C">
        <w:t xml:space="preserve">3. Приоритеты и цели социально – экономического развития в сфере агропромышленного комплекса, основные цели и </w:t>
      </w:r>
      <w:r>
        <w:t>задачи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C322EC" w:rsidRPr="0048060C" w:rsidRDefault="00C322EC" w:rsidP="00C322EC">
      <w:pPr>
        <w:pStyle w:val="a8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C322EC" w:rsidRPr="0048060C" w:rsidRDefault="00C322EC" w:rsidP="00C322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</w:t>
      </w:r>
      <w:hyperlink r:id="rId8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развитии сельского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проекте стратегии социально-экономического развития Красноярского края до 2030 года, Государственной </w:t>
      </w:r>
      <w:hyperlink r:id="rId9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программы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утвержденной Постановлением Правительства Российской Федерации от 14.07.2012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717, а также нормах </w:t>
      </w:r>
      <w:hyperlink r:id="rId10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21.02.2006 </w:t>
      </w:r>
      <w:r>
        <w:rPr>
          <w:rFonts w:ascii="Times New Roman" w:hAnsi="Times New Roman" w:cs="Times New Roman"/>
          <w:color w:val="000000"/>
          <w:sz w:val="24"/>
          <w:szCs w:val="24"/>
        </w:rPr>
        <w:t>№ 17-4487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поддержке субъектов агропромышленного комплекса края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hyperlink r:id="rId11" w:history="1">
        <w:r w:rsidRPr="0048060C">
          <w:rPr>
            <w:rFonts w:ascii="Times New Roman" w:hAnsi="Times New Roman" w:cs="Times New Roman"/>
            <w:color w:val="000000"/>
            <w:sz w:val="24"/>
            <w:szCs w:val="24"/>
          </w:rPr>
          <w:t>Закона</w:t>
        </w:r>
      </w:hyperlink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07.07.2022№ 3-1004 «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О государственной агропромышленного комплекса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lastRenderedPageBreak/>
        <w:t>Приоритетными направлениями развития АПК в среднесрочной перспективе являются: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создание условий для развития растениеводства, переработки и реализации продукции растениеводства, сохранения и восстановления плодородия почв;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создание условий для развития животноводства, переработки и реализации продукции животноводства;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техническая и технологическая модернизация;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- кадровое обеспечение АПК края;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С целью обеспечения продовольственной безопасности и замещения импорта и продукции, ввозимой из других регионов Российской Федерации, будут реализованы мероприятия по поддержке молочного скотоводства. Особое внимание уделяется внедрению и расширению использования интенсивных, ресурсосберегающих технологий за счет приобретения новой техники и оборудования в растениеводстве и животноводстве</w:t>
      </w:r>
      <w:r>
        <w:t>,</w:t>
      </w:r>
      <w:r w:rsidRPr="0048060C">
        <w:t xml:space="preserve"> а также для хранения и переработки сельскохозяйственной продукции.</w:t>
      </w:r>
    </w:p>
    <w:p w:rsidR="00C322EC" w:rsidRPr="0048060C" w:rsidRDefault="00C322EC" w:rsidP="00C322EC">
      <w:pPr>
        <w:widowControl w:val="0"/>
        <w:autoSpaceDE w:val="0"/>
        <w:autoSpaceDN w:val="0"/>
        <w:adjustRightInd w:val="0"/>
        <w:ind w:firstLine="709"/>
        <w:jc w:val="both"/>
      </w:pPr>
      <w:r w:rsidRPr="0048060C">
        <w:t>В целях улучшения социально-экономической ситуации на селе в среднесрочном периоде будут реализованы мероприятия, направленные на создание условий для развития малого предпринимательства в сельской местности за счет государственной поддержки начинающих фермеров, семейных животноводческих ферм, системы сельскохозяйственной потребительской кооперации, несельскохозяйственных видов деятельности.</w:t>
      </w:r>
    </w:p>
    <w:p w:rsidR="00C322EC" w:rsidRPr="0048060C" w:rsidRDefault="00C322EC" w:rsidP="00C322E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8060C">
        <w:rPr>
          <w:color w:val="000000"/>
        </w:rPr>
        <w:t>Для обеспечения устойчивого социально-экономического развития сельских территорий и эффективного функционирования агропромышленного производства необходимо увеличить меры государственной поддержки, проводить социально - инженерное обустройство населенных пунктов, расположенных в сельской местности, развивать несельскохозяйственные виды деятельности в сельской местности, расширять рынок труда, повысить качество и активизацию человеческого потенциала.</w:t>
      </w:r>
    </w:p>
    <w:p w:rsidR="00C322EC" w:rsidRPr="0048060C" w:rsidRDefault="00C322EC" w:rsidP="00C322EC">
      <w:pPr>
        <w:ind w:firstLine="709"/>
        <w:jc w:val="both"/>
        <w:rPr>
          <w:color w:val="000000"/>
        </w:rPr>
      </w:pPr>
      <w:r w:rsidRPr="0048060C">
        <w:rPr>
          <w:color w:val="000000"/>
        </w:rPr>
        <w:t>Без мер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удовлетворять основные жизненные потребности сельских жителей.</w:t>
      </w:r>
    </w:p>
    <w:p w:rsidR="00C322EC" w:rsidRPr="0048060C" w:rsidRDefault="00C322EC" w:rsidP="00C322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Целью муниципальной программы является: </w:t>
      </w:r>
    </w:p>
    <w:p w:rsidR="00C322EC" w:rsidRPr="0048060C" w:rsidRDefault="00C322EC" w:rsidP="00C322EC">
      <w:pPr>
        <w:widowControl w:val="0"/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adjustRightInd w:val="0"/>
        <w:ind w:left="0" w:firstLine="709"/>
        <w:jc w:val="both"/>
      </w:pPr>
      <w:r w:rsidRPr="0048060C">
        <w:t>Развитие сельских территорий, рост занятости и уровня жизни сельского населения, повышение конкурентоспособности продукции сельского хозяйства, пищевой и перерабатывающей промышленности.</w:t>
      </w:r>
    </w:p>
    <w:p w:rsidR="00C322EC" w:rsidRPr="0048060C" w:rsidRDefault="00C322EC" w:rsidP="00C322EC">
      <w:pPr>
        <w:widowControl w:val="0"/>
        <w:tabs>
          <w:tab w:val="num" w:pos="993"/>
        </w:tabs>
        <w:autoSpaceDE w:val="0"/>
        <w:autoSpaceDN w:val="0"/>
        <w:adjustRightInd w:val="0"/>
        <w:ind w:firstLine="709"/>
        <w:jc w:val="both"/>
      </w:pPr>
      <w:r w:rsidRPr="0048060C">
        <w:tab/>
        <w:t>Для достижения цели необходимо решение следующих основных задач:</w:t>
      </w:r>
    </w:p>
    <w:p w:rsidR="00C322EC" w:rsidRPr="0048060C" w:rsidRDefault="00C322EC" w:rsidP="00C322EC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производства;</w:t>
      </w:r>
    </w:p>
    <w:p w:rsidR="00C322EC" w:rsidRPr="0048060C" w:rsidRDefault="00C322EC" w:rsidP="00C322EC">
      <w:pPr>
        <w:pStyle w:val="ConsPlusNormal"/>
        <w:numPr>
          <w:ilvl w:val="0"/>
          <w:numId w:val="1"/>
        </w:numPr>
        <w:tabs>
          <w:tab w:val="clear" w:pos="1440"/>
          <w:tab w:val="num" w:pos="993"/>
          <w:tab w:val="num" w:pos="156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социально-экономических условий для комплексного и устойчивого развития многоотраслевой экономики, повышение занятости и качества жизни сельского населения.</w:t>
      </w:r>
    </w:p>
    <w:p w:rsidR="00C322EC" w:rsidRPr="0048060C" w:rsidRDefault="00C322EC" w:rsidP="00C322E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>Показатели (целевые показатели) реализации муниципальной программы оцениваются в целом для муниципальной программы и по каждому из мероприятий муниципальной программы.</w:t>
      </w:r>
    </w:p>
    <w:p w:rsidR="00C322EC" w:rsidRPr="0048060C" w:rsidRDefault="00C322EC" w:rsidP="00C322EC">
      <w:pPr>
        <w:pStyle w:val="ConsPlusNormal"/>
        <w:tabs>
          <w:tab w:val="num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0C">
        <w:rPr>
          <w:rFonts w:ascii="Times New Roman" w:hAnsi="Times New Roman" w:cs="Times New Roman"/>
          <w:color w:val="000000"/>
          <w:sz w:val="24"/>
          <w:szCs w:val="24"/>
        </w:rPr>
        <w:t xml:space="preserve">Прогнозные значения показателей (ресурсное обеспечение) реализации муниципальной программы приведены в </w:t>
      </w:r>
      <w:hyperlink r:id="rId12" w:history="1">
        <w:r w:rsidRPr="0048060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 xml:space="preserve">приложении </w:t>
        </w:r>
        <w:r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 xml:space="preserve">№ </w:t>
        </w:r>
        <w:r w:rsidRPr="0048060C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1</w:t>
        </w:r>
      </w:hyperlink>
      <w:r w:rsidRPr="0048060C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Pr="004806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2EC" w:rsidRPr="0048060C" w:rsidRDefault="00C322EC" w:rsidP="00C322EC">
      <w:pPr>
        <w:pStyle w:val="ConsPlusNormal"/>
        <w:widowControl/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4. Прогноз конечных результатов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8060C">
        <w:rPr>
          <w:rFonts w:ascii="Times New Roman" w:hAnsi="Times New Roman" w:cs="Times New Roman"/>
          <w:sz w:val="24"/>
          <w:szCs w:val="24"/>
        </w:rPr>
        <w:t xml:space="preserve">Развитие сельского хозяйства и регулирования рынков сельскохозяйственной продукции, сырья и продовольствия в Березовском районе» </w:t>
      </w:r>
    </w:p>
    <w:p w:rsidR="00C322EC" w:rsidRPr="0048060C" w:rsidRDefault="00C322EC" w:rsidP="00C322EC">
      <w:pPr>
        <w:ind w:firstLine="709"/>
        <w:jc w:val="center"/>
      </w:pPr>
    </w:p>
    <w:p w:rsidR="00C322EC" w:rsidRPr="0048060C" w:rsidRDefault="00C322EC" w:rsidP="00C322EC">
      <w:pPr>
        <w:autoSpaceDE w:val="0"/>
        <w:autoSpaceDN w:val="0"/>
        <w:adjustRightInd w:val="0"/>
        <w:ind w:firstLine="709"/>
        <w:jc w:val="both"/>
      </w:pPr>
      <w:r w:rsidRPr="0048060C">
        <w:t>В результате реализации данной программы будет обеспечено достижение установленных значений к 2030 году:</w:t>
      </w: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lastRenderedPageBreak/>
        <w:t>- по созданию условий для эффективного и ответственного управления финансовыми ресурсами в рамках переданных отдельных государственных полномочий - повысить качество оказания государственных услуг, выполнения работ и исполнения государственных функций в сфере развития сельскохозяйственного производства - доля исполненных бюджетных ассигнований, предусмо</w:t>
      </w:r>
      <w:r>
        <w:rPr>
          <w:rFonts w:ascii="Times New Roman" w:hAnsi="Times New Roman" w:cs="Times New Roman"/>
          <w:sz w:val="24"/>
          <w:szCs w:val="24"/>
        </w:rPr>
        <w:t>тренных в программном виде 100%.</w:t>
      </w:r>
    </w:p>
    <w:p w:rsidR="00C322EC" w:rsidRPr="0048060C" w:rsidRDefault="00C322EC" w:rsidP="00C322EC">
      <w:pPr>
        <w:ind w:firstLine="709"/>
        <w:jc w:val="center"/>
      </w:pPr>
    </w:p>
    <w:p w:rsidR="00C322EC" w:rsidRPr="0048060C" w:rsidRDefault="00C322EC" w:rsidP="00C322EC">
      <w:pPr>
        <w:ind w:firstLine="709"/>
        <w:jc w:val="center"/>
      </w:pPr>
      <w:r w:rsidRPr="0048060C">
        <w:t>5. Перечень мероприятий,сроки их реализации и ожидаемые резу</w:t>
      </w:r>
      <w:r>
        <w:t>льтаты муниципальной программы 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C322EC" w:rsidRPr="0048060C" w:rsidRDefault="00C322EC" w:rsidP="00C322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Муниципальная программа определяет направление своей деятельности с целью развития сельских территорий, роста занятости и уровня жизни сельского населения.Муниципальной программа рассчитана на комплексное развитие сельского хозяйства.</w:t>
      </w: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1мероприятие: </w:t>
      </w:r>
    </w:p>
    <w:p w:rsidR="00C322EC" w:rsidRDefault="00C322EC" w:rsidP="00C322EC">
      <w:pPr>
        <w:ind w:firstLine="709"/>
        <w:jc w:val="both"/>
      </w:pPr>
      <w:r w:rsidRPr="0048060C">
        <w:t>Мероприятие</w:t>
      </w:r>
      <w:r>
        <w:t>1</w:t>
      </w:r>
      <w:r w:rsidRPr="0048060C">
        <w:t>.  «Обеспечение реализации муниципальной программы и прочие мероприятия»</w:t>
      </w:r>
      <w:r>
        <w:t xml:space="preserve">. </w:t>
      </w:r>
    </w:p>
    <w:p w:rsidR="00C322EC" w:rsidRPr="0048060C" w:rsidRDefault="00C322EC" w:rsidP="00C322EC">
      <w:pPr>
        <w:ind w:firstLine="709"/>
        <w:jc w:val="both"/>
      </w:pPr>
      <w:r w:rsidRPr="0048060C">
        <w:t>Ожидаемый результат:доля исполненных бюджетных ассигнований, предусмотренных в программном виде</w:t>
      </w:r>
      <w:r>
        <w:t xml:space="preserve"> к 2027 году – 100%.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ind w:firstLine="709"/>
        <w:jc w:val="center"/>
      </w:pPr>
      <w:r w:rsidRPr="0048060C">
        <w:t>6. Информация о распределении планируемых расходов</w:t>
      </w:r>
    </w:p>
    <w:p w:rsidR="00C322EC" w:rsidRPr="0048060C" w:rsidRDefault="00C322EC" w:rsidP="00C322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«</w:t>
      </w:r>
      <w:r w:rsidRPr="0048060C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регулирования рынков сельскохозяйственной продукции, сырья и продовольствия в Березовском районе»</w:t>
      </w: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Информация о распределении планируемых расходов по мероприятиям с указанием главных распорядителей средств бюджета по годам реализации приведены в приложении №1 к настоящей муниципальной программе.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ind w:firstLine="709"/>
        <w:jc w:val="center"/>
      </w:pPr>
      <w:r w:rsidRPr="0048060C">
        <w:t xml:space="preserve">7. Информация о ресурсном обеспечении и прогнозной оценке </w:t>
      </w:r>
      <w:r w:rsidRPr="0048060C">
        <w:br/>
        <w:t xml:space="preserve">расходов на реализацию целеймуниципальной программы </w:t>
      </w:r>
      <w:r>
        <w:t>«</w:t>
      </w:r>
      <w:r w:rsidRPr="0048060C">
        <w:t>Развитие сельского хозяйства и регулирования рынков сельскохозяйственной продукции, сырья и продовольствия в Березовском районе»с учетом источников финансирования</w:t>
      </w:r>
    </w:p>
    <w:p w:rsidR="00C322EC" w:rsidRPr="0048060C" w:rsidRDefault="00C322EC" w:rsidP="00C322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мероприятий муниципальной программы, с учетом источников финансирования. в том числе по уровням бюджетной системы в разрезе мероприятий приведены в приложении № 2 к настоящей муниципальной программе.</w:t>
      </w:r>
    </w:p>
    <w:p w:rsidR="00C322EC" w:rsidRPr="0048060C" w:rsidRDefault="00C322EC" w:rsidP="00C322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Общий объем расходов на реализацию муниципальной программы составит 57 703 347руб. 24 коп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4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- 2 817 098 руб. 94 коп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- 2 508 848 руб. 60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- 5 277 895 руб. 85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- 4 192 561 руб. 85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 xml:space="preserve">2018 г. - 3 234 918 руб. 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2019 г. - 3 844 781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- 3 488 600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2021 г. - 3 809 200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2022 г. - 4 331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874руб.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2023 г. -4 644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969руб.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2024 г. -5 169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400руб.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2025 г. -4 794 400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2026 г. -4 794 400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lastRenderedPageBreak/>
        <w:t>2027 г. - 4 794 400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из них: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федеральный бюджет – 174 533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81 коп.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60C">
        <w:rPr>
          <w:rFonts w:ascii="Times New Roman" w:hAnsi="Times New Roman" w:cs="Times New Roman"/>
          <w:sz w:val="24"/>
          <w:szCs w:val="24"/>
        </w:rPr>
        <w:t>в том числе: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2014 г. -108 461 руб.02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- 52 836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060C">
        <w:rPr>
          <w:rFonts w:ascii="Times New Roman" w:hAnsi="Times New Roman" w:cs="Times New Roman"/>
          <w:sz w:val="24"/>
          <w:szCs w:val="24"/>
        </w:rPr>
        <w:t xml:space="preserve"> 21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2016 г. - 12 475 руб. 32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- 761 руб. 26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краевой бюджет – 53 928 288руб. 43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2014 г. - 2 708 637 руб.  92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- 2 456 012 руб. 39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4806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48060C">
        <w:rPr>
          <w:rFonts w:ascii="Times New Roman" w:hAnsi="Times New Roman" w:cs="Times New Roman"/>
          <w:sz w:val="24"/>
          <w:szCs w:val="24"/>
        </w:rPr>
        <w:t>. - 2 672 745 руб. 53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- 3 183 950 руб. 59 коп.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- 3 234 918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2019 г. - 3 844 781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2020 г. - 3 488 600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2021 г. - 3 809 200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2022 г. - 4 331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874руб.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2023 г. -4 644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969руб.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2024 г. -5 169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060C">
        <w:rPr>
          <w:rFonts w:ascii="Times New Roman" w:hAnsi="Times New Roman" w:cs="Times New Roman"/>
          <w:sz w:val="24"/>
          <w:szCs w:val="24"/>
        </w:rPr>
        <w:t>400руб.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2025 г. -4 794 400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2026 г. -4 794 400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2027 г. - 4 794 400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- юридические лица 3 600 525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2015 г. - 0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2016 г. - 2 592 675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2017 г. - 1 007 850 руб.</w:t>
      </w: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>2018 г. - 0 руб.</w:t>
      </w:r>
    </w:p>
    <w:p w:rsidR="00C322EC" w:rsidRPr="0048060C" w:rsidRDefault="00C322EC" w:rsidP="00C322EC">
      <w:pPr>
        <w:ind w:firstLine="709"/>
        <w:jc w:val="center"/>
      </w:pPr>
    </w:p>
    <w:p w:rsidR="00C322EC" w:rsidRPr="0048060C" w:rsidRDefault="00C322EC" w:rsidP="00C322EC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C322EC" w:rsidRPr="0048060C" w:rsidRDefault="00C322EC" w:rsidP="00C322E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8060C">
        <w:rPr>
          <w:rFonts w:ascii="Times New Roman" w:hAnsi="Times New Roman" w:cs="Times New Roman"/>
          <w:sz w:val="24"/>
          <w:szCs w:val="24"/>
        </w:rPr>
        <w:tab/>
      </w:r>
    </w:p>
    <w:p w:rsidR="00C322EC" w:rsidRPr="0048060C" w:rsidRDefault="00C322EC" w:rsidP="00C322EC">
      <w:pPr>
        <w:pStyle w:val="ConsPlusNormal"/>
        <w:widowControl/>
        <w:tabs>
          <w:tab w:val="left" w:pos="4820"/>
        </w:tabs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Pr="00372375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375">
        <w:rPr>
          <w:rFonts w:ascii="Times New Roman" w:hAnsi="Times New Roman" w:cs="Times New Roman"/>
          <w:sz w:val="24"/>
          <w:szCs w:val="24"/>
        </w:rPr>
        <w:tab/>
      </w: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322EC" w:rsidRDefault="00C322EC" w:rsidP="00C322EC">
      <w:pPr>
        <w:pStyle w:val="ConsPlusNormal"/>
        <w:widowControl/>
        <w:tabs>
          <w:tab w:val="left" w:pos="4820"/>
        </w:tabs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C3FB9" w:rsidRDefault="009C3FB9"/>
    <w:sectPr w:rsidR="009C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B6" w:rsidRDefault="00EA67B6" w:rsidP="00C322EC">
      <w:r>
        <w:separator/>
      </w:r>
    </w:p>
  </w:endnote>
  <w:endnote w:type="continuationSeparator" w:id="0">
    <w:p w:rsidR="00EA67B6" w:rsidRDefault="00EA67B6" w:rsidP="00C3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B6" w:rsidRDefault="00EA67B6" w:rsidP="00C322EC">
      <w:r>
        <w:separator/>
      </w:r>
    </w:p>
  </w:footnote>
  <w:footnote w:type="continuationSeparator" w:id="0">
    <w:p w:rsidR="00EA67B6" w:rsidRDefault="00EA67B6" w:rsidP="00C322EC">
      <w:r>
        <w:continuationSeparator/>
      </w:r>
    </w:p>
  </w:footnote>
  <w:footnote w:id="1">
    <w:p w:rsidR="00C322EC" w:rsidRPr="002813E3" w:rsidRDefault="00C322EC" w:rsidP="00C322EC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2EC" w:rsidRDefault="00C322EC">
    <w:pPr>
      <w:pStyle w:val="a3"/>
      <w:jc w:val="center"/>
    </w:pPr>
  </w:p>
  <w:p w:rsidR="00C322EC" w:rsidRDefault="00C32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27B1C"/>
    <w:multiLevelType w:val="hybridMultilevel"/>
    <w:tmpl w:val="6EB8E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E3930"/>
    <w:multiLevelType w:val="hybridMultilevel"/>
    <w:tmpl w:val="5C14C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A36DFF"/>
    <w:multiLevelType w:val="hybridMultilevel"/>
    <w:tmpl w:val="E272B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98"/>
    <w:rsid w:val="001504FA"/>
    <w:rsid w:val="00286E98"/>
    <w:rsid w:val="009C3FB9"/>
    <w:rsid w:val="00C25523"/>
    <w:rsid w:val="00C322EC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F98B2-4B4C-4945-99C2-3EDAC12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2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32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322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22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rsid w:val="00C322E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rsid w:val="00C322E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32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3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C322EC"/>
    <w:rPr>
      <w:rFonts w:ascii="Calibri" w:eastAsia="Calibri" w:hAnsi="Calibri" w:cs="Times New Roman"/>
    </w:rPr>
  </w:style>
  <w:style w:type="character" w:styleId="aa">
    <w:name w:val="footnote reference"/>
    <w:uiPriority w:val="99"/>
    <w:rsid w:val="00C32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834A8295DD4170C59DE66FAE8614D22F5AC83AE83C0342C28B18A8C2j0F3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ED834A8295DD4170C59DF862B8EA4BDD2D569330EC3D0D1299DC1EFF9D53F41A19909935F15B6F733DC917BEj3F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834A8295DD4170C59DF862B8EA4BDD2D569330EC3D0F1299DD1EFF9D53F41A19j9F0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834A8295DD4170C59DF862B8EA4BDD2D569330EC3D0F1299DD1EFF9D53F41A19j9F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834A8295DD4170C59DE66FAE8614D22F5ACE38EA3A0342C28B18A8C203F24F59D09F60B21D6572j3F9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2319</Words>
  <Characters>13222</Characters>
  <Application>Microsoft Office Word</Application>
  <DocSecurity>0</DocSecurity>
  <Lines>110</Lines>
  <Paragraphs>31</Paragraphs>
  <ScaleCrop>false</ScaleCrop>
  <Company/>
  <LinksUpToDate>false</LinksUpToDate>
  <CharactersWithSpaces>15510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2024-11-12T08:17:00Z</dcterms:created>
  <dcterms:modified xsi:type="dcterms:W3CDTF">2024-11-13T03:02:00Z</dcterms:modified>
</cp:coreProperties>
</file>