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c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t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t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i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4371A0">
      <w:pPr>
        <w:pStyle w:val="i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c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591-ФЗ)</w:t>
      </w:r>
    </w:p>
    <w:p w:rsidR="00000000" w:rsidRDefault="004371A0">
      <w:pPr>
        <w:pStyle w:val="c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</w:t>
      </w:r>
      <w:r>
        <w:rPr>
          <w:color w:val="333333"/>
          <w:sz w:val="27"/>
          <w:szCs w:val="27"/>
        </w:rPr>
        <w:t>дствий коррупционных правонарушений.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понятия: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</w:t>
      </w:r>
      <w:r>
        <w:rPr>
          <w:color w:val="333333"/>
          <w:sz w:val="27"/>
          <w:szCs w:val="27"/>
        </w:rPr>
        <w:t>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</w:t>
      </w:r>
      <w:r>
        <w:rPr>
          <w:color w:val="333333"/>
          <w:sz w:val="27"/>
          <w:szCs w:val="27"/>
        </w:rPr>
        <w:t xml:space="preserve">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</w:t>
      </w:r>
      <w:r>
        <w:rPr>
          <w:color w:val="333333"/>
          <w:sz w:val="27"/>
          <w:szCs w:val="27"/>
        </w:rPr>
        <w:t>кта, от имени или в интересах юридического лица;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</w:t>
      </w:r>
      <w:r>
        <w:rPr>
          <w:color w:val="333333"/>
          <w:sz w:val="27"/>
          <w:szCs w:val="27"/>
        </w:rPr>
        <w:t xml:space="preserve"> общества, организаций и физических лиц в пределах их полномочий: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</w:t>
      </w:r>
      <w:r>
        <w:rPr>
          <w:color w:val="333333"/>
          <w:sz w:val="27"/>
          <w:szCs w:val="27"/>
        </w:rPr>
        <w:t>ованию коррупционных правонарушений (борьба с коррупцией);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нормативные правовые акты Российской Федерации: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</w:t>
      </w:r>
      <w:r>
        <w:rPr>
          <w:color w:val="333333"/>
          <w:sz w:val="27"/>
          <w:szCs w:val="27"/>
        </w:rPr>
        <w:t>ганов исполнительной власти и иных федеральных органов);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</w:t>
      </w:r>
      <w:r>
        <w:rPr>
          <w:rStyle w:val="mark"/>
          <w:sz w:val="27"/>
          <w:szCs w:val="27"/>
        </w:rPr>
        <w:t>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</w:t>
      </w:r>
      <w:r>
        <w:rPr>
          <w:color w:val="333333"/>
          <w:sz w:val="27"/>
          <w:szCs w:val="27"/>
        </w:rPr>
        <w:t>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</w:t>
      </w:r>
      <w:r>
        <w:rPr>
          <w:color w:val="333333"/>
          <w:sz w:val="27"/>
          <w:szCs w:val="27"/>
        </w:rPr>
        <w:t xml:space="preserve">ешений.  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</w:t>
      </w:r>
      <w:r>
        <w:rPr>
          <w:color w:val="333333"/>
          <w:sz w:val="27"/>
          <w:szCs w:val="27"/>
        </w:rPr>
        <w:t>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</w:t>
      </w:r>
      <w:r>
        <w:rPr>
          <w:color w:val="333333"/>
          <w:sz w:val="27"/>
          <w:szCs w:val="27"/>
        </w:rPr>
        <w:t>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</w:t>
      </w:r>
      <w:r>
        <w:rPr>
          <w:color w:val="333333"/>
          <w:sz w:val="27"/>
          <w:szCs w:val="27"/>
        </w:rPr>
        <w:t>одействия коррупции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</w:t>
      </w:r>
      <w:r>
        <w:rPr>
          <w:color w:val="333333"/>
          <w:sz w:val="27"/>
          <w:szCs w:val="27"/>
        </w:rPr>
        <w:t>сударственных органов и органов местного самоуправления;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информационно-пропагандистских, социально-экономических, прав</w:t>
      </w:r>
      <w:r>
        <w:rPr>
          <w:color w:val="333333"/>
          <w:sz w:val="27"/>
          <w:szCs w:val="27"/>
        </w:rPr>
        <w:t>овых, специальных и иных мер;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</w:t>
      </w:r>
      <w:r>
        <w:rPr>
          <w:color w:val="333333"/>
          <w:sz w:val="27"/>
          <w:szCs w:val="27"/>
        </w:rPr>
        <w:t>кой Федерации в области противодействия коррупции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</w:t>
      </w:r>
      <w:r>
        <w:rPr>
          <w:color w:val="333333"/>
          <w:sz w:val="27"/>
          <w:szCs w:val="27"/>
        </w:rPr>
        <w:t xml:space="preserve"> их правоохранительными органами и специальными службами, а также с международными организациями в целях: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</w:t>
      </w:r>
      <w:r>
        <w:rPr>
          <w:color w:val="333333"/>
          <w:sz w:val="27"/>
          <w:szCs w:val="27"/>
        </w:rPr>
        <w:t>стных к коррупционным преступлениям;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образцов веществ для проведения исслед</w:t>
      </w:r>
      <w:r>
        <w:rPr>
          <w:color w:val="333333"/>
          <w:sz w:val="27"/>
          <w:szCs w:val="27"/>
        </w:rPr>
        <w:t>ований или судебных экспертиз;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3) определяет особенности соблюдения ограничений</w:t>
      </w:r>
      <w:r>
        <w:rPr>
          <w:rStyle w:val="edx"/>
          <w:color w:val="333333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x"/>
          <w:sz w:val="27"/>
          <w:szCs w:val="27"/>
        </w:rPr>
        <w:t> (Дополнение пунктом - Федеральный закон от 29.12.2022 № 591-ФЗ)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</w:t>
      </w:r>
      <w:r>
        <w:rPr>
          <w:color w:val="333333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</w:t>
      </w:r>
      <w:r>
        <w:rPr>
          <w:color w:val="333333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</w:t>
      </w:r>
      <w:r>
        <w:rPr>
          <w:color w:val="333333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7"/>
          <w:szCs w:val="27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27"/>
          <w:szCs w:val="27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7"/>
          <w:szCs w:val="27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7"/>
          <w:szCs w:val="27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7"/>
          <w:szCs w:val="27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7"/>
          <w:szCs w:val="27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7"/>
          <w:szCs w:val="27"/>
        </w:rPr>
        <w:t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</w:t>
      </w:r>
      <w:r>
        <w:rPr>
          <w:color w:val="333333"/>
          <w:sz w:val="27"/>
          <w:szCs w:val="27"/>
        </w:rPr>
        <w:t xml:space="preserve"> области противодействия коррупции, установленные федеральными законами.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7"/>
          <w:szCs w:val="27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7"/>
          <w:szCs w:val="27"/>
        </w:rPr>
        <w:t>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</w:t>
      </w:r>
      <w:r>
        <w:rPr>
          <w:color w:val="333333"/>
          <w:sz w:val="27"/>
          <w:szCs w:val="27"/>
        </w:rPr>
        <w:t>рпимости к коррупционному поведению;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7"/>
          <w:szCs w:val="27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7"/>
          <w:szCs w:val="27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27"/>
          <w:szCs w:val="27"/>
        </w:rPr>
        <w:t xml:space="preserve">шений;  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</w:t>
      </w:r>
      <w:r>
        <w:rPr>
          <w:color w:val="333333"/>
          <w:sz w:val="27"/>
          <w:szCs w:val="27"/>
        </w:rPr>
        <w:t>нной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</w:t>
      </w:r>
      <w:r>
        <w:rPr>
          <w:color w:val="333333"/>
          <w:sz w:val="27"/>
          <w:szCs w:val="27"/>
        </w:rPr>
        <w:t xml:space="preserve">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</w:t>
      </w:r>
      <w:r>
        <w:rPr>
          <w:color w:val="333333"/>
          <w:sz w:val="27"/>
          <w:szCs w:val="27"/>
        </w:rPr>
        <w:t>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</w:t>
      </w:r>
      <w:r>
        <w:rPr>
          <w:color w:val="333333"/>
          <w:sz w:val="27"/>
          <w:szCs w:val="27"/>
        </w:rPr>
        <w:t xml:space="preserve">бязательствах имущественного характера своих супруги (супруга) и несовершеннолетних детей;  </w:t>
      </w:r>
      <w:r>
        <w:rPr>
          <w:rStyle w:val="mark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внедрение в практику кадровой работы федеральных органов государственной власти, </w:t>
      </w:r>
      <w:r>
        <w:rPr>
          <w:color w:val="333333"/>
          <w:sz w:val="27"/>
          <w:szCs w:val="27"/>
        </w:rPr>
        <w:t>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</w:t>
      </w:r>
      <w:r>
        <w:rPr>
          <w:color w:val="333333"/>
          <w:sz w:val="27"/>
          <w:szCs w:val="27"/>
        </w:rPr>
        <w:t>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</w:t>
      </w:r>
      <w:r>
        <w:rPr>
          <w:color w:val="333333"/>
          <w:sz w:val="27"/>
          <w:szCs w:val="27"/>
        </w:rPr>
        <w:t>я за соблюдением законодательства Российской Федерации о противодействии коррупции.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проведение единой государственной политики в области противодействия коррупции;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</w:t>
      </w:r>
      <w:r>
        <w:rPr>
          <w:color w:val="333333"/>
          <w:sz w:val="27"/>
          <w:szCs w:val="27"/>
        </w:rPr>
        <w:t>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</w:t>
      </w:r>
      <w:r>
        <w:rPr>
          <w:color w:val="333333"/>
          <w:sz w:val="27"/>
          <w:szCs w:val="27"/>
        </w:rPr>
        <w:t>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совершенствование системы и структуры государственных </w:t>
      </w:r>
      <w:r>
        <w:rPr>
          <w:color w:val="333333"/>
          <w:sz w:val="27"/>
          <w:szCs w:val="27"/>
        </w:rPr>
        <w:t>органов, создание механизмов общественного контроля за их деятельностью;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</w:t>
      </w:r>
      <w:r>
        <w:rPr>
          <w:color w:val="333333"/>
          <w:sz w:val="27"/>
          <w:szCs w:val="27"/>
        </w:rPr>
        <w:t>е коррупции в данной области;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</w:t>
      </w:r>
      <w:r>
        <w:rPr>
          <w:color w:val="333333"/>
          <w:sz w:val="27"/>
          <w:szCs w:val="27"/>
        </w:rPr>
        <w:t xml:space="preserve">униципальные должности, а также устанавливаемых для указанных служащих и лиц ограничений, запретов и обязанностей; 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</w:t>
      </w:r>
      <w:r>
        <w:rPr>
          <w:color w:val="333333"/>
          <w:sz w:val="27"/>
          <w:szCs w:val="27"/>
        </w:rPr>
        <w:t>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 средств массовой информации;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</w:t>
      </w:r>
      <w:r>
        <w:rPr>
          <w:color w:val="333333"/>
          <w:sz w:val="27"/>
          <w:szCs w:val="27"/>
        </w:rPr>
        <w:t>дебную деятельность;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совершенствование порядка прохождения государственной и муниципальной службы;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</w:t>
      </w:r>
      <w:r>
        <w:rPr>
          <w:color w:val="333333"/>
          <w:sz w:val="27"/>
          <w:szCs w:val="27"/>
        </w:rPr>
        <w:t xml:space="preserve">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  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</w:t>
      </w:r>
      <w:r>
        <w:rPr>
          <w:color w:val="333333"/>
          <w:sz w:val="27"/>
          <w:szCs w:val="27"/>
        </w:rPr>
        <w:t xml:space="preserve"> и ограничений, особенно в области экономической деятельности;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</w:t>
      </w:r>
      <w:r>
        <w:rPr>
          <w:color w:val="333333"/>
          <w:sz w:val="27"/>
          <w:szCs w:val="27"/>
        </w:rPr>
        <w:t xml:space="preserve"> помощи), а также порядка передачи прав на использование такого имущества и его отчуждения;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защищенности государственных и муниципальных служащих;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</w:t>
      </w:r>
      <w:r>
        <w:rPr>
          <w:color w:val="333333"/>
          <w:sz w:val="27"/>
          <w:szCs w:val="27"/>
        </w:rPr>
        <w:t>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</w:t>
      </w:r>
      <w:r>
        <w:rPr>
          <w:color w:val="333333"/>
          <w:sz w:val="27"/>
          <w:szCs w:val="27"/>
        </w:rPr>
        <w:t xml:space="preserve"> конфискации и репатриации имущества, полученного коррупционным путем и находящегося за рубежом;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содержащихся в обращениях граждан и юридических лиц;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</w:t>
      </w:r>
      <w:r>
        <w:rPr>
          <w:color w:val="333333"/>
          <w:sz w:val="27"/>
          <w:szCs w:val="27"/>
        </w:rPr>
        <w:t>уемым организациям, а также иным негосударственным организациям;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</w:t>
      </w:r>
      <w:r>
        <w:rPr>
          <w:color w:val="333333"/>
          <w:sz w:val="27"/>
          <w:szCs w:val="27"/>
        </w:rPr>
        <w:t>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</w:t>
      </w:r>
      <w:r>
        <w:rPr>
          <w:color w:val="333333"/>
          <w:sz w:val="27"/>
          <w:szCs w:val="27"/>
        </w:rPr>
        <w:t>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отдельным категориям лиц открывать и иметь счета (вклады), хранить наличные денежные средства и ценности в иностр</w:t>
      </w:r>
      <w:r>
        <w:rPr>
          <w:color w:val="333333"/>
          <w:sz w:val="27"/>
          <w:szCs w:val="27"/>
        </w:rPr>
        <w:t>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color w:val="333333"/>
          <w:sz w:val="27"/>
          <w:szCs w:val="27"/>
        </w:rPr>
        <w:t xml:space="preserve">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</w:t>
      </w:r>
      <w:r>
        <w:rPr>
          <w:rStyle w:val="mark"/>
          <w:sz w:val="27"/>
          <w:szCs w:val="27"/>
        </w:rPr>
        <w:t>едакции Федерального закона от 03.04.2017 № 64-ФЗ)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заместителей Генерального прокурора Российской Федерации;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</w:t>
      </w:r>
      <w:r>
        <w:rPr>
          <w:color w:val="333333"/>
          <w:sz w:val="27"/>
          <w:szCs w:val="27"/>
        </w:rPr>
        <w:t xml:space="preserve"> директоров Центрального банка Российской Федерации;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 которые и освобождение от которых осуществляются Президентом Российской Федерац</w:t>
      </w:r>
      <w:r>
        <w:rPr>
          <w:color w:val="333333"/>
          <w:sz w:val="27"/>
          <w:szCs w:val="27"/>
        </w:rPr>
        <w:t>ии, Правительством Российской Федерации или Генеральным прокурором Российской Федерации;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публично-правовых компаниях,</w:t>
      </w:r>
      <w:r>
        <w:rPr>
          <w:color w:val="333333"/>
          <w:sz w:val="27"/>
          <w:szCs w:val="27"/>
        </w:rPr>
        <w:t xml:space="preserve">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  </w:t>
      </w:r>
      <w:r>
        <w:rPr>
          <w:rStyle w:val="mark"/>
          <w:sz w:val="27"/>
          <w:szCs w:val="27"/>
        </w:rPr>
        <w:t>(В редакции Федеральног</w:t>
      </w:r>
      <w:r>
        <w:rPr>
          <w:rStyle w:val="mark"/>
          <w:sz w:val="27"/>
          <w:szCs w:val="27"/>
        </w:rPr>
        <w:t>о закона от 03.07.2016 № 236-ФЗ)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</w:t>
      </w:r>
      <w:r>
        <w:rPr>
          <w:rStyle w:val="mark"/>
          <w:sz w:val="27"/>
          <w:szCs w:val="27"/>
        </w:rPr>
        <w:t>деральных законов от 03.11.2015 № 303-ФЗ, от 26.05.2021 № 155-ФЗ)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</w:t>
      </w:r>
      <w:r>
        <w:rPr>
          <w:color w:val="333333"/>
          <w:sz w:val="27"/>
          <w:szCs w:val="27"/>
        </w:rPr>
        <w:t>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</w:t>
      </w:r>
      <w:r>
        <w:rPr>
          <w:color w:val="333333"/>
          <w:sz w:val="27"/>
          <w:szCs w:val="27"/>
        </w:rPr>
        <w:t>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</w:t>
      </w:r>
      <w:r>
        <w:rPr>
          <w:color w:val="333333"/>
          <w:sz w:val="27"/>
          <w:szCs w:val="27"/>
        </w:rPr>
        <w:t>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</w:t>
      </w:r>
      <w:r>
        <w:rPr>
          <w:color w:val="333333"/>
          <w:sz w:val="27"/>
          <w:szCs w:val="27"/>
        </w:rPr>
        <w:t xml:space="preserve">ндов и иных организаций, созданных Российской Федерацией на основании федеральных законов;  </w:t>
      </w:r>
      <w:r>
        <w:rPr>
          <w:rStyle w:val="mark"/>
          <w:sz w:val="27"/>
          <w:szCs w:val="27"/>
        </w:rPr>
        <w:t>(Дополнение подпунктом - Федеральный закон от 22.12.2014 № 431-ФЗ) (В редакции Федерального закона от 03.07.2016 № 236-ФЗ)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</w:t>
      </w:r>
      <w:r>
        <w:rPr>
          <w:color w:val="333333"/>
          <w:sz w:val="27"/>
          <w:szCs w:val="27"/>
        </w:rPr>
        <w:t>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городских округов; </w:t>
      </w:r>
      <w:r>
        <w:rPr>
          <w:rStyle w:val="mark"/>
          <w:sz w:val="27"/>
          <w:szCs w:val="27"/>
        </w:rPr>
        <w:t>(Дополнение пу</w:t>
      </w:r>
      <w:r>
        <w:rPr>
          <w:rStyle w:val="mark"/>
          <w:sz w:val="27"/>
          <w:szCs w:val="27"/>
        </w:rPr>
        <w:t>нктом - Федеральный закон от 03.11.2015 № 303-ФЗ) (В редакции Федерального закона от 26.05.2021 № 155-ФЗ)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детям лиц, указанных в подпунктах "а" - 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</w:t>
      </w:r>
      <w:r>
        <w:rPr>
          <w:rStyle w:val="mark"/>
          <w:sz w:val="27"/>
          <w:szCs w:val="27"/>
        </w:rPr>
        <w:t>22.12.2014 № 431-ФЗ; от 03.11.2015 № 303-ФЗ)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Понятие "иностранные финансовые инструменты" используется в части 1 настоящей статьи в значении, определенном Федеральным законом </w:t>
      </w:r>
      <w:r>
        <w:rPr>
          <w:rStyle w:val="cmd"/>
          <w:color w:val="333333"/>
          <w:sz w:val="27"/>
          <w:szCs w:val="27"/>
        </w:rPr>
        <w:t>от 7 мая 2013</w:t>
      </w:r>
      <w:r>
        <w:rPr>
          <w:rStyle w:val="cmd"/>
          <w:color w:val="333333"/>
          <w:sz w:val="27"/>
          <w:szCs w:val="27"/>
        </w:rPr>
        <w:t>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</w:t>
      </w:r>
      <w:r>
        <w:rPr>
          <w:color w:val="333333"/>
          <w:sz w:val="27"/>
          <w:szCs w:val="27"/>
        </w:rPr>
        <w:t xml:space="preserve">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</w:t>
      </w:r>
      <w:r>
        <w:rPr>
          <w:color w:val="333333"/>
          <w:sz w:val="27"/>
          <w:szCs w:val="27"/>
        </w:rPr>
        <w:t>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</w:t>
      </w:r>
      <w:r>
        <w:rPr>
          <w:color w:val="333333"/>
          <w:sz w:val="27"/>
          <w:szCs w:val="27"/>
        </w:rPr>
        <w:t>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для обеспечения деятел</w:t>
      </w:r>
      <w:r>
        <w:rPr>
          <w:color w:val="333333"/>
          <w:sz w:val="27"/>
          <w:szCs w:val="27"/>
        </w:rPr>
        <w:t xml:space="preserve">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федеральных законов от 22.12.2014 № 431-ФЗ; от 03.07.2016 № 236-ФЗ)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Несоблюдение запрета, установленного настоящей статьей, влечет </w:t>
      </w:r>
      <w:r>
        <w:rPr>
          <w:color w:val="333333"/>
          <w:sz w:val="27"/>
          <w:szCs w:val="27"/>
        </w:rPr>
        <w:t>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</w:t>
      </w:r>
      <w:r>
        <w:rPr>
          <w:color w:val="333333"/>
          <w:sz w:val="27"/>
          <w:szCs w:val="27"/>
        </w:rPr>
        <w:t>а.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</w:t>
      </w:r>
      <w:r>
        <w:rPr>
          <w:color w:val="333333"/>
          <w:sz w:val="27"/>
          <w:szCs w:val="27"/>
        </w:rPr>
        <w:t>ботодателю)</w:t>
      </w:r>
      <w:r>
        <w:rPr>
          <w:rStyle w:val="ed"/>
          <w:color w:val="333333"/>
          <w:sz w:val="27"/>
          <w:szCs w:val="27"/>
        </w:rPr>
        <w:t>, иным 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граждане, претендующие на замещение должностей госуд</w:t>
      </w:r>
      <w:r>
        <w:rPr>
          <w:color w:val="333333"/>
          <w:sz w:val="27"/>
          <w:szCs w:val="27"/>
        </w:rPr>
        <w:t xml:space="preserve">арственной службы; 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</w:t>
      </w:r>
      <w:r>
        <w:rPr>
          <w:color w:val="333333"/>
          <w:sz w:val="27"/>
          <w:szCs w:val="27"/>
        </w:rPr>
        <w:t xml:space="preserve"> в перечень, утвержденный Советом директоров Центрального банка Российской Федерации;  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муниципальной службы, включенных в перечни, установлен</w:t>
      </w:r>
      <w:r>
        <w:rPr>
          <w:color w:val="333333"/>
          <w:sz w:val="27"/>
          <w:szCs w:val="27"/>
        </w:rPr>
        <w:t xml:space="preserve">ные нормативными правовыми актами Российской Федерации;  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</w:t>
      </w:r>
      <w:r>
        <w:rPr>
          <w:color w:val="333333"/>
          <w:sz w:val="27"/>
          <w:szCs w:val="27"/>
        </w:rPr>
        <w:t xml:space="preserve">ии,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</w:t>
      </w:r>
      <w:r>
        <w:rPr>
          <w:color w:val="333333"/>
          <w:sz w:val="27"/>
          <w:szCs w:val="27"/>
        </w:rPr>
        <w:t>деральных законов;  </w:t>
      </w:r>
      <w:r>
        <w:rPr>
          <w:rStyle w:val="mark"/>
          <w:sz w:val="27"/>
          <w:szCs w:val="27"/>
        </w:rPr>
        <w:t> (В редакции федеральных законов от 03.07.2016 № 236-ФЗ, от 28.12.2022 № 569-ФЗ)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 </w:t>
      </w:r>
      <w:r>
        <w:rPr>
          <w:rStyle w:val="ed"/>
          <w:color w:val="333333"/>
          <w:sz w:val="27"/>
          <w:szCs w:val="27"/>
        </w:rPr>
        <w:t>- финансовый уполномоченный), руководителя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30.12.2021 № 471-ФЗ)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граждане, претендующие </w:t>
      </w:r>
      <w:r>
        <w:rPr>
          <w:color w:val="333333"/>
          <w:sz w:val="27"/>
          <w:szCs w:val="27"/>
        </w:rPr>
        <w:t>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 xml:space="preserve">граждане, претендующие на замещение должностей руководителей государственных (муниципальных) учреждений;  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включенные в перечни, установле</w:t>
      </w:r>
      <w:r>
        <w:rPr>
          <w:color w:val="333333"/>
          <w:sz w:val="27"/>
          <w:szCs w:val="27"/>
        </w:rPr>
        <w:t xml:space="preserve">нные нормативными правовыми актами Российской Федерации;  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</w:t>
      </w:r>
      <w:r>
        <w:rPr>
          <w:color w:val="333333"/>
          <w:sz w:val="27"/>
          <w:szCs w:val="27"/>
        </w:rPr>
        <w:t>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</w:t>
      </w:r>
      <w:r>
        <w:rPr>
          <w:color w:val="333333"/>
          <w:sz w:val="27"/>
          <w:szCs w:val="27"/>
        </w:rPr>
        <w:t xml:space="preserve">бласти обеспечения безопасности.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</w:t>
      </w:r>
      <w:r>
        <w:rPr>
          <w:color w:val="333333"/>
          <w:sz w:val="27"/>
          <w:szCs w:val="27"/>
        </w:rPr>
        <w:t xml:space="preserve"> об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представления сведений о доходах, об имуществе и обязательствах имущественн</w:t>
      </w:r>
      <w:r>
        <w:rPr>
          <w:color w:val="333333"/>
          <w:sz w:val="27"/>
          <w:szCs w:val="27"/>
        </w:rPr>
        <w:t xml:space="preserve">ого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</w:t>
      </w:r>
      <w:r>
        <w:rPr>
          <w:rStyle w:val="mark"/>
          <w:sz w:val="27"/>
          <w:szCs w:val="27"/>
        </w:rPr>
        <w:t>2 № 231-ФЗ)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</w:t>
      </w:r>
      <w:r>
        <w:rPr>
          <w:color w:val="333333"/>
          <w:sz w:val="27"/>
          <w:szCs w:val="27"/>
        </w:rPr>
        <w:t xml:space="preserve">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</w:t>
      </w:r>
      <w:r>
        <w:rPr>
          <w:color w:val="333333"/>
          <w:sz w:val="27"/>
          <w:szCs w:val="27"/>
        </w:rPr>
        <w:t>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</w:t>
      </w:r>
      <w:r>
        <w:rPr>
          <w:color w:val="333333"/>
          <w:sz w:val="27"/>
          <w:szCs w:val="27"/>
        </w:rPr>
        <w:t>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</w:t>
      </w:r>
      <w:r>
        <w:rPr>
          <w:color w:val="333333"/>
          <w:sz w:val="27"/>
          <w:szCs w:val="27"/>
        </w:rPr>
        <w:t xml:space="preserve"> уничтожению.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</w:t>
      </w:r>
      <w:r>
        <w:rPr>
          <w:color w:val="333333"/>
          <w:sz w:val="27"/>
          <w:szCs w:val="27"/>
        </w:rPr>
        <w:t xml:space="preserve">тветствии с законодательством Российской Федерации о государственной тайне. 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</w:t>
      </w:r>
      <w:r>
        <w:rPr>
          <w:color w:val="333333"/>
          <w:sz w:val="27"/>
          <w:szCs w:val="27"/>
        </w:rPr>
        <w:t>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</w:t>
      </w:r>
      <w:r>
        <w:rPr>
          <w:color w:val="333333"/>
          <w:sz w:val="27"/>
          <w:szCs w:val="27"/>
        </w:rPr>
        <w:t xml:space="preserve">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</w:t>
      </w:r>
      <w:r>
        <w:rPr>
          <w:color w:val="333333"/>
          <w:sz w:val="27"/>
          <w:szCs w:val="27"/>
        </w:rPr>
        <w:t>ении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 использовании этих сведений в целях, не предусмотренных федеральны</w:t>
      </w:r>
      <w:r>
        <w:rPr>
          <w:color w:val="333333"/>
          <w:sz w:val="27"/>
          <w:szCs w:val="27"/>
        </w:rPr>
        <w:t xml:space="preserve">ми законами, несут ответственность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характера, представляемые лицами, замещаю</w:t>
      </w:r>
      <w:r>
        <w:rPr>
          <w:color w:val="333333"/>
          <w:sz w:val="27"/>
          <w:szCs w:val="27"/>
        </w:rPr>
        <w:t>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</w:t>
      </w:r>
      <w:r>
        <w:rPr>
          <w:color w:val="333333"/>
          <w:sz w:val="27"/>
          <w:szCs w:val="27"/>
        </w:rPr>
        <w:t xml:space="preserve">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</w:t>
      </w:r>
      <w:r>
        <w:rPr>
          <w:color w:val="333333"/>
          <w:sz w:val="27"/>
          <w:szCs w:val="27"/>
        </w:rPr>
        <w:t>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Российской</w:t>
      </w:r>
      <w:r>
        <w:rPr>
          <w:color w:val="333333"/>
          <w:sz w:val="27"/>
          <w:szCs w:val="27"/>
        </w:rPr>
        <w:t xml:space="preserve"> Федерации, нормативными актами Центрального банка Российской Федерации.  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354-ФЗ, от 03.07.2016 № 236-ФЗ, от 04.06.2018 № 133-ФЗ, от 28.12.2022 № 569-ФЗ)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</w:t>
      </w:r>
      <w:r>
        <w:rPr>
          <w:color w:val="333333"/>
          <w:sz w:val="27"/>
          <w:szCs w:val="27"/>
        </w:rPr>
        <w:t>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сведений, представляемых гражданами, претендующими на замещение должностей руководителей госу</w:t>
      </w:r>
      <w:r>
        <w:rPr>
          <w:color w:val="333333"/>
          <w:sz w:val="27"/>
          <w:szCs w:val="27"/>
        </w:rPr>
        <w:t xml:space="preserve">дарственных (муниципальных) учреждений, </w:t>
      </w:r>
      <w:r>
        <w:rPr>
          <w:rStyle w:val="ed"/>
          <w:color w:val="333333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нанимателя (руководител</w:t>
      </w:r>
      <w:r>
        <w:rPr>
          <w:color w:val="333333"/>
          <w:sz w:val="27"/>
          <w:szCs w:val="27"/>
        </w:rPr>
        <w:t>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</w:t>
      </w:r>
      <w:r>
        <w:rPr>
          <w:color w:val="333333"/>
          <w:sz w:val="27"/>
          <w:szCs w:val="27"/>
        </w:rPr>
        <w:t>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настоящей статьи, супруг (супругов) и несовершеннолетних детей указанных граждан или лиц. </w:t>
      </w:r>
      <w:r>
        <w:rPr>
          <w:rStyle w:val="mark"/>
          <w:sz w:val="27"/>
          <w:szCs w:val="27"/>
        </w:rPr>
        <w:t> (В редакции федеральных законов от 03.04.2017 № 64-ФЗ, от 30.12.2021 № 471-ФЗ)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</w:t>
      </w:r>
      <w:r>
        <w:rPr>
          <w:color w:val="333333"/>
          <w:sz w:val="27"/>
          <w:szCs w:val="27"/>
        </w:rPr>
        <w:t xml:space="preserve">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</w:t>
      </w:r>
      <w:r>
        <w:rPr>
          <w:color w:val="333333"/>
          <w:sz w:val="27"/>
          <w:szCs w:val="27"/>
        </w:rPr>
        <w:t>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</w:t>
      </w:r>
      <w:r>
        <w:rPr>
          <w:color w:val="333333"/>
          <w:sz w:val="27"/>
          <w:szCs w:val="27"/>
        </w:rPr>
        <w:t>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</w:t>
      </w:r>
      <w:r>
        <w:rPr>
          <w:color w:val="333333"/>
          <w:sz w:val="27"/>
          <w:szCs w:val="27"/>
        </w:rPr>
        <w:t xml:space="preserve">льствах имущественного характера указанных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</w:t>
      </w:r>
      <w:r>
        <w:rPr>
          <w:rStyle w:val="ed"/>
          <w:color w:val="333333"/>
          <w:sz w:val="27"/>
          <w:szCs w:val="27"/>
        </w:rPr>
        <w:t>го характера, представляемых гражданами, претендующими на замещение должностей главного финансового уполномоченного, руководителя службы обеспечения деятельности финансового уполномоченного, и лицами, замещающими данные должности, осуществляется в порядке,</w:t>
      </w:r>
      <w:r>
        <w:rPr>
          <w:rStyle w:val="ed"/>
          <w:color w:val="333333"/>
          <w:sz w:val="27"/>
          <w:szCs w:val="27"/>
        </w:rPr>
        <w:t xml:space="preserve">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</w:t>
      </w:r>
      <w:r>
        <w:rPr>
          <w:rStyle w:val="ed"/>
          <w:color w:val="333333"/>
          <w:sz w:val="27"/>
          <w:szCs w:val="27"/>
        </w:rPr>
        <w:t>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граждан и лиц опред</w:t>
      </w:r>
      <w:r>
        <w:rPr>
          <w:rStyle w:val="ed"/>
          <w:color w:val="333333"/>
          <w:sz w:val="27"/>
          <w:szCs w:val="27"/>
        </w:rPr>
        <w:t>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</w:t>
      </w:r>
      <w:r>
        <w:rPr>
          <w:rStyle w:val="ed"/>
          <w:color w:val="333333"/>
          <w:sz w:val="27"/>
          <w:szCs w:val="27"/>
        </w:rPr>
        <w:t>ми на замещение должностей финансовых уполномоченных в сферах финансовых услуг, и лицами, замещающими данные должности, осуществляется по решению Центрального банка Российской Федерации в порядке, устанавливаемом нормативными актами Центрального банка Росс</w:t>
      </w:r>
      <w:r>
        <w:rPr>
          <w:rStyle w:val="ed"/>
          <w:color w:val="333333"/>
          <w:sz w:val="27"/>
          <w:szCs w:val="27"/>
        </w:rPr>
        <w:t>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</w:t>
      </w:r>
      <w:r>
        <w:rPr>
          <w:color w:val="333333"/>
          <w:sz w:val="27"/>
          <w:szCs w:val="27"/>
        </w:rPr>
        <w:t xml:space="preserve">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</w:t>
      </w:r>
      <w:r>
        <w:rPr>
          <w:color w:val="333333"/>
          <w:sz w:val="27"/>
          <w:szCs w:val="27"/>
        </w:rPr>
        <w:t xml:space="preserve">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</w:t>
      </w:r>
      <w:r>
        <w:rPr>
          <w:color w:val="333333"/>
          <w:sz w:val="27"/>
          <w:szCs w:val="27"/>
        </w:rPr>
        <w:t>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</w:t>
      </w:r>
      <w:r>
        <w:rPr>
          <w:color w:val="333333"/>
          <w:sz w:val="27"/>
          <w:szCs w:val="27"/>
        </w:rPr>
        <w:t>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службу, на работу в Центральный банк Российской Федерации, государственную ко</w:t>
      </w:r>
      <w:r>
        <w:rPr>
          <w:color w:val="333333"/>
          <w:sz w:val="27"/>
          <w:szCs w:val="27"/>
        </w:rPr>
        <w:t xml:space="preserve">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</w:t>
      </w:r>
      <w:r>
        <w:rPr>
          <w:color w:val="333333"/>
          <w:sz w:val="27"/>
          <w:szCs w:val="27"/>
        </w:rPr>
        <w:t>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</w:t>
      </w:r>
      <w:r>
        <w:rPr>
          <w:color w:val="333333"/>
          <w:sz w:val="27"/>
          <w:szCs w:val="27"/>
        </w:rPr>
        <w:t>рственного (муниципального) учреждения.  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от 04.06.2018 № 133-ФЗ, от 28.12.2022 № 569-ФЗ)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Невыполнение гражданином или лицом, указанными в части 1 на</w:t>
      </w:r>
      <w:r>
        <w:rPr>
          <w:color w:val="333333"/>
          <w:sz w:val="27"/>
          <w:szCs w:val="27"/>
        </w:rPr>
        <w:t>стоящей статьи, обязанности, предусмотренной частью 1 настоящей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финансо</w:t>
      </w:r>
      <w:r>
        <w:rPr>
          <w:color w:val="333333"/>
          <w:sz w:val="27"/>
          <w:szCs w:val="27"/>
        </w:rPr>
        <w:t xml:space="preserve">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</w:t>
      </w:r>
      <w:r>
        <w:rPr>
          <w:color w:val="333333"/>
          <w:sz w:val="27"/>
          <w:szCs w:val="27"/>
        </w:rPr>
        <w:t>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</w:t>
      </w:r>
      <w:r>
        <w:rPr>
          <w:color w:val="333333"/>
          <w:sz w:val="27"/>
          <w:szCs w:val="27"/>
        </w:rPr>
        <w:t>ыми органами, а также в государственном (муниципальном) учреждении.  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от 04.06.2018 № 133-ФЗ, от 28.12.2022 № 569-ФЗ)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</w:t>
      </w:r>
      <w:r>
        <w:rPr>
          <w:rStyle w:val="ed"/>
          <w:color w:val="333333"/>
          <w:sz w:val="27"/>
          <w:szCs w:val="27"/>
        </w:rPr>
        <w:t>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21.11.2011 № 329-ФЗ)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</w:t>
      </w:r>
      <w:r>
        <w:rPr>
          <w:color w:val="333333"/>
          <w:sz w:val="27"/>
          <w:szCs w:val="27"/>
        </w:rPr>
        <w:t xml:space="preserve">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</w:t>
      </w:r>
      <w:r>
        <w:rPr>
          <w:color w:val="333333"/>
          <w:sz w:val="27"/>
          <w:szCs w:val="27"/>
        </w:rPr>
        <w:t xml:space="preserve">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иными нормативными правовыми ак</w:t>
      </w:r>
      <w:r>
        <w:rPr>
          <w:color w:val="333333"/>
          <w:sz w:val="27"/>
          <w:szCs w:val="27"/>
        </w:rPr>
        <w:t xml:space="preserve">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указанных в части 1 настоящей статьи, а также расходов их супруг (суп</w:t>
      </w:r>
      <w:r>
        <w:rPr>
          <w:color w:val="333333"/>
          <w:sz w:val="27"/>
          <w:szCs w:val="27"/>
        </w:rPr>
        <w:t>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 Федеральным</w:t>
      </w:r>
      <w:r>
        <w:rPr>
          <w:color w:val="333333"/>
          <w:sz w:val="27"/>
          <w:szCs w:val="27"/>
        </w:rPr>
        <w:t xml:space="preserve">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</w:t>
      </w:r>
      <w:r>
        <w:rPr>
          <w:color w:val="333333"/>
          <w:sz w:val="27"/>
          <w:szCs w:val="27"/>
        </w:rPr>
        <w:t xml:space="preserve">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лицами, указанными в части 1 настоящей статьи, или представление ими неполных или недостоверных сведений о сво</w:t>
      </w:r>
      <w:r>
        <w:rPr>
          <w:color w:val="333333"/>
          <w:sz w:val="27"/>
          <w:szCs w:val="27"/>
        </w:rPr>
        <w:t>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</w:t>
      </w:r>
      <w:r>
        <w:rPr>
          <w:color w:val="333333"/>
          <w:sz w:val="27"/>
          <w:szCs w:val="27"/>
        </w:rPr>
        <w:t>ждение лиц, указанных в части 1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</w:t>
      </w:r>
      <w:r>
        <w:rPr>
          <w:color w:val="333333"/>
          <w:sz w:val="27"/>
          <w:szCs w:val="27"/>
        </w:rPr>
        <w:t xml:space="preserve">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</w:t>
      </w:r>
      <w:r>
        <w:rPr>
          <w:color w:val="333333"/>
          <w:sz w:val="27"/>
          <w:szCs w:val="27"/>
        </w:rPr>
        <w:t>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  </w:t>
      </w:r>
      <w:r>
        <w:rPr>
          <w:rStyle w:val="mark"/>
          <w:sz w:val="27"/>
          <w:szCs w:val="27"/>
        </w:rPr>
        <w:t> (В редакции федеральных законов от</w:t>
      </w:r>
      <w:r>
        <w:rPr>
          <w:rStyle w:val="mark"/>
          <w:sz w:val="27"/>
          <w:szCs w:val="27"/>
        </w:rPr>
        <w:t> 03.07.2016 № 236-ФЗ, от 04.06.2018 № 133-ФЗ, от 28.12.2022 № 569-ФЗ)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</w:t>
      </w:r>
      <w:r>
        <w:rPr>
          <w:color w:val="333333"/>
          <w:sz w:val="27"/>
          <w:szCs w:val="27"/>
        </w:rPr>
        <w:t xml:space="preserve">й участия, паев в уставных (складочных) капиталах организаций), </w:t>
      </w:r>
      <w:r>
        <w:rPr>
          <w:rStyle w:val="ed"/>
          <w:color w:val="333333"/>
          <w:sz w:val="27"/>
          <w:szCs w:val="27"/>
        </w:rPr>
        <w:t xml:space="preserve">цифровых финансовых 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</w:t>
      </w:r>
      <w:r>
        <w:rPr>
          <w:color w:val="333333"/>
          <w:sz w:val="27"/>
          <w:szCs w:val="27"/>
        </w:rPr>
        <w:t xml:space="preserve">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</w:t>
      </w:r>
      <w:r>
        <w:rPr>
          <w:color w:val="333333"/>
          <w:sz w:val="27"/>
          <w:szCs w:val="27"/>
        </w:rPr>
        <w:t xml:space="preserve">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созданных Россий</w:t>
      </w:r>
      <w:r>
        <w:rPr>
          <w:color w:val="333333"/>
          <w:sz w:val="27"/>
          <w:szCs w:val="27"/>
        </w:rPr>
        <w:t>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</w:t>
      </w:r>
      <w:r>
        <w:rPr>
          <w:color w:val="333333"/>
          <w:sz w:val="27"/>
          <w:szCs w:val="27"/>
        </w:rPr>
        <w:t>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  </w:t>
      </w:r>
      <w:r>
        <w:rPr>
          <w:rStyle w:val="mark"/>
          <w:sz w:val="27"/>
          <w:szCs w:val="27"/>
        </w:rPr>
        <w:t> (В редакции федеральных законо</w:t>
      </w:r>
      <w:r>
        <w:rPr>
          <w:rStyle w:val="mark"/>
          <w:sz w:val="27"/>
          <w:szCs w:val="27"/>
        </w:rPr>
        <w:t>в от 22.12.2014 № 431-ФЗ, от 05.10.2015 № 285-ФЗ, от 03.07.2016 № 236-ФЗ, от 03.04.2017 № 64-ФЗ, от 04.06.2018 № 133-ФЗ, от 01.04.2022 № 90-ФЗ, от 28.12.2022 № 569-ФЗ)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</w:t>
      </w:r>
      <w:r>
        <w:rPr>
          <w:rStyle w:val="ed"/>
          <w:color w:val="333333"/>
          <w:sz w:val="27"/>
          <w:szCs w:val="27"/>
        </w:rPr>
        <w:t xml:space="preserve">твующего году представления указанных сведений (отчетный период),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</w:t>
      </w:r>
      <w:r>
        <w:rPr>
          <w:rStyle w:val="ed"/>
          <w:color w:val="333333"/>
          <w:sz w:val="27"/>
          <w:szCs w:val="27"/>
        </w:rPr>
        <w:t>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</w:t>
      </w:r>
      <w:r>
        <w:rPr>
          <w:rStyle w:val="ed"/>
          <w:color w:val="333333"/>
          <w:sz w:val="27"/>
          <w:szCs w:val="27"/>
        </w:rPr>
        <w:t>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</w:t>
      </w:r>
      <w:r>
        <w:rPr>
          <w:rStyle w:val="ed"/>
          <w:color w:val="333333"/>
          <w:sz w:val="27"/>
          <w:szCs w:val="27"/>
        </w:rPr>
        <w:t>, в органы прокуратуры Российской Федерации.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</w:t>
      </w:r>
      <w:r>
        <w:rPr>
          <w:rStyle w:val="ed"/>
          <w:color w:val="333333"/>
          <w:sz w:val="27"/>
          <w:szCs w:val="27"/>
        </w:rPr>
        <w:t>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</w:t>
      </w:r>
      <w:r>
        <w:rPr>
          <w:rStyle w:val="ed"/>
          <w:color w:val="333333"/>
          <w:sz w:val="27"/>
          <w:szCs w:val="27"/>
        </w:rPr>
        <w:t>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Генеральный прокурор Российской Федерации или по</w:t>
      </w:r>
      <w:r>
        <w:rPr>
          <w:rStyle w:val="ed"/>
          <w:color w:val="333333"/>
          <w:sz w:val="27"/>
          <w:szCs w:val="27"/>
        </w:rPr>
        <w:t>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</w:t>
      </w:r>
      <w:r>
        <w:rPr>
          <w:rStyle w:val="ed"/>
          <w:color w:val="333333"/>
          <w:sz w:val="27"/>
          <w:szCs w:val="27"/>
        </w:rPr>
        <w:t>нии каждого проверяемого лица. Решение оформляется в письменной форме.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</w:t>
      </w:r>
      <w:r>
        <w:rPr>
          <w:rStyle w:val="ed"/>
          <w:color w:val="333333"/>
          <w:sz w:val="27"/>
          <w:szCs w:val="27"/>
        </w:rPr>
        <w:t xml:space="preserve">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6. Проверка, указанная </w:t>
      </w:r>
      <w:r>
        <w:rPr>
          <w:rStyle w:val="ed"/>
          <w:color w:val="333333"/>
          <w:sz w:val="27"/>
          <w:szCs w:val="27"/>
        </w:rPr>
        <w:t>в части 4 настоящей статьи, проводится прокурорами.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</w:t>
      </w:r>
      <w:r>
        <w:rPr>
          <w:rStyle w:val="ed"/>
          <w:color w:val="333333"/>
          <w:sz w:val="27"/>
          <w:szCs w:val="27"/>
        </w:rPr>
        <w:t>При проведении проверки, указанной в части 4 настоящей статьи, проверяемое лицо вправе: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</w:t>
      </w:r>
      <w:r>
        <w:rPr>
          <w:rStyle w:val="ed"/>
          <w:color w:val="333333"/>
          <w:sz w:val="27"/>
          <w:szCs w:val="27"/>
        </w:rPr>
        <w:t>и) иных кредитных организациях;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</w:t>
      </w:r>
      <w:r>
        <w:rPr>
          <w:rStyle w:val="ed"/>
          <w:color w:val="333333"/>
          <w:sz w:val="27"/>
          <w:szCs w:val="27"/>
        </w:rPr>
        <w:t>одлежит обязательному удовлетворению.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</w:t>
      </w:r>
      <w:r>
        <w:rPr>
          <w:rStyle w:val="ed"/>
          <w:color w:val="333333"/>
          <w:sz w:val="27"/>
          <w:szCs w:val="27"/>
        </w:rPr>
        <w:t>ть получения денежных средств, указанных в части 3 настоящей статьи;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материалы, представленные проверяемым лицом;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</w:t>
      </w:r>
      <w:r>
        <w:rPr>
          <w:rStyle w:val="ed"/>
          <w:color w:val="333333"/>
          <w:sz w:val="27"/>
          <w:szCs w:val="27"/>
        </w:rPr>
        <w:t>й статьи.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осуществлении проверки, указанной в части 4 настоящей статьи, вправе: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</w:t>
      </w:r>
      <w:r>
        <w:rPr>
          <w:rStyle w:val="ed"/>
          <w:color w:val="333333"/>
          <w:sz w:val="27"/>
          <w:szCs w:val="27"/>
        </w:rPr>
        <w:t>яснения по представленным им сведениям и материалам;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</w:t>
      </w:r>
      <w:r>
        <w:rPr>
          <w:rStyle w:val="ed"/>
          <w:color w:val="333333"/>
          <w:sz w:val="27"/>
          <w:szCs w:val="27"/>
        </w:rPr>
        <w:t>организации об имеющейся у них информации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</w:t>
      </w:r>
      <w:r>
        <w:rPr>
          <w:rStyle w:val="ed"/>
          <w:color w:val="333333"/>
          <w:sz w:val="27"/>
          <w:szCs w:val="27"/>
        </w:rPr>
        <w:t xml:space="preserve"> иных кредитных организациях.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</w:t>
      </w:r>
      <w:r>
        <w:rPr>
          <w:rStyle w:val="ed"/>
          <w:color w:val="333333"/>
          <w:sz w:val="27"/>
          <w:szCs w:val="27"/>
        </w:rPr>
        <w:t xml:space="preserve">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</w:t>
      </w:r>
      <w:r>
        <w:rPr>
          <w:rStyle w:val="ed"/>
          <w:color w:val="333333"/>
          <w:sz w:val="27"/>
          <w:szCs w:val="27"/>
        </w:rPr>
        <w:t>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Руководители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</w:t>
      </w:r>
      <w:r>
        <w:rPr>
          <w:rStyle w:val="ed"/>
          <w:color w:val="333333"/>
          <w:sz w:val="27"/>
          <w:szCs w:val="27"/>
        </w:rPr>
        <w:t>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12. Порядок рассмотрения материалов проверки, указанной в части 4 настоящей </w:t>
      </w:r>
      <w:r>
        <w:rPr>
          <w:rStyle w:val="ed"/>
          <w:color w:val="333333"/>
          <w:sz w:val="27"/>
          <w:szCs w:val="27"/>
        </w:rPr>
        <w:t>статьи, определяется Генеральным прокурором Российской Федерации.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13. Генеральный прокурор Российской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</w:t>
      </w:r>
      <w:r>
        <w:rPr>
          <w:rStyle w:val="ed"/>
          <w:color w:val="333333"/>
          <w:sz w:val="27"/>
          <w:szCs w:val="27"/>
        </w:rPr>
        <w:t>органы прокуратуры Российской Федерации материалы в соответствии с частью 3 настоящей статьи.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</w:t>
      </w:r>
      <w:r>
        <w:rPr>
          <w:rStyle w:val="ed"/>
          <w:color w:val="333333"/>
          <w:sz w:val="27"/>
          <w:szCs w:val="27"/>
        </w:rPr>
        <w:t xml:space="preserve">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</w:t>
      </w:r>
      <w:r>
        <w:rPr>
          <w:rStyle w:val="ed"/>
          <w:color w:val="333333"/>
          <w:sz w:val="27"/>
          <w:szCs w:val="27"/>
        </w:rPr>
        <w:t xml:space="preserve">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</w:t>
      </w:r>
      <w:r>
        <w:rPr>
          <w:rStyle w:val="ed"/>
          <w:color w:val="333333"/>
          <w:sz w:val="27"/>
          <w:szCs w:val="27"/>
        </w:rPr>
        <w:t>получения этих средств, если размер взыскиваемых средств превышает десять тысяч рублей.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15. 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</w:t>
      </w:r>
      <w:r>
        <w:rPr>
          <w:rStyle w:val="ed"/>
          <w:color w:val="333333"/>
          <w:sz w:val="27"/>
          <w:szCs w:val="27"/>
        </w:rPr>
        <w:t xml:space="preserve">месяца со дня ее окончания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</w:t>
      </w:r>
      <w:r>
        <w:rPr>
          <w:rStyle w:val="ed"/>
          <w:color w:val="333333"/>
          <w:sz w:val="27"/>
          <w:szCs w:val="27"/>
        </w:rPr>
        <w:t>средств, указанных в части 3 настоящей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</w:t>
      </w:r>
      <w:r>
        <w:rPr>
          <w:rStyle w:val="ed"/>
          <w:color w:val="333333"/>
          <w:sz w:val="27"/>
          <w:szCs w:val="27"/>
        </w:rPr>
        <w:t xml:space="preserve">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</w:t>
      </w:r>
      <w:r>
        <w:rPr>
          <w:rStyle w:val="ed"/>
          <w:color w:val="333333"/>
          <w:sz w:val="27"/>
          <w:szCs w:val="27"/>
        </w:rPr>
        <w:t>астях 1 и 4 настоящей статьи, замещает или замещало должность.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направления информации, указанной в части 16 настоящей статьи, определяется Генеральным прокурором Российской Федерации.</w:t>
      </w:r>
    </w:p>
    <w:p w:rsidR="00000000" w:rsidRDefault="004371A0">
      <w:pPr>
        <w:pStyle w:val="p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06.03.2022 № </w:t>
      </w:r>
      <w:r>
        <w:rPr>
          <w:rStyle w:val="mark"/>
          <w:sz w:val="27"/>
          <w:szCs w:val="27"/>
        </w:rPr>
        <w:t>44-ФЗ)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уведомлять представителя нанимателя (работод</w:t>
      </w:r>
      <w:r>
        <w:rPr>
          <w:color w:val="333333"/>
          <w:sz w:val="27"/>
          <w:szCs w:val="27"/>
        </w:rPr>
        <w:t>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целях склонения к совершению коррупционных пр</w:t>
      </w:r>
      <w:r>
        <w:rPr>
          <w:color w:val="333333"/>
          <w:sz w:val="27"/>
          <w:szCs w:val="27"/>
        </w:rPr>
        <w:t>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государственным или муниципальным служащим должност</w:t>
      </w:r>
      <w:r>
        <w:rPr>
          <w:color w:val="333333"/>
          <w:sz w:val="27"/>
          <w:szCs w:val="27"/>
        </w:rPr>
        <w:t>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</w:t>
      </w:r>
      <w:r>
        <w:rPr>
          <w:color w:val="333333"/>
          <w:sz w:val="27"/>
          <w:szCs w:val="27"/>
        </w:rPr>
        <w:t>ской Федерации.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</w:t>
      </w:r>
      <w:r>
        <w:rPr>
          <w:color w:val="333333"/>
          <w:sz w:val="27"/>
          <w:szCs w:val="27"/>
        </w:rPr>
        <w:t>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</w:t>
      </w:r>
      <w:r>
        <w:rPr>
          <w:color w:val="333333"/>
          <w:sz w:val="27"/>
          <w:szCs w:val="27"/>
        </w:rPr>
        <w:t>, находится под защитой государства в соответствии с законодательством Российской Федерации.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</w:t>
      </w:r>
      <w:r>
        <w:rPr>
          <w:color w:val="333333"/>
          <w:sz w:val="27"/>
          <w:szCs w:val="27"/>
        </w:rPr>
        <w:t>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</w:t>
      </w:r>
      <w:r>
        <w:rPr>
          <w:color w:val="333333"/>
          <w:sz w:val="27"/>
          <w:szCs w:val="27"/>
        </w:rPr>
        <w:t>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</w:t>
      </w:r>
      <w:r>
        <w:rPr>
          <w:color w:val="333333"/>
          <w:sz w:val="27"/>
          <w:szCs w:val="27"/>
        </w:rPr>
        <w:t>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</w:t>
      </w:r>
      <w:r>
        <w:rPr>
          <w:color w:val="333333"/>
          <w:sz w:val="27"/>
          <w:szCs w:val="27"/>
        </w:rPr>
        <w:t xml:space="preserve">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</w:t>
      </w:r>
      <w:r>
        <w:rPr>
          <w:color w:val="333333"/>
          <w:sz w:val="27"/>
          <w:szCs w:val="27"/>
        </w:rPr>
        <w:t>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</w:t>
      </w:r>
      <w:r>
        <w:rPr>
          <w:color w:val="333333"/>
          <w:sz w:val="27"/>
          <w:szCs w:val="27"/>
        </w:rPr>
        <w:t>им в близком родстве или свойстве, связаны имущественными, корпоративными или иными близкими отношениями.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</w:t>
      </w:r>
      <w:r>
        <w:rPr>
          <w:color w:val="333333"/>
          <w:sz w:val="27"/>
          <w:szCs w:val="27"/>
        </w:rPr>
        <w:t xml:space="preserve">а служащих Центрального банка Российской Федерации,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Федеральном фонде обязательного медицинского </w:t>
      </w:r>
      <w:r>
        <w:rPr>
          <w:color w:val="333333"/>
          <w:sz w:val="27"/>
          <w:szCs w:val="27"/>
        </w:rPr>
        <w:t>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  </w:t>
      </w:r>
      <w:r>
        <w:rPr>
          <w:rStyle w:val="mark"/>
          <w:sz w:val="27"/>
          <w:szCs w:val="27"/>
        </w:rPr>
        <w:t> (В редакции федеральны</w:t>
      </w:r>
      <w:r>
        <w:rPr>
          <w:rStyle w:val="mark"/>
          <w:sz w:val="27"/>
          <w:szCs w:val="27"/>
        </w:rPr>
        <w:t>х законов от 04.06.2018 № 133-ФЗ, от 28.12.2022 № 569-ФЗ)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</w:t>
      </w:r>
      <w:r>
        <w:rPr>
          <w:color w:val="333333"/>
          <w:sz w:val="27"/>
          <w:szCs w:val="27"/>
        </w:rPr>
        <w:t>ия задач, поставленных перед федеральными государственными органами;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</w:t>
      </w:r>
      <w:r>
        <w:rPr>
          <w:rStyle w:val="mark"/>
          <w:sz w:val="27"/>
          <w:szCs w:val="27"/>
        </w:rPr>
        <w:t>15 № 285-ФЗ)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Порядок предотвращения и урегулирования конфликта интересов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</w:t>
      </w:r>
      <w:r>
        <w:rPr>
          <w:color w:val="333333"/>
          <w:sz w:val="27"/>
          <w:szCs w:val="27"/>
        </w:rPr>
        <w:t xml:space="preserve">о, указанное в части 1 статьи 10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</w:t>
      </w:r>
      <w:r>
        <w:rPr>
          <w:color w:val="333333"/>
          <w:sz w:val="27"/>
          <w:szCs w:val="27"/>
        </w:rPr>
        <w:t>возможности его возникновения, как только ему станет об этом известно.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</w:t>
      </w:r>
      <w:r>
        <w:rPr>
          <w:color w:val="333333"/>
          <w:sz w:val="27"/>
          <w:szCs w:val="27"/>
        </w:rPr>
        <w:t>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</w:t>
      </w:r>
      <w:r>
        <w:rPr>
          <w:color w:val="333333"/>
          <w:sz w:val="27"/>
          <w:szCs w:val="27"/>
        </w:rPr>
        <w:t>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Предотвращение и урегулирование конфликта интересов, стороной которого является лицо, указан</w:t>
      </w:r>
      <w:r>
        <w:rPr>
          <w:color w:val="333333"/>
          <w:sz w:val="27"/>
          <w:szCs w:val="27"/>
        </w:rPr>
        <w:t>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лицом, указанным в части 1 статьи 10 настоящего Фе</w:t>
      </w:r>
      <w:r>
        <w:rPr>
          <w:color w:val="333333"/>
          <w:sz w:val="27"/>
          <w:szCs w:val="27"/>
        </w:rPr>
        <w:t>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</w:t>
      </w:r>
      <w:r>
        <w:rPr>
          <w:color w:val="333333"/>
          <w:sz w:val="27"/>
          <w:szCs w:val="27"/>
        </w:rPr>
        <w:t>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</w:t>
      </w:r>
      <w:r>
        <w:rPr>
          <w:color w:val="333333"/>
          <w:sz w:val="27"/>
          <w:szCs w:val="27"/>
        </w:rPr>
        <w:t>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служащих Центральног</w:t>
      </w:r>
      <w:r>
        <w:rPr>
          <w:color w:val="333333"/>
          <w:sz w:val="27"/>
          <w:szCs w:val="27"/>
        </w:rPr>
        <w:t xml:space="preserve">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</w:t>
      </w:r>
      <w:r>
        <w:rPr>
          <w:color w:val="333333"/>
          <w:sz w:val="27"/>
          <w:szCs w:val="27"/>
        </w:rPr>
        <w:t>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</w:t>
      </w:r>
      <w:r>
        <w:rPr>
          <w:color w:val="333333"/>
          <w:sz w:val="27"/>
          <w:szCs w:val="27"/>
        </w:rPr>
        <w:t>моченного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 работники, замещающие должности в государственных корпорациях, публично-право</w:t>
      </w:r>
      <w:r>
        <w:rPr>
          <w:color w:val="333333"/>
          <w:sz w:val="27"/>
          <w:szCs w:val="27"/>
        </w:rPr>
        <w:t xml:space="preserve">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</w:t>
      </w:r>
      <w:r>
        <w:rPr>
          <w:color w:val="333333"/>
          <w:sz w:val="27"/>
          <w:szCs w:val="27"/>
        </w:rPr>
        <w:t>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</w:t>
      </w:r>
      <w:r>
        <w:rPr>
          <w:color w:val="333333"/>
          <w:sz w:val="27"/>
          <w:szCs w:val="27"/>
        </w:rPr>
        <w:t>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заинтересованности</w:t>
      </w:r>
      <w:r>
        <w:rPr>
          <w:color w:val="333333"/>
          <w:sz w:val="27"/>
          <w:szCs w:val="27"/>
        </w:rPr>
        <w:t xml:space="preserve">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федеральных государственных</w:t>
      </w:r>
      <w:r>
        <w:rPr>
          <w:color w:val="333333"/>
          <w:sz w:val="27"/>
          <w:szCs w:val="27"/>
        </w:rPr>
        <w:t xml:space="preserve">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создав</w:t>
      </w:r>
      <w:r>
        <w:rPr>
          <w:color w:val="333333"/>
          <w:sz w:val="27"/>
          <w:szCs w:val="27"/>
        </w:rPr>
        <w:t>аемых Российской Федерацией на основании федеральных законов. 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04.06.2018 № 133-ФЗ, от 28.12.2022 № 569-ФЗ)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</w:t>
      </w:r>
      <w:r>
        <w:rPr>
          <w:rStyle w:val="mark"/>
          <w:sz w:val="27"/>
          <w:szCs w:val="27"/>
        </w:rPr>
        <w:t>т 21.11.2011 № 329-ФЗ)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21.11.2</w:t>
      </w:r>
      <w:r>
        <w:rPr>
          <w:rStyle w:val="mark"/>
          <w:b w:val="0"/>
          <w:bCs w:val="0"/>
          <w:sz w:val="27"/>
          <w:szCs w:val="27"/>
        </w:rPr>
        <w:t>011 № 329-ФЗ)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</w:t>
      </w:r>
      <w:r>
        <w:rPr>
          <w:color w:val="333333"/>
          <w:sz w:val="27"/>
          <w:szCs w:val="27"/>
        </w:rPr>
        <w:t>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</w:t>
      </w:r>
      <w:r>
        <w:rPr>
          <w:color w:val="333333"/>
          <w:sz w:val="27"/>
          <w:szCs w:val="27"/>
        </w:rPr>
        <w:t>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</w:t>
      </w:r>
      <w:r>
        <w:rPr>
          <w:color w:val="333333"/>
          <w:sz w:val="27"/>
          <w:szCs w:val="27"/>
        </w:rPr>
        <w:t xml:space="preserve">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</w:t>
      </w:r>
      <w:r>
        <w:rPr>
          <w:color w:val="333333"/>
          <w:sz w:val="27"/>
          <w:szCs w:val="27"/>
        </w:rPr>
        <w:t>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</w:t>
      </w:r>
      <w:r>
        <w:rPr>
          <w:color w:val="333333"/>
          <w:sz w:val="27"/>
          <w:szCs w:val="27"/>
        </w:rPr>
        <w:t xml:space="preserve">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03.08.2018 № 307-ФЗ)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муниципальной службы, перечень которых устанавливается нормативными правовыми акта</w:t>
      </w:r>
      <w:r>
        <w:rPr>
          <w:color w:val="333333"/>
          <w:sz w:val="27"/>
          <w:szCs w:val="27"/>
        </w:rPr>
        <w:t>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статьи, сообщать ра</w:t>
      </w:r>
      <w:r>
        <w:rPr>
          <w:color w:val="333333"/>
          <w:sz w:val="27"/>
          <w:szCs w:val="27"/>
        </w:rPr>
        <w:t xml:space="preserve">ботодателю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Несоблюдение гражданином, замещавшим должности государственной или муниципальной службы, перечень которых устанавливается нормативными правовыми </w:t>
      </w:r>
      <w:r>
        <w:rPr>
          <w:color w:val="333333"/>
          <w:sz w:val="27"/>
          <w:szCs w:val="27"/>
        </w:rPr>
        <w:t>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(оказание услуг), указанного</w:t>
      </w:r>
      <w:r>
        <w:rPr>
          <w:color w:val="333333"/>
          <w:sz w:val="27"/>
          <w:szCs w:val="27"/>
        </w:rPr>
        <w:t xml:space="preserve"> 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Работодатель при заключении трудового или гражданско-правового договора на выполнение работ (оказание услуг), указанного в части 1</w:t>
      </w:r>
      <w:r>
        <w:rPr>
          <w:color w:val="333333"/>
          <w:sz w:val="27"/>
          <w:szCs w:val="27"/>
        </w:rPr>
        <w:t xml:space="preserve">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</w:t>
      </w:r>
      <w:r>
        <w:rPr>
          <w:color w:val="333333"/>
          <w:sz w:val="27"/>
          <w:szCs w:val="27"/>
        </w:rPr>
        <w:t>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</w:t>
      </w:r>
      <w:r>
        <w:rPr>
          <w:color w:val="333333"/>
          <w:sz w:val="27"/>
          <w:szCs w:val="27"/>
        </w:rPr>
        <w:t xml:space="preserve">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</w:t>
      </w:r>
      <w:r>
        <w:rPr>
          <w:color w:val="333333"/>
          <w:sz w:val="27"/>
          <w:szCs w:val="27"/>
        </w:rPr>
        <w:t>ации.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</w:t>
      </w:r>
      <w:r>
        <w:rPr>
          <w:color w:val="333333"/>
          <w:sz w:val="27"/>
          <w:szCs w:val="27"/>
        </w:rPr>
        <w:t>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</w:t>
      </w:r>
      <w:r>
        <w:rPr>
          <w:color w:val="333333"/>
          <w:sz w:val="27"/>
          <w:szCs w:val="27"/>
        </w:rPr>
        <w:t xml:space="preserve">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</w:t>
      </w:r>
      <w:r>
        <w:rPr>
          <w:color w:val="333333"/>
          <w:sz w:val="27"/>
          <w:szCs w:val="27"/>
        </w:rPr>
        <w:t>лжности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</w:t>
      </w:r>
      <w:r>
        <w:rPr>
          <w:color w:val="333333"/>
          <w:sz w:val="27"/>
          <w:szCs w:val="27"/>
        </w:rPr>
        <w:t>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вправе замещать госуда</w:t>
      </w:r>
      <w:r>
        <w:rPr>
          <w:color w:val="333333"/>
          <w:sz w:val="27"/>
          <w:szCs w:val="27"/>
        </w:rPr>
        <w:t xml:space="preserve">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sz w:val="27"/>
          <w:szCs w:val="27"/>
        </w:rPr>
        <w:t>(В редакции Федерального з</w:t>
      </w:r>
      <w:r>
        <w:rPr>
          <w:rStyle w:val="mark"/>
          <w:sz w:val="27"/>
          <w:szCs w:val="27"/>
        </w:rPr>
        <w:t>акона от 30.09.2013 № 261-ФЗ)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</w:t>
      </w:r>
      <w:r>
        <w:rPr>
          <w:rStyle w:val="ed"/>
          <w:color w:val="333333"/>
          <w:sz w:val="27"/>
          <w:szCs w:val="27"/>
        </w:rPr>
        <w:t xml:space="preserve"> федеральными конституционными законами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заниматься предпринимательской деятельностью лично или через доверенных лиц;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</w:t>
      </w:r>
      <w:r>
        <w:rPr>
          <w:rStyle w:val="ed"/>
          <w:color w:val="333333"/>
          <w:sz w:val="27"/>
          <w:szCs w:val="27"/>
        </w:rPr>
        <w:t>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</w:t>
      </w:r>
      <w:r>
        <w:rPr>
          <w:rStyle w:val="ed"/>
          <w:color w:val="333333"/>
          <w:sz w:val="27"/>
          <w:szCs w:val="27"/>
        </w:rPr>
        <w:t>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</w:t>
      </w:r>
      <w:r>
        <w:rPr>
          <w:rStyle w:val="ed"/>
          <w:color w:val="333333"/>
          <w:sz w:val="27"/>
          <w:szCs w:val="27"/>
        </w:rPr>
        <w:t>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</w:t>
      </w:r>
      <w:r>
        <w:rPr>
          <w:rStyle w:val="ed"/>
          <w:color w:val="333333"/>
          <w:sz w:val="27"/>
          <w:szCs w:val="27"/>
        </w:rPr>
        <w:t>ия, предназначенные только для служебной деятельности;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</w:t>
      </w:r>
      <w:r>
        <w:rPr>
          <w:rStyle w:val="ed"/>
          <w:color w:val="333333"/>
          <w:sz w:val="27"/>
          <w:szCs w:val="27"/>
        </w:rPr>
        <w:t>ниципального образования, муниципальную должность, замещаемую на постоянной основе;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</w:t>
      </w:r>
      <w:r>
        <w:rPr>
          <w:rStyle w:val="ed"/>
          <w:color w:val="333333"/>
          <w:sz w:val="27"/>
          <w:szCs w:val="27"/>
        </w:rPr>
        <w:t>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</w:t>
      </w:r>
      <w:r>
        <w:rPr>
          <w:rStyle w:val="ed"/>
          <w:color w:val="333333"/>
          <w:sz w:val="27"/>
          <w:szCs w:val="27"/>
        </w:rPr>
        <w:t>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</w:t>
      </w:r>
      <w:r>
        <w:rPr>
          <w:rStyle w:val="ed"/>
          <w:color w:val="333333"/>
          <w:sz w:val="27"/>
          <w:szCs w:val="27"/>
        </w:rPr>
        <w:t>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</w:t>
      </w:r>
      <w:r>
        <w:rPr>
          <w:rStyle w:val="ed"/>
          <w:color w:val="333333"/>
          <w:sz w:val="27"/>
          <w:szCs w:val="27"/>
        </w:rPr>
        <w:t xml:space="preserve">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</w:t>
      </w:r>
      <w:r>
        <w:rPr>
          <w:rStyle w:val="ed"/>
          <w:color w:val="333333"/>
          <w:sz w:val="27"/>
          <w:szCs w:val="27"/>
        </w:rPr>
        <w:t>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</w:t>
      </w:r>
      <w:r>
        <w:rPr>
          <w:rStyle w:val="ed"/>
          <w:color w:val="333333"/>
          <w:sz w:val="27"/>
          <w:szCs w:val="27"/>
        </w:rPr>
        <w:t xml:space="preserve">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</w:t>
      </w:r>
      <w:r>
        <w:rPr>
          <w:rStyle w:val="ed"/>
          <w:color w:val="333333"/>
          <w:sz w:val="27"/>
          <w:szCs w:val="27"/>
        </w:rPr>
        <w:t>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входить в состав органов управления, попечительских или наблюдательных советов, иных органов иностранных некоммерческих неправительс</w:t>
      </w:r>
      <w:r>
        <w:rPr>
          <w:rStyle w:val="ed"/>
          <w:color w:val="333333"/>
          <w:sz w:val="27"/>
          <w:szCs w:val="27"/>
        </w:rPr>
        <w:t>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</w:t>
      </w:r>
      <w:r>
        <w:rPr>
          <w:rStyle w:val="ed"/>
          <w:color w:val="333333"/>
          <w:sz w:val="27"/>
          <w:szCs w:val="27"/>
        </w:rPr>
        <w:t>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</w:t>
      </w:r>
      <w:r>
        <w:rPr>
          <w:rStyle w:val="ed"/>
          <w:color w:val="333333"/>
          <w:sz w:val="27"/>
          <w:szCs w:val="27"/>
        </w:rPr>
        <w:t>ответствии с федеральным законом к информации ограниченного доступа, ставшие им известными в связи с выполнением служебных обязанностей.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</w:t>
      </w:r>
      <w:r>
        <w:rPr>
          <w:color w:val="333333"/>
          <w:sz w:val="27"/>
          <w:szCs w:val="27"/>
        </w:rPr>
        <w:t xml:space="preserve">аний и осуществляющие свои полномочия на непостоянной основе, не вправе осуществлять деятельность, предусмотренную пунктами 4 - 11 части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</w:t>
      </w:r>
      <w:r>
        <w:rPr>
          <w:rStyle w:val="ed"/>
          <w:color w:val="333333"/>
          <w:sz w:val="27"/>
          <w:szCs w:val="27"/>
        </w:rPr>
        <w:t xml:space="preserve"> должности Российской Федерации, если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</w:t>
      </w:r>
      <w:r>
        <w:rPr>
          <w:rStyle w:val="ed"/>
          <w:color w:val="333333"/>
          <w:sz w:val="27"/>
          <w:szCs w:val="27"/>
        </w:rPr>
        <w:t>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</w:t>
      </w:r>
      <w:r>
        <w:rPr>
          <w:rStyle w:val="ed"/>
          <w:color w:val="333333"/>
          <w:sz w:val="27"/>
          <w:szCs w:val="27"/>
        </w:rPr>
        <w:t>ижимости;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</w:t>
      </w:r>
      <w:r>
        <w:rPr>
          <w:rStyle w:val="ed"/>
          <w:color w:val="333333"/>
          <w:sz w:val="27"/>
          <w:szCs w:val="27"/>
        </w:rPr>
        <w:t>ого, жилищно-строительного,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порядке, установленном Президентом Российской Федерации;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</w:t>
      </w:r>
      <w:r>
        <w:rPr>
          <w:rStyle w:val="ed"/>
          <w:color w:val="333333"/>
          <w:sz w:val="27"/>
          <w:szCs w:val="27"/>
        </w:rPr>
        <w:t>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Российской Федерации в органах управления и ревизионной комиссии организ</w:t>
      </w:r>
      <w:r>
        <w:rPr>
          <w:rStyle w:val="ed"/>
          <w:color w:val="333333"/>
          <w:sz w:val="27"/>
          <w:szCs w:val="27"/>
        </w:rPr>
        <w:t>ации, учредителем (акционером, участником) которой является Российская Федерация,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</w:t>
      </w:r>
      <w:r>
        <w:rPr>
          <w:rStyle w:val="ed"/>
          <w:color w:val="333333"/>
          <w:sz w:val="27"/>
          <w:szCs w:val="27"/>
        </w:rPr>
        <w:t>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международными договорами или федеральными законами.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</w:t>
      </w:r>
      <w:r>
        <w:rPr>
          <w:rStyle w:val="mark"/>
          <w:sz w:val="27"/>
          <w:szCs w:val="27"/>
        </w:rPr>
        <w:t>9 № 432-ФЗ)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</w:t>
      </w:r>
      <w:r>
        <w:rPr>
          <w:rStyle w:val="ed"/>
          <w:color w:val="333333"/>
          <w:sz w:val="27"/>
          <w:szCs w:val="27"/>
        </w:rPr>
        <w:t>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</w:t>
      </w:r>
      <w:r>
        <w:rPr>
          <w:rStyle w:val="ed"/>
          <w:color w:val="333333"/>
          <w:sz w:val="27"/>
          <w:szCs w:val="27"/>
        </w:rPr>
        <w:t>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</w:t>
      </w:r>
      <w:r>
        <w:rPr>
          <w:rStyle w:val="ed"/>
          <w:color w:val="333333"/>
          <w:sz w:val="27"/>
          <w:szCs w:val="27"/>
        </w:rPr>
        <w:t>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</w:t>
      </w:r>
      <w:r>
        <w:rPr>
          <w:rStyle w:val="ed"/>
          <w:color w:val="333333"/>
          <w:sz w:val="27"/>
          <w:szCs w:val="27"/>
        </w:rPr>
        <w:t>ижимости) с предварительным уведомлением законодательного (представительного) органа государственной власти субъекта Российской Федерации;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субъекта Российской Федерации в органах управления и ревизионной к</w:t>
      </w:r>
      <w:r>
        <w:rPr>
          <w:rStyle w:val="ed"/>
          <w:color w:val="333333"/>
          <w:sz w:val="27"/>
          <w:szCs w:val="27"/>
        </w:rPr>
        <w:t>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</w:t>
      </w:r>
      <w:r>
        <w:rPr>
          <w:rStyle w:val="ed"/>
          <w:color w:val="333333"/>
          <w:sz w:val="27"/>
          <w:szCs w:val="27"/>
        </w:rPr>
        <w:t>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</w:t>
      </w:r>
      <w:r>
        <w:rPr>
          <w:rStyle w:val="mark"/>
          <w:sz w:val="27"/>
          <w:szCs w:val="27"/>
        </w:rPr>
        <w:t>он от 16.12.2019 № 432-ФЗ)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пунктами 1, 4 - 11 части 3 настоящей ст</w:t>
      </w:r>
      <w:r>
        <w:rPr>
          <w:rStyle w:val="ed"/>
          <w:color w:val="333333"/>
          <w:sz w:val="27"/>
          <w:szCs w:val="27"/>
        </w:rPr>
        <w:t>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осуществляющие свои полномочия на постоянной основе, есл</w:t>
      </w:r>
      <w:r>
        <w:rPr>
          <w:rStyle w:val="ed"/>
          <w:color w:val="333333"/>
          <w:sz w:val="27"/>
          <w:szCs w:val="27"/>
        </w:rPr>
        <w:t>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</w:t>
      </w:r>
      <w:r>
        <w:rPr>
          <w:rStyle w:val="ed"/>
          <w:color w:val="333333"/>
          <w:sz w:val="27"/>
          <w:szCs w:val="27"/>
        </w:rPr>
        <w:t>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</w:t>
      </w:r>
      <w:r>
        <w:rPr>
          <w:rStyle w:val="ed"/>
          <w:color w:val="333333"/>
          <w:sz w:val="27"/>
          <w:szCs w:val="27"/>
        </w:rPr>
        <w:t>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</w:t>
      </w:r>
      <w:r>
        <w:rPr>
          <w:rStyle w:val="ed"/>
          <w:color w:val="333333"/>
          <w:sz w:val="27"/>
          <w:szCs w:val="27"/>
        </w:rPr>
        <w:t>едерации) в порядке, установленном законом субъекта Российской Федерации;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</w:t>
      </w:r>
      <w:r>
        <w:rPr>
          <w:rStyle w:val="ed"/>
          <w:color w:val="333333"/>
          <w:sz w:val="27"/>
          <w:szCs w:val="27"/>
        </w:rPr>
        <w:t>ссийской Федерации;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</w:t>
      </w:r>
      <w:r>
        <w:rPr>
          <w:rStyle w:val="ed"/>
          <w:color w:val="333333"/>
          <w:sz w:val="27"/>
          <w:szCs w:val="27"/>
        </w:rPr>
        <w:t xml:space="preserve">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</w:t>
      </w:r>
      <w:r>
        <w:rPr>
          <w:rStyle w:val="ed"/>
          <w:color w:val="333333"/>
          <w:sz w:val="27"/>
          <w:szCs w:val="27"/>
        </w:rPr>
        <w:t>акциями (долями участия в уставном капитале);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 xml:space="preserve">. Лица, замещающие муниципальные должности и осуществляющие свои полномочия на постоянной </w:t>
      </w:r>
      <w:r>
        <w:rPr>
          <w:rStyle w:val="ed"/>
          <w:color w:val="333333"/>
          <w:sz w:val="27"/>
          <w:szCs w:val="27"/>
        </w:rPr>
        <w:t>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</w:t>
      </w:r>
      <w:r>
        <w:rPr>
          <w:rStyle w:val="ed"/>
          <w:color w:val="333333"/>
          <w:sz w:val="27"/>
          <w:szCs w:val="27"/>
        </w:rPr>
        <w:t>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</w:t>
      </w:r>
      <w:r>
        <w:rPr>
          <w:rStyle w:val="ed"/>
          <w:color w:val="333333"/>
          <w:sz w:val="27"/>
          <w:szCs w:val="27"/>
        </w:rPr>
        <w:t>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</w:t>
      </w:r>
      <w:r>
        <w:rPr>
          <w:rStyle w:val="ed"/>
          <w:color w:val="333333"/>
          <w:sz w:val="27"/>
          <w:szCs w:val="27"/>
        </w:rPr>
        <w:t>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</w:t>
      </w:r>
      <w:r>
        <w:rPr>
          <w:rStyle w:val="ed"/>
          <w:color w:val="333333"/>
          <w:sz w:val="27"/>
          <w:szCs w:val="27"/>
        </w:rPr>
        <w:t>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</w:t>
      </w:r>
      <w:r>
        <w:rPr>
          <w:rStyle w:val="ed"/>
          <w:color w:val="333333"/>
          <w:sz w:val="27"/>
          <w:szCs w:val="27"/>
        </w:rPr>
        <w:t>сти субъекта Российской Федерации) в порядке, установленном законом субъекта Российской Федерации;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</w:t>
      </w:r>
      <w:r>
        <w:rPr>
          <w:rStyle w:val="ed"/>
          <w:color w:val="333333"/>
          <w:sz w:val="27"/>
          <w:szCs w:val="27"/>
        </w:rPr>
        <w:t>ниях муниципальных образований, а также в их органах управления;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</w:t>
      </w:r>
      <w:r>
        <w:rPr>
          <w:rStyle w:val="ed"/>
          <w:color w:val="333333"/>
          <w:sz w:val="27"/>
          <w:szCs w:val="27"/>
        </w:rPr>
        <w:t xml:space="preserve">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</w:t>
      </w:r>
      <w:r>
        <w:rPr>
          <w:rStyle w:val="ed"/>
          <w:color w:val="333333"/>
          <w:sz w:val="27"/>
          <w:szCs w:val="27"/>
        </w:rPr>
        <w:t>(долями в уставном капитале);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</w:t>
      </w:r>
      <w:r>
        <w:rPr>
          <w:color w:val="333333"/>
          <w:sz w:val="27"/>
          <w:szCs w:val="27"/>
        </w:rPr>
        <w:t>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</w:t>
      </w:r>
      <w:r>
        <w:rPr>
          <w:color w:val="333333"/>
          <w:sz w:val="27"/>
          <w:szCs w:val="27"/>
        </w:rPr>
        <w:t xml:space="preserve">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>нормативными правовыми актами Российской Федерации.  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государственны</w:t>
      </w:r>
      <w:r>
        <w:rPr>
          <w:color w:val="333333"/>
          <w:sz w:val="27"/>
          <w:szCs w:val="27"/>
        </w:rPr>
        <w:t>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</w:t>
      </w:r>
      <w:r>
        <w:rPr>
          <w:color w:val="333333"/>
          <w:sz w:val="27"/>
          <w:szCs w:val="27"/>
        </w:rPr>
        <w:t xml:space="preserve">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05.10.2015 № 285-ФЗ) (В редакции Федера</w:t>
      </w:r>
      <w:r>
        <w:rPr>
          <w:rStyle w:val="mark"/>
          <w:sz w:val="27"/>
          <w:szCs w:val="27"/>
        </w:rPr>
        <w:t>льного закона от 03.11.2015 № 303-ФЗ)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x"/>
          <w:color w:val="333333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</w:t>
      </w:r>
      <w:r>
        <w:rPr>
          <w:rStyle w:val="edx"/>
          <w:color w:val="333333"/>
          <w:sz w:val="27"/>
          <w:szCs w:val="27"/>
        </w:rPr>
        <w:t xml:space="preserve">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Уведомление о фактах обращения в </w:t>
      </w:r>
      <w:r>
        <w:rPr>
          <w:rStyle w:val="edx"/>
          <w:color w:val="333333"/>
          <w:sz w:val="27"/>
          <w:szCs w:val="27"/>
        </w:rPr>
        <w:t>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лиц, замещающих государ</w:t>
      </w:r>
      <w:r>
        <w:rPr>
          <w:rStyle w:val="edx"/>
          <w:color w:val="333333"/>
          <w:sz w:val="27"/>
          <w:szCs w:val="27"/>
        </w:rPr>
        <w:t xml:space="preserve">ственные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совершения другими лицами, </w:t>
      </w:r>
      <w:r>
        <w:rPr>
          <w:rStyle w:val="edx"/>
          <w:color w:val="333333"/>
          <w:sz w:val="27"/>
          <w:szCs w:val="27"/>
        </w:rPr>
        <w:t>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государства в соответствии с законо</w:t>
      </w:r>
      <w:r>
        <w:rPr>
          <w:rStyle w:val="edx"/>
          <w:color w:val="333333"/>
          <w:sz w:val="27"/>
          <w:szCs w:val="27"/>
        </w:rPr>
        <w:t>дательством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29.12.2022 № 591-ФЗ)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</w:t>
      </w:r>
      <w:r>
        <w:rPr>
          <w:color w:val="333333"/>
          <w:sz w:val="27"/>
          <w:szCs w:val="27"/>
        </w:rPr>
        <w:t>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</w:t>
      </w:r>
      <w:r>
        <w:rPr>
          <w:color w:val="333333"/>
          <w:sz w:val="27"/>
          <w:szCs w:val="27"/>
        </w:rPr>
        <w:t xml:space="preserve">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 </w:t>
      </w:r>
      <w:r>
        <w:rPr>
          <w:rStyle w:val="ed"/>
          <w:color w:val="333333"/>
          <w:sz w:val="27"/>
          <w:szCs w:val="27"/>
        </w:rPr>
        <w:t>Лицо, замещающее муниципальную должность депутата предста</w:t>
      </w:r>
      <w:r>
        <w:rPr>
          <w:rStyle w:val="ed"/>
          <w:color w:val="333333"/>
          <w:sz w:val="27"/>
          <w:szCs w:val="27"/>
        </w:rPr>
        <w:t>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</w:t>
      </w:r>
      <w:r>
        <w:rPr>
          <w:rStyle w:val="ed"/>
          <w:color w:val="333333"/>
          <w:sz w:val="27"/>
          <w:szCs w:val="27"/>
        </w:rPr>
        <w:t xml:space="preserve">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</w:t>
      </w:r>
      <w:r>
        <w:rPr>
          <w:rStyle w:val="cmd"/>
          <w:color w:val="333333"/>
          <w:sz w:val="27"/>
          <w:szCs w:val="27"/>
        </w:rPr>
        <w:t>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доходам". В случае, если в течение отчетного периода такие сделки не совершались, указанное лицо сообщает об этом высшему должностному лицу субъекта Россий</w:t>
      </w:r>
      <w:r>
        <w:rPr>
          <w:rStyle w:val="ed"/>
          <w:color w:val="333333"/>
          <w:sz w:val="27"/>
          <w:szCs w:val="27"/>
        </w:rPr>
        <w:t>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03.04.2017 № 64-ФЗ) (В редакции Феде</w:t>
      </w:r>
      <w:r>
        <w:rPr>
          <w:rStyle w:val="mark"/>
          <w:sz w:val="27"/>
          <w:szCs w:val="27"/>
        </w:rPr>
        <w:t>рального закона от 26.07.2019 № 251-ФЗ)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</w:t>
      </w:r>
      <w:r>
        <w:rPr>
          <w:color w:val="333333"/>
          <w:sz w:val="27"/>
          <w:szCs w:val="27"/>
        </w:rPr>
        <w:t xml:space="preserve">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</w:t>
      </w:r>
      <w:r>
        <w:rPr>
          <w:color w:val="333333"/>
          <w:sz w:val="27"/>
          <w:szCs w:val="27"/>
        </w:rPr>
        <w:t xml:space="preserve">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осуществляется по решению высшего должностного лица субъекта Российской Федерации (ру</w:t>
      </w:r>
      <w:r>
        <w:rPr>
          <w:color w:val="333333"/>
          <w:sz w:val="27"/>
          <w:szCs w:val="27"/>
        </w:rPr>
        <w:t xml:space="preserve">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</w:t>
      </w:r>
      <w:r>
        <w:rPr>
          <w:color w:val="333333"/>
          <w:sz w:val="27"/>
          <w:szCs w:val="27"/>
        </w:rPr>
        <w:t>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</w:t>
      </w:r>
      <w:r>
        <w:rPr>
          <w:rStyle w:val="cmd"/>
          <w:color w:val="333333"/>
          <w:sz w:val="27"/>
          <w:szCs w:val="27"/>
        </w:rPr>
        <w:t>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</w:t>
      </w:r>
      <w:r>
        <w:rPr>
          <w:color w:val="333333"/>
          <w:sz w:val="27"/>
          <w:szCs w:val="27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</w:t>
      </w:r>
      <w:r>
        <w:rPr>
          <w:color w:val="333333"/>
          <w:sz w:val="27"/>
          <w:szCs w:val="27"/>
        </w:rPr>
        <w:t>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</w:t>
      </w:r>
      <w:r>
        <w:rPr>
          <w:color w:val="333333"/>
          <w:sz w:val="27"/>
          <w:szCs w:val="27"/>
        </w:rPr>
        <w:t xml:space="preserve">рган местного самоуправления,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 xml:space="preserve">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x"/>
          <w:color w:val="333333"/>
          <w:sz w:val="27"/>
          <w:szCs w:val="27"/>
        </w:rPr>
        <w:t>1 - 4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 xml:space="preserve"> настоящей статьи, несут ответс</w:t>
      </w:r>
      <w:r>
        <w:rPr>
          <w:color w:val="333333"/>
          <w:sz w:val="27"/>
          <w:szCs w:val="27"/>
        </w:rPr>
        <w:t xml:space="preserve">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  </w:t>
      </w:r>
      <w:r>
        <w:rPr>
          <w:rStyle w:val="markx"/>
          <w:sz w:val="27"/>
          <w:szCs w:val="27"/>
        </w:rPr>
        <w:t> (В редакции федеральных законов от 05.10.2015 № 285-ФЗ, от 03.11.2015 № 303-ФЗ, от 29.12.2022 № 591-ФЗ)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</w:t>
      </w:r>
      <w:r>
        <w:rPr>
          <w:color w:val="333333"/>
          <w:sz w:val="27"/>
          <w:szCs w:val="27"/>
        </w:rPr>
        <w:t xml:space="preserve">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 </w:t>
      </w:r>
      <w:r>
        <w:rPr>
          <w:rStyle w:val="mark"/>
          <w:sz w:val="27"/>
          <w:szCs w:val="27"/>
        </w:rPr>
        <w:t>(Дополнение част</w:t>
      </w:r>
      <w:r>
        <w:rPr>
          <w:rStyle w:val="mark"/>
          <w:sz w:val="27"/>
          <w:szCs w:val="27"/>
        </w:rPr>
        <w:t>ью - Федеральный закон от 30.10.2018 № 382-ФЗ)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 должности на основании трудового договора в организациях,</w:t>
      </w:r>
      <w:r>
        <w:rPr>
          <w:color w:val="333333"/>
          <w:sz w:val="27"/>
          <w:szCs w:val="27"/>
        </w:rPr>
        <w:t xml:space="preserve"> создаваемых для выполнения задач, поставленных перед федеральными государственными органами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</w:t>
      </w:r>
      <w:r>
        <w:rPr>
          <w:color w:val="333333"/>
          <w:sz w:val="27"/>
          <w:szCs w:val="27"/>
        </w:rPr>
        <w:t>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</w:t>
      </w:r>
      <w:r>
        <w:rPr>
          <w:color w:val="333333"/>
          <w:sz w:val="27"/>
          <w:szCs w:val="27"/>
        </w:rPr>
        <w:t>ных государственных органах, в порядке, предусмотренном нормативными правовыми актами федеральных государственных органов. 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случае, </w:t>
      </w:r>
      <w:r>
        <w:rPr>
          <w:color w:val="333333"/>
          <w:sz w:val="27"/>
          <w:szCs w:val="27"/>
        </w:rPr>
        <w:t xml:space="preserve">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</w:t>
      </w:r>
      <w:r>
        <w:rPr>
          <w:color w:val="333333"/>
          <w:sz w:val="27"/>
          <w:szCs w:val="27"/>
        </w:rPr>
        <w:t xml:space="preserve">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</w:t>
      </w:r>
      <w:r>
        <w:rPr>
          <w:color w:val="333333"/>
          <w:sz w:val="27"/>
          <w:szCs w:val="27"/>
        </w:rPr>
        <w:t>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</w:t>
      </w:r>
      <w:r>
        <w:rPr>
          <w:color w:val="333333"/>
          <w:sz w:val="27"/>
          <w:szCs w:val="27"/>
        </w:rPr>
        <w:t>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  </w:t>
      </w:r>
      <w:r>
        <w:rPr>
          <w:rStyle w:val="mark"/>
          <w:sz w:val="27"/>
          <w:szCs w:val="27"/>
        </w:rPr>
        <w:t> (В</w:t>
      </w:r>
      <w:r>
        <w:rPr>
          <w:rStyle w:val="mark"/>
          <w:sz w:val="27"/>
          <w:szCs w:val="27"/>
        </w:rPr>
        <w:t xml:space="preserve"> редакции федеральных законов от 03.12.2012 № 231-ФЗ, от 05.10.2015 № 285-ФЗ, от 03.07.2016 № 236-ФЗ, от 28.12.2022 № 569-ФЗ)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распространяются на служащих Центрального банка Российской Федерации, занимающих должности,</w:t>
      </w:r>
      <w:r>
        <w:rPr>
          <w:color w:val="333333"/>
          <w:sz w:val="27"/>
          <w:szCs w:val="27"/>
        </w:rPr>
        <w:t xml:space="preserve">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распространяются на лиц, замещающих должности финансового</w:t>
      </w:r>
      <w:r>
        <w:rPr>
          <w:color w:val="333333"/>
          <w:sz w:val="27"/>
          <w:szCs w:val="27"/>
        </w:rPr>
        <w:t xml:space="preserve">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. Ограничения, запреты и </w:t>
      </w:r>
      <w:r>
        <w:rPr>
          <w:color w:val="333333"/>
          <w:sz w:val="27"/>
          <w:szCs w:val="27"/>
        </w:rPr>
        <w:t>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</w:t>
      </w:r>
      <w:r>
        <w:rPr>
          <w:color w:val="333333"/>
          <w:sz w:val="27"/>
          <w:szCs w:val="27"/>
        </w:rPr>
        <w:t>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03.07.2016 № 236-ФЗ)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работников, замещающих должности в государственн</w:t>
      </w:r>
      <w:r>
        <w:rPr>
          <w:color w:val="333333"/>
          <w:sz w:val="27"/>
          <w:szCs w:val="27"/>
        </w:rPr>
        <w:t xml:space="preserve">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Федеральном фонде обязательного медицинского страхования, иных организациях, создаваемых Российской Федерацией на основании федеральных законов, </w:t>
      </w:r>
      <w:r>
        <w:rPr>
          <w:color w:val="333333"/>
          <w:sz w:val="27"/>
          <w:szCs w:val="27"/>
        </w:rPr>
        <w:t>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</w:t>
      </w:r>
      <w:r>
        <w:rPr>
          <w:color w:val="333333"/>
          <w:sz w:val="27"/>
          <w:szCs w:val="27"/>
        </w:rPr>
        <w:t>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пунктом 5 части 1 ст</w:t>
      </w:r>
      <w:r>
        <w:rPr>
          <w:color w:val="333333"/>
          <w:sz w:val="27"/>
          <w:szCs w:val="27"/>
        </w:rPr>
        <w:t>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  </w:t>
      </w:r>
      <w:r>
        <w:rPr>
          <w:rStyle w:val="mark"/>
          <w:sz w:val="27"/>
          <w:szCs w:val="27"/>
        </w:rPr>
        <w:t> (В редакции федеральных законов от 05.10.2015 № 285-ФЗ, от 03.07.2016 № 236-ФЗ, от 28.12.2022 № 569-ФЗ)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</w:t>
      </w:r>
      <w:r>
        <w:rPr>
          <w:rStyle w:val="mark"/>
          <w:sz w:val="27"/>
          <w:szCs w:val="27"/>
        </w:rPr>
        <w:t>лнение статьей - Федеральный закон от 21.11.2011 № 329-ФЗ)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Федеральными конституционными законами, федеральными законами, законами субъектов Российской Ф</w:t>
      </w:r>
      <w:r>
        <w:rPr>
          <w:color w:val="333333"/>
          <w:sz w:val="27"/>
          <w:szCs w:val="27"/>
        </w:rPr>
        <w:t>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</w:t>
      </w:r>
      <w:r>
        <w:rPr>
          <w:color w:val="333333"/>
          <w:sz w:val="27"/>
          <w:szCs w:val="27"/>
        </w:rPr>
        <w:t xml:space="preserve">пальной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</w:t>
      </w:r>
      <w:r>
        <w:rPr>
          <w:color w:val="333333"/>
          <w:sz w:val="27"/>
          <w:szCs w:val="27"/>
        </w:rPr>
        <w:t>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</w:t>
      </w:r>
      <w:r>
        <w:rPr>
          <w:color w:val="333333"/>
          <w:sz w:val="27"/>
          <w:szCs w:val="27"/>
        </w:rPr>
        <w:t>я иные запреты, ограничения, обязательства и правила служебного поведения.  </w:t>
      </w:r>
      <w:r>
        <w:rPr>
          <w:rStyle w:val="mark"/>
          <w:sz w:val="27"/>
          <w:szCs w:val="27"/>
        </w:rPr>
        <w:t>(В редакции федеральных законов от 15.02.2016 № 24-ФЗ; от 03.07.2016 № 236-ФЗ)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статьи распространяются на служащих Центрального банка Российской Феде</w:t>
      </w:r>
      <w:r>
        <w:rPr>
          <w:color w:val="333333"/>
          <w:sz w:val="27"/>
          <w:szCs w:val="27"/>
        </w:rPr>
        <w:t xml:space="preserve">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распространяются на лиц, заме</w:t>
      </w:r>
      <w:r>
        <w:rPr>
          <w:color w:val="333333"/>
          <w:sz w:val="27"/>
          <w:szCs w:val="27"/>
        </w:rPr>
        <w:t xml:space="preserve">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</w:t>
      </w:r>
      <w:r>
        <w:rPr>
          <w:color w:val="333333"/>
          <w:sz w:val="27"/>
          <w:szCs w:val="27"/>
        </w:rPr>
        <w:t>13. Ответственность физических лиц за коррупционные правонарушения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</w:t>
      </w:r>
      <w:r>
        <w:rPr>
          <w:color w:val="333333"/>
          <w:sz w:val="27"/>
          <w:szCs w:val="27"/>
        </w:rPr>
        <w:t>арную ответственность в соответствии с законодательством Российской Федерации.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</w:t>
      </w:r>
      <w:r>
        <w:rPr>
          <w:color w:val="333333"/>
          <w:sz w:val="27"/>
          <w:szCs w:val="27"/>
        </w:rPr>
        <w:t>ые должности государственной и муниципальной службы.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</w:t>
      </w:r>
      <w:r>
        <w:rPr>
          <w:color w:val="333333"/>
          <w:sz w:val="27"/>
          <w:szCs w:val="27"/>
        </w:rPr>
        <w:t>вязи с утратой доверия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</w:t>
      </w:r>
      <w:r>
        <w:rPr>
          <w:color w:val="333333"/>
          <w:sz w:val="27"/>
          <w:szCs w:val="27"/>
        </w:rPr>
        <w:t>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непринятия лицом мер по предотвращению и (или) урегулированию конфликта интересов, стороной которого </w:t>
      </w:r>
      <w:r>
        <w:rPr>
          <w:color w:val="333333"/>
          <w:sz w:val="27"/>
          <w:szCs w:val="27"/>
        </w:rPr>
        <w:t>оно является;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</w:t>
      </w:r>
      <w:r>
        <w:rPr>
          <w:color w:val="333333"/>
          <w:sz w:val="27"/>
          <w:szCs w:val="27"/>
        </w:rPr>
        <w:t>тавления заведомо недостоверных или неполных сведений</w:t>
      </w:r>
      <w:r>
        <w:rPr>
          <w:rStyle w:val="ed"/>
          <w:color w:val="333333"/>
          <w:sz w:val="27"/>
          <w:szCs w:val="27"/>
        </w:rPr>
        <w:t>, если иное не установлено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26.07.2019 № 228-ФЗ)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</w:t>
      </w:r>
      <w:r>
        <w:rPr>
          <w:color w:val="333333"/>
          <w:sz w:val="27"/>
          <w:szCs w:val="27"/>
        </w:rPr>
        <w:t>сключением случаев, установленных федеральным законом;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</w:t>
      </w:r>
      <w:r>
        <w:rPr>
          <w:color w:val="333333"/>
          <w:sz w:val="27"/>
          <w:szCs w:val="27"/>
        </w:rPr>
        <w:t>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</w:t>
      </w:r>
      <w:r>
        <w:rPr>
          <w:color w:val="333333"/>
          <w:sz w:val="27"/>
          <w:szCs w:val="27"/>
        </w:rPr>
        <w:t>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</w:t>
      </w:r>
      <w:r>
        <w:rPr>
          <w:color w:val="333333"/>
          <w:sz w:val="27"/>
          <w:szCs w:val="27"/>
        </w:rPr>
        <w:t xml:space="preserve">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</w:t>
      </w:r>
      <w:r>
        <w:rPr>
          <w:color w:val="333333"/>
          <w:sz w:val="27"/>
          <w:szCs w:val="27"/>
        </w:rPr>
        <w:t>предотвращению и (или) урегулированию конфликта интересов, стороной которого является подчиненное ему лицо.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</w:t>
      </w:r>
      <w:r>
        <w:rPr>
          <w:color w:val="333333"/>
          <w:sz w:val="27"/>
          <w:szCs w:val="27"/>
        </w:rPr>
        <w:t>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</w:t>
      </w:r>
      <w:r>
        <w:rPr>
          <w:color w:val="333333"/>
          <w:sz w:val="27"/>
          <w:szCs w:val="27"/>
        </w:rPr>
        <w:t xml:space="preserve">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01.07.2017 № 132-ФЗ)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</w:t>
      </w:r>
      <w:r>
        <w:rPr>
          <w:rStyle w:val="mark"/>
          <w:sz w:val="27"/>
          <w:szCs w:val="27"/>
        </w:rPr>
        <w:t>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</w:t>
      </w:r>
      <w:r>
        <w:rPr>
          <w:color w:val="333333"/>
          <w:sz w:val="27"/>
          <w:szCs w:val="27"/>
        </w:rPr>
        <w:t>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Наименование в редакции федеральных законов от 03.07.2016 № 236-ФЗ; от 04.06.2018 № 133-ФЗ)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</w:t>
      </w:r>
      <w:r>
        <w:rPr>
          <w:rStyle w:val="ed"/>
          <w:color w:val="333333"/>
          <w:sz w:val="27"/>
          <w:szCs w:val="27"/>
        </w:rPr>
        <w:t>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</w:t>
      </w:r>
      <w:r>
        <w:rPr>
          <w:color w:val="333333"/>
          <w:sz w:val="27"/>
          <w:szCs w:val="27"/>
        </w:rPr>
        <w:t>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подлежат увольн</w:t>
      </w:r>
      <w:r>
        <w:rPr>
          <w:color w:val="333333"/>
          <w:sz w:val="27"/>
          <w:szCs w:val="27"/>
        </w:rPr>
        <w:t>ению (освобождению от должности) в связи с утратой доверия в случаях, предусмотренных федеральными законами.  </w:t>
      </w:r>
      <w:r>
        <w:rPr>
          <w:rStyle w:val="mark"/>
          <w:sz w:val="27"/>
          <w:szCs w:val="27"/>
        </w:rPr>
        <w:t> (В редакции федеральных законов от 03.07.2016 № 236-ФЗ, от 01.07.2017 № 132-ФЗ, от 04.06.2018 № 133-ФЗ, от 28.12.2022 № 569-ФЗ)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при</w:t>
      </w:r>
      <w:r>
        <w:rPr>
          <w:color w:val="333333"/>
          <w:sz w:val="27"/>
          <w:szCs w:val="27"/>
        </w:rPr>
        <w:t xml:space="preserve">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</w:t>
      </w:r>
      <w:r>
        <w:rPr>
          <w:color w:val="333333"/>
          <w:sz w:val="27"/>
          <w:szCs w:val="27"/>
        </w:rPr>
        <w:t>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 перед федерал</w:t>
      </w:r>
      <w:r>
        <w:rPr>
          <w:color w:val="333333"/>
          <w:sz w:val="27"/>
          <w:szCs w:val="27"/>
        </w:rPr>
        <w:t xml:space="preserve">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компанией, </w:t>
      </w:r>
      <w:r>
        <w:rPr>
          <w:rStyle w:val="ed"/>
          <w:color w:val="333333"/>
          <w:sz w:val="27"/>
          <w:szCs w:val="27"/>
        </w:rPr>
        <w:t xml:space="preserve">Фондом </w:t>
      </w:r>
      <w:r>
        <w:rPr>
          <w:rStyle w:val="ed"/>
          <w:color w:val="333333"/>
          <w:sz w:val="27"/>
          <w:szCs w:val="27"/>
        </w:rPr>
        <w:t>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</w:t>
      </w:r>
      <w:r>
        <w:rPr>
          <w:color w:val="333333"/>
          <w:sz w:val="27"/>
          <w:szCs w:val="27"/>
        </w:rPr>
        <w:t>оленных в связи с утратой доверия, предусмотренный статьей 15 настоящего Федерального закона. 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</w:t>
      </w:r>
      <w:r>
        <w:rPr>
          <w:rStyle w:val="mark"/>
          <w:sz w:val="27"/>
          <w:szCs w:val="27"/>
        </w:rPr>
        <w:t> 03.12.2012 № 231-ФЗ)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организации, могу</w:t>
      </w:r>
      <w:r>
        <w:rPr>
          <w:color w:val="333333"/>
          <w:sz w:val="27"/>
          <w:szCs w:val="27"/>
        </w:rPr>
        <w:t>т включать: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практику стандартов и процедур, напра</w:t>
      </w:r>
      <w:r>
        <w:rPr>
          <w:color w:val="333333"/>
          <w:sz w:val="27"/>
          <w:szCs w:val="27"/>
        </w:rPr>
        <w:t>вленных на обеспечение добросовестной работы организации;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</w:t>
      </w:r>
      <w:r>
        <w:rPr>
          <w:color w:val="333333"/>
          <w:sz w:val="27"/>
          <w:szCs w:val="27"/>
        </w:rPr>
        <w:t>оддельных документов.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Федерации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</w:t>
      </w:r>
      <w:r>
        <w:rPr>
          <w:color w:val="333333"/>
          <w:sz w:val="27"/>
          <w:szCs w:val="27"/>
        </w:rPr>
        <w:t xml:space="preserve"> Российской Федерации может осуществлять в установленном порядке проверки: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</w:t>
      </w:r>
      <w:r>
        <w:rPr>
          <w:color w:val="333333"/>
          <w:sz w:val="27"/>
          <w:szCs w:val="27"/>
        </w:rPr>
        <w:t>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</w:t>
      </w:r>
      <w:r>
        <w:rPr>
          <w:color w:val="333333"/>
          <w:sz w:val="27"/>
          <w:szCs w:val="27"/>
        </w:rPr>
        <w:t>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</w:t>
      </w:r>
      <w:r>
        <w:rPr>
          <w:color w:val="333333"/>
          <w:sz w:val="27"/>
          <w:szCs w:val="27"/>
        </w:rPr>
        <w:t xml:space="preserve">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</w:t>
      </w:r>
      <w:r>
        <w:rPr>
          <w:color w:val="333333"/>
          <w:sz w:val="27"/>
          <w:szCs w:val="27"/>
        </w:rPr>
        <w:t>яемых подразделениями, должностными лицами либо комиссиями иных органов и организаций.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от имени</w:t>
      </w:r>
      <w:r>
        <w:rPr>
          <w:color w:val="333333"/>
          <w:sz w:val="27"/>
          <w:szCs w:val="27"/>
        </w:rPr>
        <w:t xml:space="preserve">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</w:t>
      </w:r>
      <w:r>
        <w:rPr>
          <w:color w:val="333333"/>
          <w:sz w:val="27"/>
          <w:szCs w:val="27"/>
        </w:rPr>
        <w:t>ости в соответствии с законодательством Российской Федерации.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</w:t>
      </w:r>
      <w:r>
        <w:rPr>
          <w:color w:val="333333"/>
          <w:sz w:val="27"/>
          <w:szCs w:val="27"/>
        </w:rPr>
        <w:t xml:space="preserve">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настоящей статьи распространяются на иностранные юр</w:t>
      </w:r>
      <w:r>
        <w:rPr>
          <w:color w:val="333333"/>
          <w:sz w:val="27"/>
          <w:szCs w:val="27"/>
        </w:rPr>
        <w:t>идические лица в случаях, предусмотренных законодательством Российской Федерации.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h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применении к лицу взыскания в виде увольнения (освобождения от должности) в связи с утратой довер</w:t>
      </w:r>
      <w:r>
        <w:rPr>
          <w:color w:val="333333"/>
          <w:sz w:val="27"/>
          <w:szCs w:val="27"/>
        </w:rPr>
        <w:t>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 акта, явившегося основ</w:t>
      </w:r>
      <w:r>
        <w:rPr>
          <w:color w:val="333333"/>
          <w:sz w:val="27"/>
          <w:szCs w:val="27"/>
        </w:rPr>
        <w:t>анием для включения в реестр.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лице, к которому было п</w:t>
      </w:r>
      <w:r>
        <w:rPr>
          <w:color w:val="333333"/>
          <w:sz w:val="27"/>
          <w:szCs w:val="27"/>
        </w:rPr>
        <w:t>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включения в реестр сведений о лице, уволенно</w:t>
      </w:r>
      <w:r>
        <w:rPr>
          <w:color w:val="333333"/>
          <w:sz w:val="27"/>
          <w:szCs w:val="27"/>
        </w:rPr>
        <w:t>м в связи с утратой доверия за совершение коррупционного правонарушения;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</w:t>
      </w:r>
      <w:r>
        <w:rPr>
          <w:color w:val="333333"/>
          <w:sz w:val="27"/>
          <w:szCs w:val="27"/>
        </w:rPr>
        <w:t xml:space="preserve"> совершение коррупционного правонарушения;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смерти лица, к котор</w:t>
      </w:r>
      <w:r>
        <w:rPr>
          <w:color w:val="333333"/>
          <w:sz w:val="27"/>
          <w:szCs w:val="27"/>
        </w:rPr>
        <w:t>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Включение в реестр сведений о лице, к которому было применено взыскание в виде увольнения (освобождения от </w:t>
      </w:r>
      <w:r>
        <w:rPr>
          <w:color w:val="333333"/>
          <w:sz w:val="27"/>
          <w:szCs w:val="27"/>
        </w:rPr>
        <w:t>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</w:t>
      </w:r>
      <w:r>
        <w:rPr>
          <w:color w:val="333333"/>
          <w:sz w:val="27"/>
          <w:szCs w:val="27"/>
        </w:rPr>
        <w:t>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</w:t>
      </w:r>
      <w:r>
        <w:rPr>
          <w:color w:val="333333"/>
          <w:sz w:val="27"/>
          <w:szCs w:val="27"/>
        </w:rPr>
        <w:t>кой Федерации.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i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Д.Медведев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декабря 2008 года</w:t>
      </w:r>
    </w:p>
    <w:p w:rsidR="0000000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4371A0" w:rsidRDefault="004371A0">
      <w:pPr>
        <w:pStyle w:val="a3"/>
        <w:spacing w:line="300" w:lineRule="auto"/>
        <w:divId w:val="3522213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3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8"/>
  <w:defaultTabStop w:val="708"/>
  <w:noPunctuationKerning/>
  <w:characterSpacingControl w:val="doNotCompress"/>
  <w:compat/>
  <w:rsids>
    <w:rsidRoot w:val="00202FC5"/>
    <w:rsid w:val="00202FC5"/>
    <w:rsid w:val="0043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2130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15842</Words>
  <Characters>90306</Characters>
  <Application>Microsoft Office Word</Application>
  <DocSecurity>0</DocSecurity>
  <Lines>752</Lines>
  <Paragraphs>211</Paragraphs>
  <ScaleCrop>false</ScaleCrop>
  <Company>Grizli777</Company>
  <LinksUpToDate>false</LinksUpToDate>
  <CharactersWithSpaces>105937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site</dc:creator>
  <cp:lastModifiedBy>site</cp:lastModifiedBy>
  <cp:revision>2</cp:revision>
  <dcterms:created xsi:type="dcterms:W3CDTF">2023-01-25T02:24:00Z</dcterms:created>
  <dcterms:modified xsi:type="dcterms:W3CDTF">2023-01-25T02:24:00Z</dcterms:modified>
</cp:coreProperties>
</file>