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E5" w:rsidRDefault="00FD21E5" w:rsidP="00FD21E5">
      <w:pPr>
        <w:spacing w:after="0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660400" cy="838200"/>
            <wp:effectExtent l="19050" t="0" r="6350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1E5" w:rsidRPr="00FD21E5" w:rsidRDefault="00FD21E5" w:rsidP="00607A9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D21E5">
        <w:rPr>
          <w:rFonts w:ascii="Times New Roman" w:hAnsi="Times New Roman" w:cs="Times New Roman"/>
          <w:sz w:val="28"/>
        </w:rPr>
        <w:t>АДМИНИСТРАЦИЯ</w:t>
      </w:r>
    </w:p>
    <w:p w:rsidR="00FD21E5" w:rsidRPr="00FD21E5" w:rsidRDefault="00FD21E5" w:rsidP="00607A9E">
      <w:pPr>
        <w:pStyle w:val="2"/>
        <w:tabs>
          <w:tab w:val="left" w:pos="0"/>
        </w:tabs>
        <w:ind w:left="0" w:firstLine="0"/>
        <w:rPr>
          <w:sz w:val="28"/>
        </w:rPr>
      </w:pPr>
      <w:r w:rsidRPr="00FD21E5">
        <w:rPr>
          <w:sz w:val="28"/>
        </w:rPr>
        <w:t>БЕРЕЗОВСКОГО МУНИЦИПАЛЬНОГО РАЙОНА</w:t>
      </w:r>
    </w:p>
    <w:p w:rsidR="00FD21E5" w:rsidRPr="00FD21E5" w:rsidRDefault="00FD21E5" w:rsidP="00607A9E">
      <w:pPr>
        <w:spacing w:after="0"/>
        <w:jc w:val="center"/>
        <w:rPr>
          <w:rFonts w:ascii="Times New Roman" w:hAnsi="Times New Roman" w:cs="Times New Roman"/>
          <w:spacing w:val="-20"/>
        </w:rPr>
      </w:pPr>
      <w:r w:rsidRPr="00FD21E5">
        <w:rPr>
          <w:rFonts w:ascii="Times New Roman" w:hAnsi="Times New Roman" w:cs="Times New Roman"/>
          <w:sz w:val="28"/>
        </w:rPr>
        <w:t>КРАСНОЯРСКОГО КРАЯ</w:t>
      </w:r>
    </w:p>
    <w:p w:rsidR="00FD21E5" w:rsidRPr="00FD21E5" w:rsidRDefault="00FD21E5" w:rsidP="00607A9E">
      <w:pPr>
        <w:pStyle w:val="3"/>
        <w:tabs>
          <w:tab w:val="left" w:pos="0"/>
        </w:tabs>
        <w:ind w:left="0" w:firstLine="0"/>
      </w:pPr>
      <w:r w:rsidRPr="00FD21E5">
        <w:rPr>
          <w:spacing w:val="-20"/>
        </w:rPr>
        <w:t>ПОСТАНОВЛЕНИЕ</w:t>
      </w:r>
    </w:p>
    <w:p w:rsidR="00FD21E5" w:rsidRPr="00607A9E" w:rsidRDefault="00FD21E5" w:rsidP="00FD21E5">
      <w:pPr>
        <w:spacing w:after="0"/>
        <w:ind w:right="326"/>
        <w:jc w:val="center"/>
        <w:rPr>
          <w:rFonts w:ascii="Times New Roman" w:hAnsi="Times New Roman" w:cs="Times New Roman"/>
          <w:sz w:val="24"/>
          <w:szCs w:val="24"/>
        </w:rPr>
      </w:pPr>
      <w:r w:rsidRPr="00607A9E">
        <w:rPr>
          <w:rFonts w:ascii="Times New Roman" w:hAnsi="Times New Roman" w:cs="Times New Roman"/>
          <w:sz w:val="24"/>
          <w:szCs w:val="24"/>
        </w:rPr>
        <w:t>п. Березовка</w:t>
      </w:r>
    </w:p>
    <w:p w:rsidR="00FD21E5" w:rsidRDefault="00FD21E5" w:rsidP="004E780B">
      <w:pPr>
        <w:spacing w:after="0" w:line="240" w:lineRule="auto"/>
        <w:ind w:right="326"/>
        <w:jc w:val="center"/>
      </w:pPr>
    </w:p>
    <w:p w:rsidR="006C6368" w:rsidRDefault="00FD21E5" w:rsidP="004E780B">
      <w:pPr>
        <w:spacing w:after="0" w:line="240" w:lineRule="auto"/>
        <w:ind w:left="-284"/>
        <w:rPr>
          <w:rFonts w:ascii="Times New Roman" w:hAnsi="Times New Roman" w:cs="Times New Roman"/>
          <w:sz w:val="26"/>
          <w:szCs w:val="26"/>
        </w:rPr>
      </w:pPr>
      <w:r w:rsidRPr="00FD21E5">
        <w:rPr>
          <w:rFonts w:ascii="Times New Roman" w:hAnsi="Times New Roman" w:cs="Times New Roman"/>
          <w:sz w:val="26"/>
          <w:szCs w:val="26"/>
        </w:rPr>
        <w:t xml:space="preserve">     </w:t>
      </w:r>
      <w:r w:rsidR="00975F26">
        <w:rPr>
          <w:rFonts w:ascii="Times New Roman" w:hAnsi="Times New Roman" w:cs="Times New Roman"/>
          <w:sz w:val="26"/>
          <w:szCs w:val="26"/>
        </w:rPr>
        <w:t>24.11.</w:t>
      </w:r>
      <w:r w:rsidRPr="00FD21E5">
        <w:rPr>
          <w:rFonts w:ascii="Times New Roman" w:hAnsi="Times New Roman" w:cs="Times New Roman"/>
          <w:sz w:val="26"/>
          <w:szCs w:val="26"/>
        </w:rPr>
        <w:t>202</w:t>
      </w:r>
      <w:r w:rsidR="00803CDC">
        <w:rPr>
          <w:rFonts w:ascii="Times New Roman" w:hAnsi="Times New Roman" w:cs="Times New Roman"/>
          <w:sz w:val="26"/>
          <w:szCs w:val="26"/>
        </w:rPr>
        <w:t>3</w:t>
      </w:r>
      <w:r w:rsidRPr="00FD21E5">
        <w:rPr>
          <w:rFonts w:ascii="Times New Roman" w:hAnsi="Times New Roman" w:cs="Times New Roman"/>
          <w:sz w:val="26"/>
          <w:szCs w:val="26"/>
        </w:rPr>
        <w:t xml:space="preserve"> г.                            </w:t>
      </w:r>
      <w:r w:rsidR="006C6368">
        <w:rPr>
          <w:rFonts w:ascii="Times New Roman" w:hAnsi="Times New Roman" w:cs="Times New Roman"/>
          <w:sz w:val="26"/>
          <w:szCs w:val="26"/>
        </w:rPr>
        <w:t xml:space="preserve"> </w:t>
      </w:r>
      <w:r w:rsidR="00975F26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6C6368">
        <w:rPr>
          <w:rFonts w:ascii="Times New Roman" w:hAnsi="Times New Roman" w:cs="Times New Roman"/>
          <w:sz w:val="26"/>
          <w:szCs w:val="26"/>
        </w:rPr>
        <w:t xml:space="preserve">   </w:t>
      </w:r>
      <w:r w:rsidRPr="00FD21E5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FD21E5">
        <w:rPr>
          <w:rFonts w:ascii="Times New Roman" w:hAnsi="Times New Roman" w:cs="Times New Roman"/>
          <w:sz w:val="26"/>
          <w:szCs w:val="26"/>
        </w:rPr>
        <w:tab/>
      </w:r>
      <w:r w:rsidR="00A863C1">
        <w:rPr>
          <w:rFonts w:ascii="Times New Roman" w:hAnsi="Times New Roman" w:cs="Times New Roman"/>
          <w:sz w:val="26"/>
          <w:szCs w:val="26"/>
        </w:rPr>
        <w:t xml:space="preserve">     </w:t>
      </w:r>
      <w:r w:rsidRPr="00FD21E5">
        <w:rPr>
          <w:rFonts w:ascii="Times New Roman" w:hAnsi="Times New Roman" w:cs="Times New Roman"/>
          <w:sz w:val="26"/>
          <w:szCs w:val="26"/>
        </w:rPr>
        <w:t>№</w:t>
      </w:r>
      <w:r w:rsidR="00975F26">
        <w:rPr>
          <w:rFonts w:ascii="Times New Roman" w:hAnsi="Times New Roman" w:cs="Times New Roman"/>
          <w:sz w:val="26"/>
          <w:szCs w:val="26"/>
        </w:rPr>
        <w:t xml:space="preserve"> 1625</w:t>
      </w:r>
    </w:p>
    <w:p w:rsidR="004E780B" w:rsidRDefault="004E780B" w:rsidP="004E780B">
      <w:pPr>
        <w:spacing w:after="0" w:line="240" w:lineRule="auto"/>
        <w:ind w:left="-284"/>
        <w:rPr>
          <w:rFonts w:ascii="Times New Roman" w:hAnsi="Times New Roman" w:cs="Times New Roman"/>
          <w:sz w:val="26"/>
          <w:szCs w:val="26"/>
        </w:rPr>
      </w:pPr>
    </w:p>
    <w:p w:rsidR="001334C9" w:rsidRDefault="008370E4" w:rsidP="00607A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70E4">
        <w:rPr>
          <w:rFonts w:ascii="Times New Roman" w:hAnsi="Times New Roman" w:cs="Times New Roman"/>
          <w:sz w:val="26"/>
          <w:szCs w:val="26"/>
        </w:rPr>
        <w:t>Об установлении публичного сервитута</w:t>
      </w:r>
    </w:p>
    <w:p w:rsidR="005D378A" w:rsidRPr="008370E4" w:rsidRDefault="005D378A" w:rsidP="00607A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D378A" w:rsidRPr="00607A9E" w:rsidRDefault="005D3D9D" w:rsidP="005D37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6368">
        <w:rPr>
          <w:rFonts w:ascii="Times New Roman" w:hAnsi="Times New Roman" w:cs="Times New Roman"/>
          <w:sz w:val="26"/>
          <w:szCs w:val="26"/>
        </w:rPr>
        <w:tab/>
      </w:r>
      <w:r w:rsidR="00782B03">
        <w:rPr>
          <w:rFonts w:ascii="Times New Roman" w:hAnsi="Times New Roman" w:cs="Times New Roman"/>
          <w:sz w:val="26"/>
          <w:szCs w:val="26"/>
        </w:rPr>
        <w:t>В</w:t>
      </w:r>
      <w:r w:rsidR="00782B03" w:rsidRPr="00607A9E">
        <w:rPr>
          <w:rFonts w:ascii="Times New Roman" w:hAnsi="Times New Roman" w:cs="Times New Roman"/>
          <w:sz w:val="26"/>
          <w:szCs w:val="26"/>
        </w:rPr>
        <w:t xml:space="preserve"> соответствии со статьей 23, главой </w:t>
      </w:r>
      <w:r w:rsidR="00782B03" w:rsidRPr="00607A9E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782B03" w:rsidRPr="00607A9E">
        <w:rPr>
          <w:rFonts w:ascii="Times New Roman" w:hAnsi="Times New Roman" w:cs="Times New Roman"/>
          <w:sz w:val="26"/>
          <w:szCs w:val="26"/>
        </w:rPr>
        <w:t>.7 Земельного кодекса Российской Федерации</w:t>
      </w:r>
      <w:r w:rsidR="00782B03">
        <w:rPr>
          <w:rFonts w:ascii="Times New Roman" w:hAnsi="Times New Roman" w:cs="Times New Roman"/>
          <w:sz w:val="26"/>
          <w:szCs w:val="26"/>
        </w:rPr>
        <w:t>, н</w:t>
      </w:r>
      <w:r w:rsidR="005D378A" w:rsidRPr="00607A9E">
        <w:rPr>
          <w:rFonts w:ascii="Times New Roman" w:hAnsi="Times New Roman" w:cs="Times New Roman"/>
          <w:sz w:val="26"/>
          <w:szCs w:val="26"/>
        </w:rPr>
        <w:t>а основании ст. 3.3 Федерального закона Российской Федерации от 25.10.2001 №137-ФЗ «О введении в действие Земельного кодекса Российской Федерации</w:t>
      </w:r>
      <w:r w:rsidR="00782B03">
        <w:rPr>
          <w:rFonts w:ascii="Times New Roman" w:hAnsi="Times New Roman" w:cs="Times New Roman"/>
          <w:sz w:val="26"/>
          <w:szCs w:val="26"/>
        </w:rPr>
        <w:t>»</w:t>
      </w:r>
      <w:r w:rsidR="005D378A" w:rsidRPr="00607A9E">
        <w:rPr>
          <w:rFonts w:ascii="Times New Roman" w:hAnsi="Times New Roman" w:cs="Times New Roman"/>
          <w:sz w:val="26"/>
          <w:szCs w:val="26"/>
        </w:rPr>
        <w:t>, Федеральн</w:t>
      </w:r>
      <w:r w:rsidR="00782B03">
        <w:rPr>
          <w:rFonts w:ascii="Times New Roman" w:hAnsi="Times New Roman" w:cs="Times New Roman"/>
          <w:sz w:val="26"/>
          <w:szCs w:val="26"/>
        </w:rPr>
        <w:t>ого</w:t>
      </w:r>
      <w:r w:rsidR="005D378A" w:rsidRPr="00607A9E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782B03">
        <w:rPr>
          <w:rFonts w:ascii="Times New Roman" w:hAnsi="Times New Roman" w:cs="Times New Roman"/>
          <w:sz w:val="26"/>
          <w:szCs w:val="26"/>
        </w:rPr>
        <w:t>а</w:t>
      </w:r>
      <w:r w:rsidR="005D378A" w:rsidRPr="00607A9E">
        <w:rPr>
          <w:rFonts w:ascii="Times New Roman" w:hAnsi="Times New Roman" w:cs="Times New Roman"/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Федерации»</w:t>
      </w:r>
      <w:r w:rsidR="005D378A">
        <w:rPr>
          <w:rFonts w:ascii="Times New Roman" w:hAnsi="Times New Roman" w:cs="Times New Roman"/>
          <w:sz w:val="26"/>
          <w:szCs w:val="26"/>
        </w:rPr>
        <w:t>, учитывая ходатайство</w:t>
      </w:r>
      <w:r w:rsidR="005D378A" w:rsidRPr="00607A9E">
        <w:rPr>
          <w:rFonts w:ascii="Times New Roman" w:hAnsi="Times New Roman" w:cs="Times New Roman"/>
          <w:sz w:val="26"/>
          <w:szCs w:val="26"/>
        </w:rPr>
        <w:t xml:space="preserve"> </w:t>
      </w:r>
      <w:r w:rsidR="005D378A">
        <w:rPr>
          <w:rFonts w:ascii="Times New Roman" w:hAnsi="Times New Roman" w:cs="Times New Roman"/>
          <w:sz w:val="26"/>
          <w:szCs w:val="26"/>
        </w:rPr>
        <w:t>Публичного акционерного о</w:t>
      </w:r>
      <w:r w:rsidR="005D378A" w:rsidRPr="006C6368">
        <w:rPr>
          <w:rFonts w:ascii="Times New Roman" w:hAnsi="Times New Roman" w:cs="Times New Roman"/>
          <w:sz w:val="26"/>
          <w:szCs w:val="26"/>
        </w:rPr>
        <w:t xml:space="preserve">бщества </w:t>
      </w:r>
      <w:r w:rsidR="005D378A">
        <w:rPr>
          <w:rFonts w:ascii="Times New Roman" w:hAnsi="Times New Roman" w:cs="Times New Roman"/>
          <w:sz w:val="26"/>
          <w:szCs w:val="26"/>
        </w:rPr>
        <w:t>«Россети Сибирь»</w:t>
      </w:r>
      <w:r w:rsidR="005D378A" w:rsidRPr="006C6368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5D378A">
        <w:rPr>
          <w:rFonts w:ascii="Times New Roman" w:hAnsi="Times New Roman" w:cs="Times New Roman"/>
          <w:sz w:val="26"/>
          <w:szCs w:val="26"/>
        </w:rPr>
        <w:t>ПАО</w:t>
      </w:r>
      <w:r w:rsidR="005D378A" w:rsidRPr="006C6368">
        <w:rPr>
          <w:rFonts w:ascii="Times New Roman" w:hAnsi="Times New Roman" w:cs="Times New Roman"/>
          <w:sz w:val="26"/>
          <w:szCs w:val="26"/>
        </w:rPr>
        <w:t xml:space="preserve"> «</w:t>
      </w:r>
      <w:r w:rsidR="005D378A">
        <w:rPr>
          <w:rFonts w:ascii="Times New Roman" w:hAnsi="Times New Roman" w:cs="Times New Roman"/>
          <w:sz w:val="26"/>
          <w:szCs w:val="26"/>
        </w:rPr>
        <w:t>Россети Сибирь</w:t>
      </w:r>
      <w:r w:rsidR="005D378A" w:rsidRPr="006C6368">
        <w:rPr>
          <w:rFonts w:ascii="Times New Roman" w:hAnsi="Times New Roman" w:cs="Times New Roman"/>
          <w:sz w:val="26"/>
          <w:szCs w:val="26"/>
        </w:rPr>
        <w:t xml:space="preserve">») от </w:t>
      </w:r>
      <w:r w:rsidR="00862C43">
        <w:rPr>
          <w:rFonts w:ascii="Times New Roman" w:hAnsi="Times New Roman" w:cs="Times New Roman"/>
          <w:sz w:val="26"/>
          <w:szCs w:val="26"/>
        </w:rPr>
        <w:t>10.11</w:t>
      </w:r>
      <w:r w:rsidR="005D378A" w:rsidRPr="006C6368">
        <w:rPr>
          <w:rFonts w:ascii="Times New Roman" w:hAnsi="Times New Roman" w:cs="Times New Roman"/>
          <w:sz w:val="26"/>
          <w:szCs w:val="26"/>
        </w:rPr>
        <w:t>.2023 №</w:t>
      </w:r>
      <w:r w:rsidR="00084022">
        <w:rPr>
          <w:rFonts w:ascii="Times New Roman" w:hAnsi="Times New Roman" w:cs="Times New Roman"/>
          <w:sz w:val="26"/>
          <w:szCs w:val="26"/>
        </w:rPr>
        <w:t xml:space="preserve"> 1.3/22.3/</w:t>
      </w:r>
      <w:r w:rsidR="00EB32DB">
        <w:rPr>
          <w:rFonts w:ascii="Times New Roman" w:hAnsi="Times New Roman" w:cs="Times New Roman"/>
          <w:sz w:val="26"/>
          <w:szCs w:val="26"/>
        </w:rPr>
        <w:t>2132</w:t>
      </w:r>
      <w:r w:rsidR="005D378A">
        <w:rPr>
          <w:rFonts w:ascii="Times New Roman" w:hAnsi="Times New Roman" w:cs="Times New Roman"/>
          <w:sz w:val="26"/>
          <w:szCs w:val="26"/>
        </w:rPr>
        <w:t>,</w:t>
      </w:r>
      <w:r w:rsidR="005D378A" w:rsidRPr="005D378A">
        <w:rPr>
          <w:rFonts w:ascii="Times New Roman" w:hAnsi="Times New Roman" w:cs="Times New Roman"/>
          <w:sz w:val="26"/>
          <w:szCs w:val="26"/>
        </w:rPr>
        <w:t xml:space="preserve"> </w:t>
      </w:r>
      <w:r w:rsidR="005D378A">
        <w:rPr>
          <w:rFonts w:ascii="Times New Roman" w:hAnsi="Times New Roman" w:cs="Times New Roman"/>
          <w:sz w:val="26"/>
          <w:szCs w:val="26"/>
        </w:rPr>
        <w:t>в соответствии с</w:t>
      </w:r>
      <w:r w:rsidR="005D378A" w:rsidRPr="00607A9E">
        <w:rPr>
          <w:rFonts w:ascii="Times New Roman" w:hAnsi="Times New Roman" w:cs="Times New Roman"/>
          <w:sz w:val="26"/>
          <w:szCs w:val="26"/>
        </w:rPr>
        <w:t xml:space="preserve"> Уставом</w:t>
      </w:r>
      <w:r w:rsidR="005D378A">
        <w:rPr>
          <w:rFonts w:ascii="Times New Roman" w:hAnsi="Times New Roman" w:cs="Times New Roman"/>
          <w:sz w:val="26"/>
          <w:szCs w:val="26"/>
        </w:rPr>
        <w:t xml:space="preserve"> </w:t>
      </w:r>
      <w:r w:rsidR="005D378A" w:rsidRPr="00607A9E">
        <w:rPr>
          <w:rFonts w:ascii="Times New Roman" w:hAnsi="Times New Roman" w:cs="Times New Roman"/>
          <w:sz w:val="26"/>
          <w:szCs w:val="26"/>
        </w:rPr>
        <w:t>Березовского района  Красноярского края.</w:t>
      </w:r>
    </w:p>
    <w:p w:rsidR="005D378A" w:rsidRDefault="005D378A" w:rsidP="00607A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D3D9D" w:rsidRPr="006C6368" w:rsidRDefault="005D3D9D" w:rsidP="00607A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6368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5D3D9D" w:rsidRPr="005D378A" w:rsidRDefault="005D378A" w:rsidP="005D378A">
      <w:pPr>
        <w:pStyle w:val="a3"/>
        <w:numPr>
          <w:ilvl w:val="0"/>
          <w:numId w:val="6"/>
        </w:numPr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5D378A">
        <w:rPr>
          <w:rFonts w:ascii="Times New Roman" w:hAnsi="Times New Roman" w:cs="Times New Roman"/>
          <w:sz w:val="26"/>
          <w:szCs w:val="26"/>
        </w:rPr>
        <w:t xml:space="preserve">Установить публичный сервитут в пользу ПАО "Россети Сибирь" (ОГРН 1052460054327, ИНН 2460069527) в целях </w:t>
      </w:r>
      <w:r w:rsidR="00D51C35">
        <w:rPr>
          <w:rFonts w:ascii="Times New Roman" w:hAnsi="Times New Roman" w:cs="Times New Roman"/>
          <w:sz w:val="26"/>
          <w:szCs w:val="26"/>
        </w:rPr>
        <w:t>строительства и эксплуатации</w:t>
      </w:r>
      <w:r w:rsidRPr="005D378A">
        <w:rPr>
          <w:rFonts w:ascii="Times New Roman" w:hAnsi="Times New Roman" w:cs="Times New Roman"/>
          <w:sz w:val="26"/>
          <w:szCs w:val="26"/>
        </w:rPr>
        <w:t xml:space="preserve"> </w:t>
      </w:r>
      <w:r w:rsidRPr="005D378A">
        <w:rPr>
          <w:rFonts w:ascii="Times New Roman" w:hAnsi="Times New Roman" w:cs="Times New Roman"/>
          <w:sz w:val="26"/>
          <w:szCs w:val="26"/>
          <w:lang w:eastAsia="ar-SA"/>
        </w:rPr>
        <w:t>объектов электросетевого хозяйства</w:t>
      </w:r>
      <w:r w:rsidRPr="005D378A">
        <w:rPr>
          <w:rFonts w:ascii="Times New Roman" w:hAnsi="Times New Roman" w:cs="Times New Roman"/>
          <w:sz w:val="26"/>
          <w:szCs w:val="26"/>
        </w:rPr>
        <w:t xml:space="preserve">, </w:t>
      </w:r>
      <w:r w:rsidRPr="005D378A">
        <w:rPr>
          <w:rFonts w:ascii="Times New Roman" w:hAnsi="Times New Roman" w:cs="Times New Roman"/>
          <w:sz w:val="26"/>
          <w:szCs w:val="26"/>
          <w:lang w:eastAsia="ar-SA"/>
        </w:rPr>
        <w:t>необходимых для технологического присоединения к сетям инженерно-технического обеспечения</w:t>
      </w:r>
      <w:r w:rsidR="00782B03">
        <w:rPr>
          <w:rFonts w:ascii="Times New Roman" w:hAnsi="Times New Roman" w:cs="Times New Roman"/>
          <w:sz w:val="26"/>
          <w:szCs w:val="26"/>
          <w:lang w:eastAsia="ar-SA"/>
        </w:rPr>
        <w:t>:</w:t>
      </w:r>
      <w:r w:rsidRPr="005D378A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1D600C">
        <w:rPr>
          <w:rFonts w:ascii="Times New Roman" w:hAnsi="Times New Roman" w:cs="Times New Roman"/>
          <w:sz w:val="26"/>
          <w:szCs w:val="26"/>
          <w:lang w:eastAsia="ar-SA"/>
        </w:rPr>
        <w:t>«</w:t>
      </w:r>
      <w:r w:rsidR="006635C2">
        <w:rPr>
          <w:rFonts w:ascii="Times New Roman" w:hAnsi="Times New Roman" w:cs="Times New Roman"/>
          <w:sz w:val="26"/>
          <w:szCs w:val="26"/>
        </w:rPr>
        <w:t xml:space="preserve">Строительство </w:t>
      </w:r>
      <w:r w:rsidR="00862C43">
        <w:rPr>
          <w:rFonts w:ascii="Times New Roman" w:hAnsi="Times New Roman" w:cs="Times New Roman"/>
          <w:sz w:val="26"/>
          <w:szCs w:val="26"/>
        </w:rPr>
        <w:t>ВЛИ-0,4кВ</w:t>
      </w:r>
      <w:r w:rsidR="00862C43" w:rsidRPr="0095564C">
        <w:rPr>
          <w:rFonts w:ascii="Times New Roman" w:hAnsi="Times New Roman" w:cs="Times New Roman"/>
          <w:sz w:val="26"/>
          <w:szCs w:val="26"/>
        </w:rPr>
        <w:t xml:space="preserve"> </w:t>
      </w:r>
      <w:r w:rsidR="00862C43">
        <w:rPr>
          <w:rFonts w:ascii="Times New Roman" w:hAnsi="Times New Roman" w:cs="Times New Roman"/>
          <w:sz w:val="26"/>
          <w:szCs w:val="26"/>
        </w:rPr>
        <w:t xml:space="preserve">от </w:t>
      </w:r>
      <w:r w:rsidR="006635C2">
        <w:rPr>
          <w:rFonts w:ascii="Times New Roman" w:hAnsi="Times New Roman" w:cs="Times New Roman"/>
          <w:sz w:val="26"/>
          <w:szCs w:val="26"/>
        </w:rPr>
        <w:t>ВЛ-</w:t>
      </w:r>
      <w:r w:rsidR="00862C43">
        <w:rPr>
          <w:rFonts w:ascii="Times New Roman" w:hAnsi="Times New Roman" w:cs="Times New Roman"/>
          <w:sz w:val="26"/>
          <w:szCs w:val="26"/>
        </w:rPr>
        <w:t>0,4</w:t>
      </w:r>
      <w:r w:rsidR="006635C2" w:rsidRPr="0095564C">
        <w:rPr>
          <w:rFonts w:ascii="Times New Roman" w:hAnsi="Times New Roman" w:cs="Times New Roman"/>
          <w:sz w:val="26"/>
          <w:szCs w:val="26"/>
        </w:rPr>
        <w:t xml:space="preserve">кВ </w:t>
      </w:r>
      <w:r w:rsidR="006635C2">
        <w:rPr>
          <w:rFonts w:ascii="Times New Roman" w:hAnsi="Times New Roman" w:cs="Times New Roman"/>
          <w:sz w:val="26"/>
          <w:szCs w:val="26"/>
        </w:rPr>
        <w:t xml:space="preserve"> </w:t>
      </w:r>
      <w:r w:rsidR="00862C43">
        <w:rPr>
          <w:rFonts w:ascii="Times New Roman" w:hAnsi="Times New Roman" w:cs="Times New Roman"/>
          <w:sz w:val="26"/>
          <w:szCs w:val="26"/>
        </w:rPr>
        <w:t xml:space="preserve">Л-1 </w:t>
      </w:r>
      <w:r w:rsidR="00CD4F75">
        <w:rPr>
          <w:rFonts w:ascii="Times New Roman" w:hAnsi="Times New Roman" w:cs="Times New Roman"/>
          <w:sz w:val="26"/>
          <w:szCs w:val="26"/>
        </w:rPr>
        <w:t xml:space="preserve">от </w:t>
      </w:r>
      <w:r w:rsidR="00862C43">
        <w:rPr>
          <w:rFonts w:ascii="Times New Roman" w:hAnsi="Times New Roman" w:cs="Times New Roman"/>
          <w:sz w:val="26"/>
          <w:szCs w:val="26"/>
        </w:rPr>
        <w:t>КТП 85-1-6</w:t>
      </w:r>
      <w:r w:rsidR="00EB32DB">
        <w:rPr>
          <w:rFonts w:ascii="Times New Roman" w:hAnsi="Times New Roman" w:cs="Times New Roman"/>
          <w:sz w:val="26"/>
          <w:szCs w:val="26"/>
        </w:rPr>
        <w:t>0</w:t>
      </w:r>
      <w:r w:rsidR="00CD4F75">
        <w:rPr>
          <w:rFonts w:ascii="Times New Roman" w:hAnsi="Times New Roman" w:cs="Times New Roman"/>
          <w:sz w:val="26"/>
          <w:szCs w:val="26"/>
        </w:rPr>
        <w:t xml:space="preserve"> </w:t>
      </w:r>
      <w:r w:rsidR="006635C2" w:rsidRPr="0095564C">
        <w:rPr>
          <w:rFonts w:ascii="Times New Roman" w:hAnsi="Times New Roman" w:cs="Times New Roman"/>
          <w:sz w:val="26"/>
          <w:szCs w:val="26"/>
        </w:rPr>
        <w:t>для технол</w:t>
      </w:r>
      <w:r w:rsidR="006635C2">
        <w:rPr>
          <w:rFonts w:ascii="Times New Roman" w:hAnsi="Times New Roman" w:cs="Times New Roman"/>
          <w:sz w:val="26"/>
          <w:szCs w:val="26"/>
        </w:rPr>
        <w:t xml:space="preserve">огического присоединения </w:t>
      </w:r>
      <w:r w:rsidR="00862C43">
        <w:rPr>
          <w:rFonts w:ascii="Times New Roman" w:hAnsi="Times New Roman" w:cs="Times New Roman"/>
          <w:sz w:val="26"/>
          <w:szCs w:val="26"/>
        </w:rPr>
        <w:t>участка заявителя, расположенного</w:t>
      </w:r>
      <w:r w:rsidR="00CD4F75">
        <w:rPr>
          <w:rFonts w:ascii="Times New Roman" w:hAnsi="Times New Roman" w:cs="Times New Roman"/>
          <w:sz w:val="26"/>
          <w:szCs w:val="26"/>
        </w:rPr>
        <w:t xml:space="preserve"> </w:t>
      </w:r>
      <w:r w:rsidR="006635C2" w:rsidRPr="0095564C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862C43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6635C2" w:rsidRPr="0095564C">
        <w:rPr>
          <w:rFonts w:ascii="Times New Roman" w:hAnsi="Times New Roman" w:cs="Times New Roman"/>
          <w:sz w:val="26"/>
          <w:szCs w:val="26"/>
        </w:rPr>
        <w:t>Березовский район,</w:t>
      </w:r>
      <w:r w:rsidR="006635C2">
        <w:rPr>
          <w:rFonts w:ascii="Times New Roman" w:hAnsi="Times New Roman" w:cs="Times New Roman"/>
          <w:sz w:val="26"/>
          <w:szCs w:val="26"/>
        </w:rPr>
        <w:t xml:space="preserve"> </w:t>
      </w:r>
      <w:r w:rsidR="00862C43">
        <w:rPr>
          <w:rFonts w:ascii="Times New Roman" w:hAnsi="Times New Roman" w:cs="Times New Roman"/>
          <w:sz w:val="26"/>
          <w:szCs w:val="26"/>
        </w:rPr>
        <w:t xml:space="preserve">контур пашни </w:t>
      </w:r>
      <w:r w:rsidR="001D600C">
        <w:rPr>
          <w:rFonts w:ascii="Times New Roman" w:hAnsi="Times New Roman" w:cs="Times New Roman"/>
          <w:sz w:val="26"/>
          <w:szCs w:val="26"/>
        </w:rPr>
        <w:t xml:space="preserve">№63, участок №2, </w:t>
      </w:r>
      <w:r w:rsidR="00CD4F75">
        <w:rPr>
          <w:rFonts w:ascii="Times New Roman" w:hAnsi="Times New Roman" w:cs="Times New Roman"/>
          <w:sz w:val="26"/>
          <w:szCs w:val="26"/>
        </w:rPr>
        <w:t xml:space="preserve"> кад</w:t>
      </w:r>
      <w:r w:rsidR="001D600C">
        <w:rPr>
          <w:rFonts w:ascii="Times New Roman" w:hAnsi="Times New Roman" w:cs="Times New Roman"/>
          <w:sz w:val="26"/>
          <w:szCs w:val="26"/>
        </w:rPr>
        <w:t xml:space="preserve">астровый </w:t>
      </w:r>
      <w:r w:rsidR="00CD4F75">
        <w:rPr>
          <w:rFonts w:ascii="Times New Roman" w:hAnsi="Times New Roman" w:cs="Times New Roman"/>
          <w:sz w:val="26"/>
          <w:szCs w:val="26"/>
        </w:rPr>
        <w:t>н</w:t>
      </w:r>
      <w:r w:rsidR="001D600C">
        <w:rPr>
          <w:rFonts w:ascii="Times New Roman" w:hAnsi="Times New Roman" w:cs="Times New Roman"/>
          <w:sz w:val="26"/>
          <w:szCs w:val="26"/>
        </w:rPr>
        <w:t>омер земельного участка</w:t>
      </w:r>
      <w:r w:rsidR="00CD4F75">
        <w:rPr>
          <w:rFonts w:ascii="Times New Roman" w:hAnsi="Times New Roman" w:cs="Times New Roman"/>
          <w:sz w:val="26"/>
          <w:szCs w:val="26"/>
        </w:rPr>
        <w:t xml:space="preserve"> 24:04:</w:t>
      </w:r>
      <w:r w:rsidR="001D600C">
        <w:rPr>
          <w:rFonts w:ascii="Times New Roman" w:hAnsi="Times New Roman" w:cs="Times New Roman"/>
          <w:sz w:val="26"/>
          <w:szCs w:val="26"/>
        </w:rPr>
        <w:t>0501007:</w:t>
      </w:r>
      <w:r w:rsidR="00EB32DB">
        <w:rPr>
          <w:rFonts w:ascii="Times New Roman" w:hAnsi="Times New Roman" w:cs="Times New Roman"/>
          <w:sz w:val="26"/>
          <w:szCs w:val="26"/>
        </w:rPr>
        <w:t xml:space="preserve">1086» </w:t>
      </w:r>
      <w:r w:rsidRPr="005D378A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EB32DB">
        <w:rPr>
          <w:rFonts w:ascii="Times New Roman" w:hAnsi="Times New Roman" w:cs="Times New Roman"/>
          <w:sz w:val="26"/>
          <w:szCs w:val="26"/>
        </w:rPr>
        <w:t>115</w:t>
      </w:r>
      <w:r w:rsidR="00D51C35">
        <w:rPr>
          <w:rFonts w:ascii="Times New Roman" w:hAnsi="Times New Roman" w:cs="Times New Roman"/>
          <w:sz w:val="26"/>
          <w:szCs w:val="26"/>
        </w:rPr>
        <w:t xml:space="preserve"> кв.м.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D3D9D" w:rsidRPr="005D378A">
        <w:rPr>
          <w:rFonts w:ascii="Times New Roman" w:hAnsi="Times New Roman" w:cs="Times New Roman"/>
          <w:sz w:val="26"/>
          <w:szCs w:val="26"/>
        </w:rPr>
        <w:t>в отношении:</w:t>
      </w:r>
    </w:p>
    <w:p w:rsidR="005D3D9D" w:rsidRDefault="005D378A" w:rsidP="00607A9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B10DB0" w:rsidRPr="006C6368">
        <w:rPr>
          <w:rFonts w:ascii="Times New Roman" w:hAnsi="Times New Roman" w:cs="Times New Roman"/>
          <w:sz w:val="26"/>
          <w:szCs w:val="26"/>
        </w:rPr>
        <w:t xml:space="preserve">части земельного участка площадью </w:t>
      </w:r>
      <w:r w:rsidR="001D600C">
        <w:rPr>
          <w:rFonts w:ascii="Times New Roman" w:hAnsi="Times New Roman" w:cs="Times New Roman"/>
          <w:sz w:val="26"/>
          <w:szCs w:val="26"/>
        </w:rPr>
        <w:t>1</w:t>
      </w:r>
      <w:r w:rsidR="001D1735">
        <w:rPr>
          <w:rFonts w:ascii="Times New Roman" w:hAnsi="Times New Roman" w:cs="Times New Roman"/>
          <w:sz w:val="26"/>
          <w:szCs w:val="26"/>
        </w:rPr>
        <w:t xml:space="preserve">15 </w:t>
      </w:r>
      <w:r w:rsidR="00B10DB0" w:rsidRPr="006C6368">
        <w:rPr>
          <w:rFonts w:ascii="Times New Roman" w:hAnsi="Times New Roman" w:cs="Times New Roman"/>
          <w:sz w:val="26"/>
          <w:szCs w:val="26"/>
        </w:rPr>
        <w:t xml:space="preserve">кв. м, входящей в границы земельного участка с кадастровым номером </w:t>
      </w:r>
      <w:r w:rsidR="006635C2">
        <w:rPr>
          <w:rFonts w:ascii="Times New Roman" w:hAnsi="Times New Roman" w:cs="Times New Roman"/>
          <w:sz w:val="26"/>
          <w:szCs w:val="26"/>
        </w:rPr>
        <w:t>24:04:</w:t>
      </w:r>
      <w:r w:rsidR="00EB32DB">
        <w:rPr>
          <w:rFonts w:ascii="Times New Roman" w:hAnsi="Times New Roman" w:cs="Times New Roman"/>
          <w:sz w:val="26"/>
          <w:szCs w:val="26"/>
        </w:rPr>
        <w:t>0501007:8478</w:t>
      </w:r>
      <w:r w:rsidR="00B10DB0" w:rsidRPr="006C6368">
        <w:rPr>
          <w:rFonts w:ascii="Times New Roman" w:hAnsi="Times New Roman" w:cs="Times New Roman"/>
          <w:sz w:val="26"/>
          <w:szCs w:val="26"/>
        </w:rPr>
        <w:t>, расположенного по адресу:</w:t>
      </w:r>
      <w:r w:rsidR="006635C2">
        <w:rPr>
          <w:rFonts w:ascii="Times New Roman" w:hAnsi="Times New Roman" w:cs="Times New Roman"/>
          <w:sz w:val="26"/>
          <w:szCs w:val="26"/>
        </w:rPr>
        <w:t xml:space="preserve"> </w:t>
      </w:r>
      <w:r w:rsidR="00A133BC">
        <w:rPr>
          <w:rFonts w:ascii="Times New Roman" w:hAnsi="Times New Roman" w:cs="Times New Roman"/>
          <w:sz w:val="26"/>
          <w:szCs w:val="26"/>
        </w:rPr>
        <w:t>Российская Федерация,</w:t>
      </w:r>
      <w:r w:rsidR="00B10DB0" w:rsidRPr="00853CB4">
        <w:rPr>
          <w:rFonts w:ascii="Times New Roman" w:hAnsi="Times New Roman" w:cs="Times New Roman"/>
          <w:sz w:val="26"/>
          <w:szCs w:val="26"/>
        </w:rPr>
        <w:t xml:space="preserve"> Красн</w:t>
      </w:r>
      <w:r w:rsidR="00853CB4" w:rsidRPr="00853CB4">
        <w:rPr>
          <w:rFonts w:ascii="Times New Roman" w:hAnsi="Times New Roman" w:cs="Times New Roman"/>
          <w:sz w:val="26"/>
          <w:szCs w:val="26"/>
        </w:rPr>
        <w:t>оярский край, Березовский район</w:t>
      </w:r>
      <w:r w:rsidR="006635C2" w:rsidRPr="00853CB4">
        <w:rPr>
          <w:rFonts w:ascii="Times New Roman" w:hAnsi="Times New Roman" w:cs="Times New Roman"/>
          <w:sz w:val="26"/>
          <w:szCs w:val="26"/>
        </w:rPr>
        <w:t>.</w:t>
      </w:r>
    </w:p>
    <w:p w:rsidR="005D378A" w:rsidRPr="00762677" w:rsidRDefault="005D3D9D" w:rsidP="005D378A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6"/>
          <w:szCs w:val="26"/>
        </w:rPr>
      </w:pPr>
      <w:r w:rsidRPr="005D378A">
        <w:rPr>
          <w:rFonts w:ascii="Times New Roman" w:hAnsi="Times New Roman" w:cs="Times New Roman"/>
          <w:sz w:val="26"/>
          <w:szCs w:val="26"/>
        </w:rPr>
        <w:t>Публичны</w:t>
      </w:r>
      <w:r w:rsidR="00607A9E" w:rsidRPr="005D378A">
        <w:rPr>
          <w:rFonts w:ascii="Times New Roman" w:hAnsi="Times New Roman" w:cs="Times New Roman"/>
          <w:sz w:val="26"/>
          <w:szCs w:val="26"/>
        </w:rPr>
        <w:t>й сервитут устанавливается на 49</w:t>
      </w:r>
      <w:r w:rsidRPr="005D378A">
        <w:rPr>
          <w:rFonts w:ascii="Times New Roman" w:hAnsi="Times New Roman" w:cs="Times New Roman"/>
          <w:sz w:val="26"/>
          <w:szCs w:val="26"/>
        </w:rPr>
        <w:t xml:space="preserve"> лет</w:t>
      </w:r>
      <w:r w:rsidR="005D378A">
        <w:rPr>
          <w:rFonts w:ascii="Times New Roman" w:hAnsi="Times New Roman" w:cs="Times New Roman"/>
          <w:sz w:val="26"/>
          <w:szCs w:val="26"/>
        </w:rPr>
        <w:t xml:space="preserve"> со дня подписания настоящего постановления.</w:t>
      </w:r>
    </w:p>
    <w:p w:rsidR="005D378A" w:rsidRDefault="005D378A" w:rsidP="005D378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361">
        <w:rPr>
          <w:rFonts w:ascii="Times New Roman" w:hAnsi="Times New Roman" w:cs="Times New Roman"/>
          <w:sz w:val="26"/>
          <w:szCs w:val="26"/>
        </w:rPr>
        <w:t>Утвердить границы</w:t>
      </w:r>
      <w:r w:rsidR="00474714">
        <w:rPr>
          <w:rFonts w:ascii="Times New Roman" w:hAnsi="Times New Roman" w:cs="Times New Roman"/>
          <w:sz w:val="26"/>
          <w:szCs w:val="26"/>
        </w:rPr>
        <w:t xml:space="preserve"> публичного сервитута согласно П</w:t>
      </w:r>
      <w:r w:rsidRPr="00B77361">
        <w:rPr>
          <w:rFonts w:ascii="Times New Roman" w:hAnsi="Times New Roman" w:cs="Times New Roman"/>
          <w:sz w:val="26"/>
          <w:szCs w:val="26"/>
        </w:rPr>
        <w:t xml:space="preserve">риложению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B77361">
        <w:rPr>
          <w:rFonts w:ascii="Times New Roman" w:hAnsi="Times New Roman" w:cs="Times New Roman"/>
          <w:sz w:val="26"/>
          <w:szCs w:val="26"/>
        </w:rPr>
        <w:t>1.</w:t>
      </w:r>
    </w:p>
    <w:p w:rsidR="005D378A" w:rsidRPr="00B77361" w:rsidRDefault="005D378A" w:rsidP="005D378A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6"/>
          <w:szCs w:val="26"/>
        </w:rPr>
      </w:pPr>
      <w:r w:rsidRPr="006C6368">
        <w:rPr>
          <w:rFonts w:ascii="Times New Roman" w:hAnsi="Times New Roman" w:cs="Times New Roman"/>
          <w:sz w:val="26"/>
          <w:szCs w:val="26"/>
        </w:rPr>
        <w:t>Срок, в течение которого использование части земельных участков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</w:t>
      </w:r>
      <w:r w:rsidRPr="006C6368">
        <w:rPr>
          <w:rFonts w:ascii="Times New Roman" w:hAnsi="Times New Roman" w:cs="Times New Roman"/>
          <w:sz w:val="26"/>
          <w:szCs w:val="26"/>
        </w:rPr>
        <w:br/>
        <w:t>(при возникновении таких обстоятельств) – 3 месяца.</w:t>
      </w:r>
    </w:p>
    <w:p w:rsidR="005D378A" w:rsidRDefault="005D378A" w:rsidP="005D37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6C6368" w:rsidRPr="006C6368">
        <w:rPr>
          <w:rFonts w:ascii="Times New Roman" w:hAnsi="Times New Roman" w:cs="Times New Roman"/>
          <w:sz w:val="26"/>
          <w:szCs w:val="26"/>
        </w:rPr>
        <w:t xml:space="preserve">. </w:t>
      </w:r>
      <w:r w:rsidR="004E780B">
        <w:rPr>
          <w:rFonts w:ascii="Times New Roman" w:hAnsi="Times New Roman" w:cs="Times New Roman"/>
          <w:sz w:val="26"/>
          <w:szCs w:val="26"/>
        </w:rPr>
        <w:t xml:space="preserve"> </w:t>
      </w:r>
      <w:r w:rsidR="006C6368" w:rsidRPr="006C6368">
        <w:rPr>
          <w:rFonts w:ascii="Times New Roman" w:hAnsi="Times New Roman" w:cs="Times New Roman"/>
          <w:sz w:val="26"/>
          <w:szCs w:val="26"/>
        </w:rPr>
        <w:t>ПАО "Россети Сибирь"</w:t>
      </w:r>
      <w:r w:rsidR="00035BD4" w:rsidRPr="006C6368">
        <w:rPr>
          <w:rFonts w:ascii="Times New Roman" w:hAnsi="Times New Roman" w:cs="Times New Roman"/>
          <w:sz w:val="26"/>
          <w:szCs w:val="26"/>
        </w:rPr>
        <w:t>:</w:t>
      </w:r>
    </w:p>
    <w:p w:rsidR="006635C2" w:rsidRDefault="00423FE8" w:rsidP="006635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6368">
        <w:rPr>
          <w:rFonts w:ascii="Times New Roman" w:hAnsi="Times New Roman" w:cs="Times New Roman"/>
          <w:sz w:val="26"/>
          <w:szCs w:val="26"/>
        </w:rPr>
        <w:t xml:space="preserve">- </w:t>
      </w:r>
      <w:r w:rsidR="00035BD4" w:rsidRPr="006C6368">
        <w:rPr>
          <w:rFonts w:ascii="Times New Roman" w:hAnsi="Times New Roman" w:cs="Times New Roman"/>
          <w:sz w:val="26"/>
          <w:szCs w:val="26"/>
        </w:rPr>
        <w:t xml:space="preserve">заключить соглашение об осуществлении публичного сервитута </w:t>
      </w:r>
      <w:r w:rsidR="003F6386" w:rsidRPr="006C6368">
        <w:rPr>
          <w:rFonts w:ascii="Times New Roman" w:hAnsi="Times New Roman" w:cs="Times New Roman"/>
          <w:sz w:val="26"/>
          <w:szCs w:val="26"/>
        </w:rPr>
        <w:br/>
        <w:t xml:space="preserve">с </w:t>
      </w:r>
      <w:r w:rsidR="006635C2">
        <w:rPr>
          <w:rFonts w:ascii="Times New Roman" w:hAnsi="Times New Roman" w:cs="Times New Roman"/>
          <w:sz w:val="26"/>
          <w:szCs w:val="26"/>
        </w:rPr>
        <w:t>правообладател</w:t>
      </w:r>
      <w:r w:rsidR="00EB32DB">
        <w:rPr>
          <w:rFonts w:ascii="Times New Roman" w:hAnsi="Times New Roman" w:cs="Times New Roman"/>
          <w:sz w:val="26"/>
          <w:szCs w:val="26"/>
        </w:rPr>
        <w:t>ем</w:t>
      </w:r>
      <w:r w:rsidR="005473F5" w:rsidRPr="006C6368">
        <w:rPr>
          <w:rFonts w:ascii="Times New Roman" w:hAnsi="Times New Roman" w:cs="Times New Roman"/>
          <w:sz w:val="26"/>
          <w:szCs w:val="26"/>
        </w:rPr>
        <w:t xml:space="preserve"> земельн</w:t>
      </w:r>
      <w:r w:rsidR="00EB32DB">
        <w:rPr>
          <w:rFonts w:ascii="Times New Roman" w:hAnsi="Times New Roman" w:cs="Times New Roman"/>
          <w:sz w:val="26"/>
          <w:szCs w:val="26"/>
        </w:rPr>
        <w:t>ого</w:t>
      </w:r>
      <w:r w:rsidR="005473F5" w:rsidRPr="006C6368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EB32DB">
        <w:rPr>
          <w:rFonts w:ascii="Times New Roman" w:hAnsi="Times New Roman" w:cs="Times New Roman"/>
          <w:sz w:val="26"/>
          <w:szCs w:val="26"/>
        </w:rPr>
        <w:t>а</w:t>
      </w:r>
      <w:r w:rsidR="00035BD4" w:rsidRPr="006C6368">
        <w:rPr>
          <w:rFonts w:ascii="Times New Roman" w:hAnsi="Times New Roman" w:cs="Times New Roman"/>
          <w:sz w:val="26"/>
          <w:szCs w:val="26"/>
        </w:rPr>
        <w:t xml:space="preserve"> </w:t>
      </w:r>
      <w:r w:rsidR="006635C2">
        <w:rPr>
          <w:rFonts w:ascii="Times New Roman" w:hAnsi="Times New Roman" w:cs="Times New Roman"/>
          <w:sz w:val="26"/>
          <w:szCs w:val="26"/>
        </w:rPr>
        <w:t>с кадастровым</w:t>
      </w:r>
      <w:r w:rsidRPr="006C6368">
        <w:rPr>
          <w:rFonts w:ascii="Times New Roman" w:hAnsi="Times New Roman" w:cs="Times New Roman"/>
          <w:sz w:val="26"/>
          <w:szCs w:val="26"/>
        </w:rPr>
        <w:t xml:space="preserve"> </w:t>
      </w:r>
      <w:r w:rsidR="006635C2">
        <w:rPr>
          <w:rFonts w:ascii="Times New Roman" w:hAnsi="Times New Roman" w:cs="Times New Roman"/>
          <w:sz w:val="26"/>
          <w:szCs w:val="26"/>
        </w:rPr>
        <w:t>номер</w:t>
      </w:r>
      <w:r w:rsidR="00EB32DB">
        <w:rPr>
          <w:rFonts w:ascii="Times New Roman" w:hAnsi="Times New Roman" w:cs="Times New Roman"/>
          <w:sz w:val="26"/>
          <w:szCs w:val="26"/>
        </w:rPr>
        <w:t>ом</w:t>
      </w:r>
      <w:r w:rsidR="00D51C35">
        <w:rPr>
          <w:rFonts w:ascii="Times New Roman" w:hAnsi="Times New Roman" w:cs="Times New Roman"/>
          <w:sz w:val="26"/>
          <w:szCs w:val="26"/>
        </w:rPr>
        <w:t xml:space="preserve"> </w:t>
      </w:r>
      <w:r w:rsidR="001D600C">
        <w:rPr>
          <w:rFonts w:ascii="Times New Roman" w:hAnsi="Times New Roman" w:cs="Times New Roman"/>
          <w:sz w:val="26"/>
          <w:szCs w:val="26"/>
        </w:rPr>
        <w:t>24:04:0501007:8478</w:t>
      </w:r>
      <w:r w:rsidR="00EB32DB">
        <w:rPr>
          <w:rFonts w:ascii="Times New Roman" w:hAnsi="Times New Roman" w:cs="Times New Roman"/>
          <w:sz w:val="26"/>
          <w:szCs w:val="26"/>
        </w:rPr>
        <w:t>;</w:t>
      </w:r>
    </w:p>
    <w:p w:rsidR="00035BD4" w:rsidRPr="006C6368" w:rsidRDefault="00423FE8" w:rsidP="006635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6368">
        <w:rPr>
          <w:rFonts w:ascii="Times New Roman" w:hAnsi="Times New Roman" w:cs="Times New Roman"/>
          <w:sz w:val="26"/>
          <w:szCs w:val="26"/>
        </w:rPr>
        <w:t xml:space="preserve">- </w:t>
      </w:r>
      <w:r w:rsidR="00035BD4" w:rsidRPr="006C6368">
        <w:rPr>
          <w:rFonts w:ascii="Times New Roman" w:hAnsi="Times New Roman" w:cs="Times New Roman"/>
          <w:sz w:val="26"/>
          <w:szCs w:val="26"/>
        </w:rPr>
        <w:t>привести Участк</w:t>
      </w:r>
      <w:r w:rsidR="00A7064C" w:rsidRPr="006C6368">
        <w:rPr>
          <w:rFonts w:ascii="Times New Roman" w:hAnsi="Times New Roman" w:cs="Times New Roman"/>
          <w:sz w:val="26"/>
          <w:szCs w:val="26"/>
        </w:rPr>
        <w:t>и</w:t>
      </w:r>
      <w:r w:rsidR="00035BD4" w:rsidRPr="006C6368">
        <w:rPr>
          <w:rFonts w:ascii="Times New Roman" w:hAnsi="Times New Roman" w:cs="Times New Roman"/>
          <w:sz w:val="26"/>
          <w:szCs w:val="26"/>
        </w:rPr>
        <w:t xml:space="preserve"> в состояние пригодное для </w:t>
      </w:r>
      <w:r w:rsidR="00A7064C" w:rsidRPr="006C6368">
        <w:rPr>
          <w:rFonts w:ascii="Times New Roman" w:hAnsi="Times New Roman" w:cs="Times New Roman"/>
          <w:sz w:val="26"/>
          <w:szCs w:val="26"/>
        </w:rPr>
        <w:t>их</w:t>
      </w:r>
      <w:r w:rsidR="00035BD4" w:rsidRPr="006C6368">
        <w:rPr>
          <w:rFonts w:ascii="Times New Roman" w:hAnsi="Times New Roman" w:cs="Times New Roman"/>
          <w:sz w:val="26"/>
          <w:szCs w:val="26"/>
        </w:rPr>
        <w:t xml:space="preserve"> использования </w:t>
      </w:r>
      <w:r w:rsidR="00035BD4" w:rsidRPr="006C6368">
        <w:rPr>
          <w:rFonts w:ascii="Times New Roman" w:hAnsi="Times New Roman" w:cs="Times New Roman"/>
          <w:sz w:val="26"/>
          <w:szCs w:val="26"/>
        </w:rPr>
        <w:br/>
        <w:t>в соответств</w:t>
      </w:r>
      <w:r w:rsidRPr="006C6368">
        <w:rPr>
          <w:rFonts w:ascii="Times New Roman" w:hAnsi="Times New Roman" w:cs="Times New Roman"/>
          <w:sz w:val="26"/>
          <w:szCs w:val="26"/>
        </w:rPr>
        <w:t>ии с разрешенным использованием.</w:t>
      </w:r>
      <w:r w:rsidR="00035BD4" w:rsidRPr="006C6368">
        <w:rPr>
          <w:rFonts w:ascii="Times New Roman" w:hAnsi="Times New Roman" w:cs="Times New Roman"/>
          <w:sz w:val="26"/>
          <w:szCs w:val="26"/>
        </w:rPr>
        <w:t xml:space="preserve"> не позднее </w:t>
      </w:r>
      <w:r w:rsidR="00A7064C" w:rsidRPr="006C6368">
        <w:rPr>
          <w:rFonts w:ascii="Times New Roman" w:hAnsi="Times New Roman" w:cs="Times New Roman"/>
          <w:sz w:val="26"/>
          <w:szCs w:val="26"/>
        </w:rPr>
        <w:t>одного</w:t>
      </w:r>
      <w:r w:rsidR="00035BD4" w:rsidRPr="006C6368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A7064C" w:rsidRPr="006C6368">
        <w:rPr>
          <w:rFonts w:ascii="Times New Roman" w:hAnsi="Times New Roman" w:cs="Times New Roman"/>
          <w:sz w:val="26"/>
          <w:szCs w:val="26"/>
        </w:rPr>
        <w:t>а</w:t>
      </w:r>
      <w:r w:rsidR="00035BD4" w:rsidRPr="006C6368">
        <w:rPr>
          <w:rFonts w:ascii="Times New Roman" w:hAnsi="Times New Roman" w:cs="Times New Roman"/>
          <w:sz w:val="26"/>
          <w:szCs w:val="26"/>
        </w:rPr>
        <w:t xml:space="preserve"> после завершения эксплуатации сооружения, для размещения которого устанавливается </w:t>
      </w:r>
      <w:r w:rsidR="00035BD4" w:rsidRPr="006C6368">
        <w:rPr>
          <w:rFonts w:ascii="Times New Roman" w:hAnsi="Times New Roman" w:cs="Times New Roman"/>
          <w:sz w:val="26"/>
          <w:szCs w:val="26"/>
        </w:rPr>
        <w:lastRenderedPageBreak/>
        <w:t>публичный сервитут.</w:t>
      </w:r>
    </w:p>
    <w:p w:rsidR="00035BD4" w:rsidRPr="006C6368" w:rsidRDefault="005D378A" w:rsidP="00213C5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213C59" w:rsidRPr="006C6368">
        <w:rPr>
          <w:rFonts w:ascii="Times New Roman" w:hAnsi="Times New Roman" w:cs="Times New Roman"/>
          <w:sz w:val="26"/>
          <w:szCs w:val="26"/>
        </w:rPr>
        <w:t>.</w:t>
      </w:r>
      <w:r w:rsidR="004E780B">
        <w:rPr>
          <w:rFonts w:ascii="Times New Roman" w:hAnsi="Times New Roman" w:cs="Times New Roman"/>
          <w:sz w:val="26"/>
          <w:szCs w:val="26"/>
        </w:rPr>
        <w:t xml:space="preserve"> </w:t>
      </w:r>
      <w:r w:rsidR="00035BD4" w:rsidRPr="006C6368">
        <w:rPr>
          <w:rFonts w:ascii="Times New Roman" w:hAnsi="Times New Roman" w:cs="Times New Roman"/>
          <w:sz w:val="26"/>
          <w:szCs w:val="26"/>
        </w:rPr>
        <w:t>Управлению по архитектуре, градостроительству, земельным и имущественным отношениям администрации Березовского района Красноярского края в течение пяти рабочих дней со дня подписания постановления:</w:t>
      </w:r>
    </w:p>
    <w:p w:rsidR="00E54E3C" w:rsidRPr="006C6368" w:rsidRDefault="00E54E3C" w:rsidP="00E54E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6368">
        <w:rPr>
          <w:rFonts w:ascii="Times New Roman" w:hAnsi="Times New Roman" w:cs="Times New Roman"/>
          <w:sz w:val="26"/>
          <w:szCs w:val="26"/>
        </w:rPr>
        <w:t>- обеспечить внесение сведений о публичном сервитуте в Единый государственный реестр недвижимости;</w:t>
      </w:r>
    </w:p>
    <w:p w:rsidR="001334C9" w:rsidRPr="006956A9" w:rsidRDefault="001334C9" w:rsidP="001334C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956A9">
        <w:rPr>
          <w:rFonts w:ascii="Times New Roman" w:hAnsi="Times New Roman" w:cs="Times New Roman"/>
          <w:sz w:val="26"/>
          <w:szCs w:val="26"/>
        </w:rPr>
        <w:t>выдать заинтересованным лицам копии настоящего постановления.</w:t>
      </w:r>
    </w:p>
    <w:p w:rsidR="00E54E3C" w:rsidRDefault="005D378A" w:rsidP="00213C5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213C59" w:rsidRPr="006C6368">
        <w:rPr>
          <w:rFonts w:ascii="Times New Roman" w:hAnsi="Times New Roman" w:cs="Times New Roman"/>
          <w:sz w:val="26"/>
          <w:szCs w:val="26"/>
        </w:rPr>
        <w:t xml:space="preserve">. </w:t>
      </w:r>
      <w:r w:rsidR="00E54E3C" w:rsidRPr="006C6368">
        <w:rPr>
          <w:rFonts w:ascii="Times New Roman" w:hAnsi="Times New Roman" w:cs="Times New Roman"/>
          <w:sz w:val="26"/>
          <w:szCs w:val="26"/>
        </w:rPr>
        <w:t xml:space="preserve">Организационному отделу администрации района разместить сведения о публичном сервитуте на </w:t>
      </w:r>
      <w:r w:rsidR="00853CB4">
        <w:rPr>
          <w:rFonts w:ascii="Times New Roman" w:hAnsi="Times New Roman" w:cs="Times New Roman"/>
          <w:sz w:val="26"/>
          <w:szCs w:val="26"/>
        </w:rPr>
        <w:t xml:space="preserve">официальном сайте администрации Березовского района Красноярского края в сети интернет </w:t>
      </w:r>
      <w:hyperlink r:id="rId9" w:history="1">
        <w:r w:rsidR="00E54E3C" w:rsidRPr="006C6368">
          <w:rPr>
            <w:rStyle w:val="ab"/>
            <w:rFonts w:ascii="Times New Roman" w:hAnsi="Times New Roman" w:cs="Times New Roman"/>
            <w:sz w:val="26"/>
            <w:szCs w:val="26"/>
          </w:rPr>
          <w:t>https://berezovskij-mo-r04.gosweb.gosuslugi.ru</w:t>
        </w:r>
      </w:hyperlink>
      <w:r w:rsidR="00E54E3C" w:rsidRPr="006C6368">
        <w:rPr>
          <w:rFonts w:ascii="Times New Roman" w:hAnsi="Times New Roman" w:cs="Times New Roman"/>
          <w:sz w:val="26"/>
          <w:szCs w:val="26"/>
        </w:rPr>
        <w:t>.</w:t>
      </w:r>
    </w:p>
    <w:p w:rsidR="005D378A" w:rsidRDefault="005D378A" w:rsidP="005D37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Публичный сервитут считается установленным со дня внесения сведений о нем в ЕГРН.</w:t>
      </w:r>
    </w:p>
    <w:p w:rsidR="00035BD4" w:rsidRPr="006C6368" w:rsidRDefault="005D378A" w:rsidP="00E54E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E54E3C" w:rsidRPr="006C6368">
        <w:rPr>
          <w:rFonts w:ascii="Times New Roman" w:hAnsi="Times New Roman" w:cs="Times New Roman"/>
          <w:sz w:val="26"/>
          <w:szCs w:val="26"/>
        </w:rPr>
        <w:t xml:space="preserve">. </w:t>
      </w:r>
      <w:r w:rsidR="00035BD4" w:rsidRPr="006C6368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</w:t>
      </w:r>
      <w:r w:rsidR="00035BD4" w:rsidRPr="006C6368">
        <w:rPr>
          <w:rFonts w:ascii="Times New Roman" w:hAnsi="Times New Roman" w:cs="Times New Roman"/>
          <w:sz w:val="26"/>
          <w:szCs w:val="26"/>
        </w:rPr>
        <w:br/>
        <w:t xml:space="preserve">на руководителя Управления по архитектуре, градостроительству, земельным </w:t>
      </w:r>
      <w:r w:rsidR="00035BD4" w:rsidRPr="006C6368">
        <w:rPr>
          <w:rFonts w:ascii="Times New Roman" w:hAnsi="Times New Roman" w:cs="Times New Roman"/>
          <w:sz w:val="26"/>
          <w:szCs w:val="26"/>
        </w:rPr>
        <w:br/>
        <w:t xml:space="preserve">и имущественным отношениям администрации Березовского района Красноярского края </w:t>
      </w:r>
      <w:r w:rsidR="001D600C">
        <w:rPr>
          <w:rFonts w:ascii="Times New Roman" w:hAnsi="Times New Roman" w:cs="Times New Roman"/>
          <w:sz w:val="26"/>
          <w:szCs w:val="26"/>
        </w:rPr>
        <w:t>И.А. Андриянову</w:t>
      </w:r>
      <w:r w:rsidR="00035BD4" w:rsidRPr="006C6368">
        <w:rPr>
          <w:rFonts w:ascii="Times New Roman" w:hAnsi="Times New Roman" w:cs="Times New Roman"/>
          <w:sz w:val="26"/>
          <w:szCs w:val="26"/>
        </w:rPr>
        <w:t>.</w:t>
      </w:r>
    </w:p>
    <w:p w:rsidR="00035BD4" w:rsidRPr="006C6368" w:rsidRDefault="005D378A" w:rsidP="00E54E3C">
      <w:pPr>
        <w:pStyle w:val="ConsPlusNormal"/>
        <w:ind w:left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E54E3C" w:rsidRPr="006C6368">
        <w:rPr>
          <w:rFonts w:ascii="Times New Roman" w:hAnsi="Times New Roman" w:cs="Times New Roman"/>
          <w:sz w:val="26"/>
          <w:szCs w:val="26"/>
        </w:rPr>
        <w:t xml:space="preserve">.     </w:t>
      </w:r>
      <w:r w:rsidR="00035BD4" w:rsidRPr="006C6368">
        <w:rPr>
          <w:rFonts w:ascii="Times New Roman" w:hAnsi="Times New Roman" w:cs="Times New Roman"/>
          <w:sz w:val="26"/>
          <w:szCs w:val="26"/>
        </w:rPr>
        <w:t>Постановление вступает в силу со дня подписания.</w:t>
      </w:r>
    </w:p>
    <w:p w:rsidR="005D3D9D" w:rsidRPr="006C6368" w:rsidRDefault="005D3D9D" w:rsidP="00607A9E">
      <w:pPr>
        <w:pStyle w:val="a3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</w:p>
    <w:p w:rsidR="006956A9" w:rsidRDefault="006956A9" w:rsidP="00607A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3CB4" w:rsidRPr="006C6368" w:rsidRDefault="00853CB4" w:rsidP="00607A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956A9" w:rsidRPr="006C6368" w:rsidRDefault="00853CB4" w:rsidP="00607A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C51BF7" w:rsidRPr="006C6368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C51BF7" w:rsidRPr="006C6368">
        <w:rPr>
          <w:rFonts w:ascii="Times New Roman" w:hAnsi="Times New Roman" w:cs="Times New Roman"/>
          <w:sz w:val="26"/>
          <w:szCs w:val="26"/>
        </w:rPr>
        <w:t xml:space="preserve"> </w:t>
      </w:r>
      <w:r w:rsidR="001637F5">
        <w:rPr>
          <w:rFonts w:ascii="Times New Roman" w:hAnsi="Times New Roman" w:cs="Times New Roman"/>
          <w:sz w:val="26"/>
          <w:szCs w:val="26"/>
        </w:rPr>
        <w:t xml:space="preserve">Березовского </w:t>
      </w:r>
      <w:r w:rsidR="00C51BF7" w:rsidRPr="006C6368">
        <w:rPr>
          <w:rFonts w:ascii="Times New Roman" w:hAnsi="Times New Roman" w:cs="Times New Roman"/>
          <w:sz w:val="26"/>
          <w:szCs w:val="26"/>
        </w:rPr>
        <w:t xml:space="preserve">района          </w:t>
      </w:r>
      <w:r w:rsidR="00E64E58" w:rsidRPr="006C636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В.А. Швецов</w:t>
      </w:r>
    </w:p>
    <w:p w:rsidR="00FD21E5" w:rsidRPr="00607A9E" w:rsidRDefault="00FD21E5" w:rsidP="00607A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FD21E5" w:rsidRPr="00607A9E" w:rsidSect="009F195A">
          <w:headerReference w:type="default" r:id="rId10"/>
          <w:pgSz w:w="11906" w:h="16838" w:code="9"/>
          <w:pgMar w:top="851" w:right="851" w:bottom="851" w:left="1418" w:header="0" w:footer="0" w:gutter="0"/>
          <w:pgNumType w:start="1"/>
          <w:cols w:space="708"/>
          <w:docGrid w:linePitch="360"/>
        </w:sectPr>
      </w:pPr>
    </w:p>
    <w:p w:rsidR="006956A9" w:rsidRDefault="006956A9" w:rsidP="00783656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1 к постановлению</w:t>
      </w:r>
    </w:p>
    <w:p w:rsidR="006956A9" w:rsidRDefault="006956A9" w:rsidP="00783656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Березовского </w:t>
      </w:r>
      <w:r w:rsidR="00783656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sz w:val="26"/>
          <w:szCs w:val="26"/>
        </w:rPr>
        <w:t>района Красноярского края</w:t>
      </w:r>
    </w:p>
    <w:p w:rsidR="006956A9" w:rsidRDefault="006956A9" w:rsidP="00783656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____________№___________</w:t>
      </w:r>
    </w:p>
    <w:p w:rsidR="00853CB4" w:rsidRDefault="00853CB4" w:rsidP="00853C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32DB" w:rsidRDefault="00EB32DB" w:rsidP="00853C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3CB4" w:rsidRPr="001A33C7" w:rsidRDefault="00853CB4" w:rsidP="00853C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33C7">
        <w:rPr>
          <w:rFonts w:ascii="Times New Roman" w:hAnsi="Times New Roman" w:cs="Times New Roman"/>
          <w:sz w:val="24"/>
          <w:szCs w:val="24"/>
        </w:rPr>
        <w:t>СВЕДЕНИЯ О ГРАНИЦАХ ПУБЛИЧНОГО СЕРВИТУТА</w:t>
      </w:r>
    </w:p>
    <w:p w:rsidR="00EB32DB" w:rsidRDefault="00EB32DB" w:rsidP="00853C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3CB4" w:rsidRPr="001A33C7" w:rsidRDefault="00853CB4" w:rsidP="00853C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33C7">
        <w:rPr>
          <w:rFonts w:ascii="Times New Roman" w:hAnsi="Times New Roman" w:cs="Times New Roman"/>
          <w:sz w:val="24"/>
          <w:szCs w:val="24"/>
        </w:rPr>
        <w:t>Описание границ публичного сервитута</w:t>
      </w:r>
    </w:p>
    <w:tbl>
      <w:tblPr>
        <w:tblW w:w="10065" w:type="dxa"/>
        <w:tblInd w:w="-372" w:type="dxa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4A0"/>
      </w:tblPr>
      <w:tblGrid>
        <w:gridCol w:w="3537"/>
        <w:gridCol w:w="3283"/>
        <w:gridCol w:w="3245"/>
      </w:tblGrid>
      <w:tr w:rsidR="00EB32DB" w:rsidRPr="00EB32DB" w:rsidTr="001357D2">
        <w:trPr>
          <w:trHeight w:val="20"/>
        </w:trPr>
        <w:tc>
          <w:tcPr>
            <w:tcW w:w="3537" w:type="dxa"/>
            <w:shd w:val="clear" w:color="auto" w:fill="auto"/>
            <w:vAlign w:val="center"/>
          </w:tcPr>
          <w:p w:rsidR="00EB32DB" w:rsidRPr="00EB32DB" w:rsidRDefault="00EB32DB" w:rsidP="00EB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B">
              <w:rPr>
                <w:rFonts w:ascii="Times New Roman" w:hAnsi="Times New Roman" w:cs="Times New Roman"/>
                <w:sz w:val="24"/>
                <w:szCs w:val="24"/>
              </w:rPr>
              <w:t>Местоположение границ публичного сервитута</w:t>
            </w:r>
          </w:p>
        </w:tc>
        <w:tc>
          <w:tcPr>
            <w:tcW w:w="6528" w:type="dxa"/>
            <w:gridSpan w:val="2"/>
            <w:shd w:val="clear" w:color="auto" w:fill="auto"/>
            <w:vAlign w:val="center"/>
          </w:tcPr>
          <w:p w:rsidR="00EB32DB" w:rsidRPr="00EB32DB" w:rsidRDefault="00EB32DB" w:rsidP="00EB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B">
              <w:rPr>
                <w:rFonts w:ascii="Times New Roman" w:hAnsi="Times New Roman" w:cs="Times New Roman"/>
                <w:sz w:val="24"/>
                <w:szCs w:val="24"/>
              </w:rPr>
              <w:t>Красноярский край, Березовский район</w:t>
            </w:r>
          </w:p>
        </w:tc>
      </w:tr>
      <w:tr w:rsidR="00EB32DB" w:rsidRPr="00EB32DB" w:rsidTr="001357D2">
        <w:trPr>
          <w:trHeight w:val="20"/>
        </w:trPr>
        <w:tc>
          <w:tcPr>
            <w:tcW w:w="3537" w:type="dxa"/>
            <w:shd w:val="clear" w:color="auto" w:fill="auto"/>
            <w:vAlign w:val="center"/>
          </w:tcPr>
          <w:p w:rsidR="00EB32DB" w:rsidRPr="00EB32DB" w:rsidRDefault="00EB32DB" w:rsidP="00EB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B">
              <w:rPr>
                <w:rFonts w:ascii="Times New Roman" w:hAnsi="Times New Roman" w:cs="Times New Roman"/>
                <w:sz w:val="24"/>
                <w:szCs w:val="24"/>
              </w:rPr>
              <w:t>Система координат</w:t>
            </w:r>
          </w:p>
        </w:tc>
        <w:tc>
          <w:tcPr>
            <w:tcW w:w="6528" w:type="dxa"/>
            <w:gridSpan w:val="2"/>
            <w:shd w:val="clear" w:color="auto" w:fill="auto"/>
            <w:vAlign w:val="center"/>
          </w:tcPr>
          <w:p w:rsidR="00EB32DB" w:rsidRPr="00EB32DB" w:rsidRDefault="00EB32DB" w:rsidP="00EB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B">
              <w:rPr>
                <w:rFonts w:ascii="Times New Roman" w:hAnsi="Times New Roman" w:cs="Times New Roman"/>
                <w:sz w:val="24"/>
                <w:szCs w:val="24"/>
              </w:rPr>
              <w:t xml:space="preserve">МСК 167, зона 4 </w:t>
            </w:r>
          </w:p>
        </w:tc>
      </w:tr>
      <w:tr w:rsidR="00EB32DB" w:rsidRPr="00EB32DB" w:rsidTr="001357D2">
        <w:trPr>
          <w:trHeight w:val="20"/>
        </w:trPr>
        <w:tc>
          <w:tcPr>
            <w:tcW w:w="3537" w:type="dxa"/>
            <w:shd w:val="clear" w:color="auto" w:fill="auto"/>
            <w:vAlign w:val="center"/>
          </w:tcPr>
          <w:p w:rsidR="00EB32DB" w:rsidRPr="00EB32DB" w:rsidRDefault="00EB32DB" w:rsidP="00EB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B">
              <w:rPr>
                <w:rFonts w:ascii="Times New Roman" w:hAnsi="Times New Roman" w:cs="Times New Roman"/>
                <w:sz w:val="24"/>
                <w:szCs w:val="24"/>
              </w:rPr>
              <w:t>Метод определения координат</w:t>
            </w:r>
          </w:p>
        </w:tc>
        <w:tc>
          <w:tcPr>
            <w:tcW w:w="6528" w:type="dxa"/>
            <w:gridSpan w:val="2"/>
            <w:shd w:val="clear" w:color="auto" w:fill="auto"/>
            <w:vAlign w:val="center"/>
          </w:tcPr>
          <w:p w:rsidR="00EB32DB" w:rsidRPr="00EB32DB" w:rsidRDefault="00EB32DB" w:rsidP="00EB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B">
              <w:rPr>
                <w:rFonts w:ascii="Times New Roman" w:hAnsi="Times New Roman" w:cs="Times New Roman"/>
                <w:sz w:val="24"/>
                <w:szCs w:val="24"/>
              </w:rPr>
              <w:t>Аналитический метод</w:t>
            </w:r>
          </w:p>
        </w:tc>
      </w:tr>
      <w:tr w:rsidR="00EB32DB" w:rsidRPr="00EB32DB" w:rsidTr="001357D2">
        <w:trPr>
          <w:trHeight w:val="20"/>
        </w:trPr>
        <w:tc>
          <w:tcPr>
            <w:tcW w:w="3537" w:type="dxa"/>
            <w:shd w:val="clear" w:color="auto" w:fill="auto"/>
            <w:vAlign w:val="center"/>
          </w:tcPr>
          <w:p w:rsidR="00EB32DB" w:rsidRPr="00EB32DB" w:rsidRDefault="00EB32DB" w:rsidP="00EB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B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6528" w:type="dxa"/>
            <w:gridSpan w:val="2"/>
            <w:shd w:val="clear" w:color="auto" w:fill="auto"/>
            <w:vAlign w:val="center"/>
          </w:tcPr>
          <w:p w:rsidR="00EB32DB" w:rsidRPr="00EB32DB" w:rsidRDefault="00EB32DB" w:rsidP="00EB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B">
              <w:rPr>
                <w:rFonts w:ascii="Times New Roman" w:hAnsi="Times New Roman" w:cs="Times New Roman"/>
                <w:sz w:val="24"/>
                <w:szCs w:val="24"/>
              </w:rPr>
              <w:t>115кв. м</w:t>
            </w:r>
          </w:p>
        </w:tc>
      </w:tr>
      <w:tr w:rsidR="00EB32DB" w:rsidRPr="00EB32DB" w:rsidTr="001357D2">
        <w:trPr>
          <w:trHeight w:val="20"/>
        </w:trPr>
        <w:tc>
          <w:tcPr>
            <w:tcW w:w="3537" w:type="dxa"/>
            <w:shd w:val="clear" w:color="auto" w:fill="auto"/>
            <w:vAlign w:val="center"/>
          </w:tcPr>
          <w:p w:rsidR="00EB32DB" w:rsidRPr="00EB32DB" w:rsidRDefault="00EB32DB" w:rsidP="00EB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B">
              <w:rPr>
                <w:rFonts w:ascii="Times New Roman" w:hAnsi="Times New Roman" w:cs="Times New Roman"/>
                <w:sz w:val="24"/>
                <w:szCs w:val="24"/>
              </w:rPr>
              <w:t>Средняя квадратическая погрешность положения характерной точки (</w:t>
            </w:r>
            <w:r w:rsidRPr="00EB3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Mt</w:t>
            </w:r>
            <w:r w:rsidRPr="00EB32DB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</w:p>
        </w:tc>
        <w:tc>
          <w:tcPr>
            <w:tcW w:w="6528" w:type="dxa"/>
            <w:gridSpan w:val="2"/>
            <w:shd w:val="clear" w:color="auto" w:fill="auto"/>
            <w:vAlign w:val="center"/>
          </w:tcPr>
          <w:p w:rsidR="00EB32DB" w:rsidRPr="00EB32DB" w:rsidRDefault="00EB32DB" w:rsidP="00EB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B32DB" w:rsidRPr="00EB32DB" w:rsidTr="001357D2">
        <w:trPr>
          <w:trHeight w:val="473"/>
        </w:trPr>
        <w:tc>
          <w:tcPr>
            <w:tcW w:w="3537" w:type="dxa"/>
            <w:vMerge w:val="restart"/>
            <w:shd w:val="clear" w:color="auto" w:fill="auto"/>
            <w:vAlign w:val="center"/>
          </w:tcPr>
          <w:p w:rsidR="00EB32DB" w:rsidRPr="00EB32DB" w:rsidRDefault="00EB32DB" w:rsidP="00EB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B">
              <w:rPr>
                <w:rFonts w:ascii="Times New Roman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528" w:type="dxa"/>
            <w:gridSpan w:val="2"/>
            <w:shd w:val="clear" w:color="auto" w:fill="auto"/>
            <w:vAlign w:val="center"/>
          </w:tcPr>
          <w:p w:rsidR="00EB32DB" w:rsidRPr="00EB32DB" w:rsidRDefault="00EB32DB" w:rsidP="00EB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B">
              <w:rPr>
                <w:rFonts w:ascii="Times New Roman" w:hAnsi="Times New Roman" w:cs="Times New Roman"/>
                <w:sz w:val="24"/>
                <w:szCs w:val="24"/>
              </w:rPr>
              <w:t>Координаты, м</w:t>
            </w:r>
          </w:p>
        </w:tc>
      </w:tr>
      <w:tr w:rsidR="00EB32DB" w:rsidRPr="00EB32DB" w:rsidTr="001357D2">
        <w:trPr>
          <w:trHeight w:val="302"/>
        </w:trPr>
        <w:tc>
          <w:tcPr>
            <w:tcW w:w="3537" w:type="dxa"/>
            <w:vMerge/>
            <w:shd w:val="clear" w:color="auto" w:fill="auto"/>
            <w:vAlign w:val="center"/>
          </w:tcPr>
          <w:p w:rsidR="00EB32DB" w:rsidRPr="00EB32DB" w:rsidRDefault="00EB32DB" w:rsidP="00EB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auto"/>
            <w:vAlign w:val="center"/>
          </w:tcPr>
          <w:p w:rsidR="00EB32DB" w:rsidRPr="00EB32DB" w:rsidRDefault="00EB32DB" w:rsidP="00EB32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EB32DB" w:rsidRPr="00EB32DB" w:rsidRDefault="00EB32DB" w:rsidP="00EB32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EB32DB" w:rsidRPr="00EB32DB" w:rsidTr="001357D2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EB32DB" w:rsidRPr="00EB32DB" w:rsidRDefault="00EB32DB" w:rsidP="00EB32DB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EB32DB" w:rsidRPr="00EB32DB" w:rsidRDefault="00EB32DB" w:rsidP="00EB32DB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B">
              <w:rPr>
                <w:rFonts w:ascii="Times New Roman" w:hAnsi="Times New Roman" w:cs="Times New Roman"/>
                <w:sz w:val="24"/>
                <w:szCs w:val="24"/>
              </w:rPr>
              <w:t>624739.06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EB32DB" w:rsidRPr="00EB32DB" w:rsidRDefault="00EB32DB" w:rsidP="00EB32DB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B">
              <w:rPr>
                <w:rFonts w:ascii="Times New Roman" w:hAnsi="Times New Roman" w:cs="Times New Roman"/>
                <w:sz w:val="24"/>
                <w:szCs w:val="24"/>
              </w:rPr>
              <w:t>112462.83</w:t>
            </w:r>
          </w:p>
        </w:tc>
      </w:tr>
      <w:tr w:rsidR="00EB32DB" w:rsidRPr="00EB32DB" w:rsidTr="001357D2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EB32DB" w:rsidRPr="00EB32DB" w:rsidRDefault="00EB32DB" w:rsidP="00EB32DB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EB32DB" w:rsidRPr="00EB32DB" w:rsidRDefault="00EB32DB" w:rsidP="00EB32DB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B">
              <w:rPr>
                <w:rFonts w:ascii="Times New Roman" w:hAnsi="Times New Roman" w:cs="Times New Roman"/>
                <w:sz w:val="24"/>
                <w:szCs w:val="24"/>
              </w:rPr>
              <w:t>624738.16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EB32DB" w:rsidRPr="00EB32DB" w:rsidRDefault="00EB32DB" w:rsidP="00EB32DB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B">
              <w:rPr>
                <w:rFonts w:ascii="Times New Roman" w:hAnsi="Times New Roman" w:cs="Times New Roman"/>
                <w:sz w:val="24"/>
                <w:szCs w:val="24"/>
              </w:rPr>
              <w:t>112460.41</w:t>
            </w:r>
          </w:p>
        </w:tc>
      </w:tr>
      <w:tr w:rsidR="00EB32DB" w:rsidRPr="00EB32DB" w:rsidTr="001357D2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EB32DB" w:rsidRPr="00EB32DB" w:rsidRDefault="00EB32DB" w:rsidP="00EB32DB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EB32DB" w:rsidRPr="00EB32DB" w:rsidRDefault="00EB32DB" w:rsidP="00EB32DB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B">
              <w:rPr>
                <w:rFonts w:ascii="Times New Roman" w:hAnsi="Times New Roman" w:cs="Times New Roman"/>
                <w:sz w:val="24"/>
                <w:szCs w:val="24"/>
              </w:rPr>
              <w:t>624739.62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EB32DB" w:rsidRPr="00EB32DB" w:rsidRDefault="00EB32DB" w:rsidP="00EB32DB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B">
              <w:rPr>
                <w:rFonts w:ascii="Times New Roman" w:hAnsi="Times New Roman" w:cs="Times New Roman"/>
                <w:sz w:val="24"/>
                <w:szCs w:val="24"/>
              </w:rPr>
              <w:t>112459.86</w:t>
            </w:r>
          </w:p>
        </w:tc>
      </w:tr>
      <w:tr w:rsidR="00EB32DB" w:rsidRPr="00EB32DB" w:rsidTr="001357D2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EB32DB" w:rsidRPr="00EB32DB" w:rsidRDefault="00EB32DB" w:rsidP="00EB32DB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EB32DB" w:rsidRPr="00EB32DB" w:rsidRDefault="00EB32DB" w:rsidP="00EB32DB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B">
              <w:rPr>
                <w:rFonts w:ascii="Times New Roman" w:hAnsi="Times New Roman" w:cs="Times New Roman"/>
                <w:sz w:val="24"/>
                <w:szCs w:val="24"/>
              </w:rPr>
              <w:t>624761.93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EB32DB" w:rsidRPr="00EB32DB" w:rsidRDefault="00EB32DB" w:rsidP="00EB32DB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B">
              <w:rPr>
                <w:rFonts w:ascii="Times New Roman" w:hAnsi="Times New Roman" w:cs="Times New Roman"/>
                <w:sz w:val="24"/>
                <w:szCs w:val="24"/>
              </w:rPr>
              <w:t>112451.52</w:t>
            </w:r>
          </w:p>
        </w:tc>
      </w:tr>
      <w:tr w:rsidR="00EB32DB" w:rsidRPr="00EB32DB" w:rsidTr="001357D2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EB32DB" w:rsidRPr="00EB32DB" w:rsidRDefault="00EB32DB" w:rsidP="00EB32DB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EB32DB" w:rsidRPr="00EB32DB" w:rsidRDefault="00EB32DB" w:rsidP="00EB32DB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B">
              <w:rPr>
                <w:rFonts w:ascii="Times New Roman" w:hAnsi="Times New Roman" w:cs="Times New Roman"/>
                <w:sz w:val="24"/>
                <w:szCs w:val="24"/>
              </w:rPr>
              <w:t>624761.61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EB32DB" w:rsidRPr="00EB32DB" w:rsidRDefault="00EB32DB" w:rsidP="00EB32DB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B">
              <w:rPr>
                <w:rFonts w:ascii="Times New Roman" w:hAnsi="Times New Roman" w:cs="Times New Roman"/>
                <w:sz w:val="24"/>
                <w:szCs w:val="24"/>
              </w:rPr>
              <w:t>112450.24</w:t>
            </w:r>
          </w:p>
        </w:tc>
      </w:tr>
      <w:tr w:rsidR="00EB32DB" w:rsidRPr="00EB32DB" w:rsidTr="001357D2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EB32DB" w:rsidRPr="00EB32DB" w:rsidRDefault="00EB32DB" w:rsidP="00EB32DB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EB32DB" w:rsidRPr="00EB32DB" w:rsidRDefault="00EB32DB" w:rsidP="00EB32DB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B">
              <w:rPr>
                <w:rFonts w:ascii="Times New Roman" w:hAnsi="Times New Roman" w:cs="Times New Roman"/>
                <w:sz w:val="24"/>
                <w:szCs w:val="24"/>
              </w:rPr>
              <w:t>624772.93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EB32DB" w:rsidRPr="00EB32DB" w:rsidRDefault="00EB32DB" w:rsidP="00EB32DB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B">
              <w:rPr>
                <w:rFonts w:ascii="Times New Roman" w:hAnsi="Times New Roman" w:cs="Times New Roman"/>
                <w:sz w:val="24"/>
                <w:szCs w:val="24"/>
              </w:rPr>
              <w:t>112446.06</w:t>
            </w:r>
          </w:p>
        </w:tc>
      </w:tr>
      <w:tr w:rsidR="00EB32DB" w:rsidRPr="00EB32DB" w:rsidTr="001357D2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EB32DB" w:rsidRPr="00EB32DB" w:rsidRDefault="00EB32DB" w:rsidP="00EB32DB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EB32DB" w:rsidRPr="00EB32DB" w:rsidRDefault="00EB32DB" w:rsidP="00EB32DB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B">
              <w:rPr>
                <w:rFonts w:ascii="Times New Roman" w:hAnsi="Times New Roman" w:cs="Times New Roman"/>
                <w:sz w:val="24"/>
                <w:szCs w:val="24"/>
              </w:rPr>
              <w:t>624773.24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EB32DB" w:rsidRPr="00EB32DB" w:rsidRDefault="00EB32DB" w:rsidP="00EB32DB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B">
              <w:rPr>
                <w:rFonts w:ascii="Times New Roman" w:hAnsi="Times New Roman" w:cs="Times New Roman"/>
                <w:sz w:val="24"/>
                <w:szCs w:val="24"/>
              </w:rPr>
              <w:t>112447.25</w:t>
            </w:r>
          </w:p>
        </w:tc>
      </w:tr>
      <w:tr w:rsidR="00EB32DB" w:rsidRPr="00EB32DB" w:rsidTr="001357D2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EB32DB" w:rsidRPr="00EB32DB" w:rsidRDefault="00EB32DB" w:rsidP="00EB32DB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EB32DB" w:rsidRPr="00EB32DB" w:rsidRDefault="00EB32DB" w:rsidP="00EB32DB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B">
              <w:rPr>
                <w:rFonts w:ascii="Times New Roman" w:hAnsi="Times New Roman" w:cs="Times New Roman"/>
                <w:sz w:val="24"/>
                <w:szCs w:val="24"/>
              </w:rPr>
              <w:t>624774.22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EB32DB" w:rsidRPr="00EB32DB" w:rsidRDefault="00EB32DB" w:rsidP="00EB32DB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B">
              <w:rPr>
                <w:rFonts w:ascii="Times New Roman" w:hAnsi="Times New Roman" w:cs="Times New Roman"/>
                <w:sz w:val="24"/>
                <w:szCs w:val="24"/>
              </w:rPr>
              <w:t>112449.85</w:t>
            </w:r>
          </w:p>
        </w:tc>
      </w:tr>
      <w:tr w:rsidR="00EB32DB" w:rsidRPr="00EB32DB" w:rsidTr="001357D2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EB32DB" w:rsidRPr="00EB32DB" w:rsidRDefault="00EB32DB" w:rsidP="00EB32DB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EB32DB" w:rsidRPr="00EB32DB" w:rsidRDefault="00EB32DB" w:rsidP="00EB32DB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B">
              <w:rPr>
                <w:rFonts w:ascii="Times New Roman" w:hAnsi="Times New Roman" w:cs="Times New Roman"/>
                <w:sz w:val="24"/>
                <w:szCs w:val="24"/>
              </w:rPr>
              <w:t>624739.06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EB32DB" w:rsidRPr="00EB32DB" w:rsidRDefault="00EB32DB" w:rsidP="00EB32DB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B">
              <w:rPr>
                <w:rFonts w:ascii="Times New Roman" w:hAnsi="Times New Roman" w:cs="Times New Roman"/>
                <w:sz w:val="24"/>
                <w:szCs w:val="24"/>
              </w:rPr>
              <w:t>112462.83</w:t>
            </w:r>
          </w:p>
        </w:tc>
      </w:tr>
    </w:tbl>
    <w:p w:rsidR="001D600C" w:rsidRDefault="001D600C" w:rsidP="001D60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32DB" w:rsidRDefault="00EB32DB" w:rsidP="001D60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32DB" w:rsidRDefault="00EB32DB" w:rsidP="001D60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32DB" w:rsidRDefault="00EB32DB" w:rsidP="001D60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32DB" w:rsidRDefault="00EB32DB" w:rsidP="001D60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32DB" w:rsidRDefault="00EB32DB" w:rsidP="001D60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32DB" w:rsidRDefault="00EB32DB" w:rsidP="001D60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32DB" w:rsidRDefault="00EB32DB" w:rsidP="001D60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32DB" w:rsidRDefault="00EB32DB" w:rsidP="001D60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32DB" w:rsidRDefault="00EB32DB" w:rsidP="001D60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32DB" w:rsidRDefault="00EB32DB" w:rsidP="001D60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600C" w:rsidRPr="001D600C" w:rsidRDefault="001D600C" w:rsidP="001D600C">
      <w:pPr>
        <w:jc w:val="center"/>
        <w:rPr>
          <w:rFonts w:ascii="Times New Roman" w:hAnsi="Times New Roman" w:cs="Times New Roman"/>
          <w:sz w:val="24"/>
          <w:szCs w:val="24"/>
        </w:rPr>
      </w:pPr>
      <w:r w:rsidRPr="001D600C">
        <w:rPr>
          <w:rFonts w:ascii="Times New Roman" w:hAnsi="Times New Roman" w:cs="Times New Roman"/>
          <w:sz w:val="24"/>
          <w:szCs w:val="24"/>
        </w:rPr>
        <w:lastRenderedPageBreak/>
        <w:t>Схема расположения местоположения границ публичного сервитута</w:t>
      </w:r>
    </w:p>
    <w:tbl>
      <w:tblPr>
        <w:tblStyle w:val="a8"/>
        <w:tblW w:w="10065" w:type="dxa"/>
        <w:tblInd w:w="-386" w:type="dxa"/>
        <w:tblBorders>
          <w:bottom w:val="nil"/>
        </w:tblBorders>
        <w:tblLook w:val="0000"/>
      </w:tblPr>
      <w:tblGrid>
        <w:gridCol w:w="1446"/>
        <w:gridCol w:w="8619"/>
      </w:tblGrid>
      <w:tr w:rsidR="00EB32DB" w:rsidRPr="003E0FE2" w:rsidTr="001357D2">
        <w:tc>
          <w:tcPr>
            <w:tcW w:w="10065" w:type="dxa"/>
            <w:gridSpan w:val="2"/>
            <w:tcBorders>
              <w:bottom w:val="nil"/>
            </w:tcBorders>
          </w:tcPr>
          <w:p w:rsidR="00EB32DB" w:rsidRPr="003E0FE2" w:rsidRDefault="002E6679" w:rsidP="00EB32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Прямоугольник 31" o:spid="_x0000_s1032" style="position:absolute;left:0;text-align:left;margin-left:0;margin-top:0;width:50pt;height:50pt;z-index:25166028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+efgIAAL8EAAAOAAAAZHJzL2Uyb0RvYy54bWysVM2O0zAQviPxDpbv3STdtNuNNl2tmhYh&#10;LbDSwgO4jtNYJLax3aYLWgmJKxKPwENwQfzsM6RvxNhpS5e9IEQPrscz/eab+WZ6dr6uK7Ri2nAp&#10;UhwdhRgxQWXOxSLFr17OeiOMjCUiJ5UULMU3zODz8eNHZ41KWF+WssqZRgAiTNKoFJfWqiQIDC1Z&#10;TcyRVEyAs5C6JhZMvQhyTRpAr6ugH4bDoJE6V1pSZgy8Zp0Tjz1+UTBqXxSFYRZVKQZu1p/an3N3&#10;BuMzkiw0USWnWxrkH1jUhAtIuofKiCVoqfkDqJpTLY0s7BGVdSCLglPma4BqovCPaq5LopivBZpj&#10;1L5N5v/B0uerK414nuLjCCNBatCo/bx5v/nU/mjvNh/aL+1d+33zsf3Zfm2/IRdU8jxnTmzXvEaZ&#10;BDCu1ZV25Rt1Kelrg4S8ZhU030WBMSmJWLALox48aS2bkpEcSvJ4wT1AZxiARvPmmcyBGlla6fu8&#10;LnTtEkIH0drLebOXk60tovA4PB6EIYhOwbW9A+OAJLsfK23sEyZr5C4p1sDOg5PVpbFd6C7E5RJy&#10;xqvKTwykgBD36JJ5od+dhqfT0XQU9+L+cNqLwyzrXcwmcW84i04G2XE2mWTRrcOP4qTroYPbDV0U&#10;/52o2/HvxmU/dkZWPHdwjpLRi/mk0mhFYOhn/uOkgsIPwoL7NLwbatl9++q8GK7/nc5zmd+AFlpC&#10;r6CtsPVwKaV+i1EDG5Ri82ZJNMOoeipAz9Mojt3KeSMenPTB0Iee+aGHCApQKbYYddeJ7dZ0qTRf&#10;lJAp8toIeQEzUHCvj5uPjhXwdgZsia9gu9FuDQ9tH/X7f2f8CwAA//8DAFBLAwQUAAYACAAAACEA&#10;hluH1dgAAAAFAQAADwAAAGRycy9kb3ducmV2LnhtbEyPQUvDQBCF70L/wzKCN7trESkxmyKF9lCl&#10;0LS9b7NjEszOxuw2Xf+9UxH0MszjDW++ly+S68SIQ2g9aXiYKhBIlbct1RoO+9X9HESIhqzpPKGG&#10;LwywKCY3ucmsv9AOxzLWgkMoZEZDE2OfSRmqBp0JU98jsffuB2ciy6GWdjAXDnednCn1JJ1piT80&#10;psdlg9VHeXYajtt2s/mcv62XMa1fZ9vkx3L3qPXdbXp5BhExxb9juOIzOhTMdPJnskF0GrhI/JlX&#10;TymWp99FFrn8T198AwAA//8DAFBLAQItABQABgAIAAAAIQC2gziS/gAAAOEBAAATAAAAAAAAAAAA&#10;AAAAAAAAAABbQ29udGVudF9UeXBlc10ueG1sUEsBAi0AFAAGAAgAAAAhADj9If/WAAAAlAEAAAsA&#10;AAAAAAAAAAAAAAAALwEAAF9yZWxzLy5yZWxzUEsBAi0AFAAGAAgAAAAhABcYD55+AgAAvwQAAA4A&#10;AAAAAAAAAAAAAAAALgIAAGRycy9lMm9Eb2MueG1sUEsBAi0AFAAGAAgAAAAhAIZbh9XYAAAABQEA&#10;AA8AAAAAAAAAAAAAAAAA2AQAAGRycy9kb3ducmV2LnhtbFBLBQYAAAAABAAEAPMAAADdBQAAAAA=&#10;" filled="f" stroked="f">
                  <o:lock v:ext="edit" aspectratio="t" selection="t"/>
                </v:rect>
              </w:pict>
            </w:r>
            <w:r w:rsidR="00EB32DB">
              <w:rPr>
                <w:noProof/>
                <w:lang w:eastAsia="ru-RU"/>
              </w:rPr>
              <w:drawing>
                <wp:inline distT="0" distB="0" distL="0" distR="0">
                  <wp:extent cx="5934075" cy="5238750"/>
                  <wp:effectExtent l="0" t="0" r="9525" b="0"/>
                  <wp:docPr id="6" name="Рисунок 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613073c-c714-4fd1-bebf-818d74a1797f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5238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2DB" w:rsidRPr="003E0FE2" w:rsidTr="001357D2">
        <w:tc>
          <w:tcPr>
            <w:tcW w:w="10065" w:type="dxa"/>
            <w:gridSpan w:val="2"/>
            <w:tcBorders>
              <w:top w:val="nil"/>
            </w:tcBorders>
          </w:tcPr>
          <w:p w:rsidR="00EB32DB" w:rsidRPr="003E0FE2" w:rsidRDefault="00EB32DB" w:rsidP="00EB32DB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0" w:name="KP_PLAN_PAGE"/>
            <w:r>
              <w:rPr>
                <w:sz w:val="24"/>
                <w:szCs w:val="24"/>
              </w:rPr>
              <w:t>Масштаб 1:1</w:t>
            </w:r>
            <w:r w:rsidRPr="003E0FE2">
              <w:rPr>
                <w:sz w:val="24"/>
                <w:szCs w:val="24"/>
              </w:rPr>
              <w:t>000</w:t>
            </w:r>
            <w:bookmarkEnd w:id="0"/>
          </w:p>
        </w:tc>
      </w:tr>
      <w:tr w:rsidR="00EB32DB" w:rsidRPr="003E0FE2" w:rsidTr="001357D2">
        <w:tblPrEx>
          <w:tblBorders>
            <w:top w:val="nil"/>
            <w:insideH w:val="nil"/>
            <w:insideV w:val="nil"/>
          </w:tblBorders>
        </w:tblPrEx>
        <w:trPr>
          <w:cantSplit/>
          <w:tblHeader/>
        </w:trPr>
        <w:tc>
          <w:tcPr>
            <w:tcW w:w="10065" w:type="dxa"/>
            <w:gridSpan w:val="2"/>
          </w:tcPr>
          <w:p w:rsidR="00EB32DB" w:rsidRPr="003E0FE2" w:rsidRDefault="00EB32DB" w:rsidP="00EB32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1" w:name="KP_PLAN_USL_PAGE"/>
            <w:r w:rsidRPr="003E0FE2">
              <w:rPr>
                <w:sz w:val="24"/>
                <w:szCs w:val="24"/>
              </w:rPr>
              <w:t>Используемые условные знаки и обозначения:</w:t>
            </w:r>
            <w:bookmarkEnd w:id="1"/>
          </w:p>
        </w:tc>
      </w:tr>
      <w:tr w:rsidR="00EB32DB" w:rsidRPr="003E0FE2" w:rsidTr="001357D2">
        <w:tblPrEx>
          <w:tblBorders>
            <w:top w:val="nil"/>
            <w:insideH w:val="nil"/>
            <w:insideV w:val="nil"/>
          </w:tblBorders>
        </w:tblPrEx>
        <w:tc>
          <w:tcPr>
            <w:tcW w:w="1310" w:type="dxa"/>
          </w:tcPr>
          <w:p w:rsidR="00EB32DB" w:rsidRPr="003E0FE2" w:rsidRDefault="00EB32DB" w:rsidP="00EB32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0FE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290" cy="287020"/>
                  <wp:effectExtent l="0" t="0" r="0" b="0"/>
                  <wp:docPr id="7" name="Рисунок 29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3592718-b191-41c8-a097-0c6a37dbbdab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5" w:type="dxa"/>
          </w:tcPr>
          <w:p w:rsidR="00EB32DB" w:rsidRPr="003E0FE2" w:rsidRDefault="00EB32DB" w:rsidP="00EB32DB">
            <w:pPr>
              <w:spacing w:after="0" w:line="240" w:lineRule="auto"/>
              <w:rPr>
                <w:sz w:val="24"/>
                <w:szCs w:val="24"/>
              </w:rPr>
            </w:pPr>
            <w:r w:rsidRPr="003E0FE2">
              <w:rPr>
                <w:sz w:val="24"/>
                <w:szCs w:val="24"/>
              </w:rPr>
              <w:t>Характерная точка границы публичного сервитута</w:t>
            </w:r>
          </w:p>
        </w:tc>
      </w:tr>
      <w:tr w:rsidR="00EB32DB" w:rsidRPr="003E0FE2" w:rsidTr="001357D2">
        <w:tblPrEx>
          <w:tblBorders>
            <w:top w:val="nil"/>
            <w:insideH w:val="nil"/>
            <w:insideV w:val="nil"/>
          </w:tblBorders>
        </w:tblPrEx>
        <w:tc>
          <w:tcPr>
            <w:tcW w:w="1310" w:type="dxa"/>
          </w:tcPr>
          <w:p w:rsidR="00EB32DB" w:rsidRPr="003E0FE2" w:rsidRDefault="00EB32DB" w:rsidP="00EB32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0FE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290" cy="287020"/>
                  <wp:effectExtent l="0" t="0" r="0" b="0"/>
                  <wp:docPr id="8" name="Рисунок 28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86cd3f-4e5e-4543-94b9-b0d3127d6469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5" w:type="dxa"/>
          </w:tcPr>
          <w:p w:rsidR="00EB32DB" w:rsidRPr="003E0FE2" w:rsidRDefault="00EB32DB" w:rsidP="00EB32DB">
            <w:pPr>
              <w:spacing w:after="0" w:line="240" w:lineRule="auto"/>
              <w:rPr>
                <w:sz w:val="24"/>
                <w:szCs w:val="24"/>
              </w:rPr>
            </w:pPr>
            <w:r w:rsidRPr="003E0FE2">
              <w:rPr>
                <w:sz w:val="24"/>
                <w:szCs w:val="24"/>
              </w:rPr>
              <w:t>Надписи номеров характерных точек границы публичного сервитута</w:t>
            </w:r>
          </w:p>
        </w:tc>
      </w:tr>
      <w:tr w:rsidR="00EB32DB" w:rsidRPr="003E0FE2" w:rsidTr="001357D2">
        <w:tblPrEx>
          <w:tblBorders>
            <w:top w:val="nil"/>
            <w:insideH w:val="nil"/>
            <w:insideV w:val="nil"/>
          </w:tblBorders>
        </w:tblPrEx>
        <w:tc>
          <w:tcPr>
            <w:tcW w:w="1310" w:type="dxa"/>
          </w:tcPr>
          <w:p w:rsidR="00EB32DB" w:rsidRPr="003E0FE2" w:rsidRDefault="00EB32DB" w:rsidP="00EB32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2925" cy="285750"/>
                  <wp:effectExtent l="0" t="0" r="9525" b="0"/>
                  <wp:docPr id="9" name="Рисунок 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a882071-5e1a-492a-ad5e-bdb3f5308679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32DB" w:rsidRPr="003E0FE2" w:rsidRDefault="00EB32DB" w:rsidP="00EB32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0FE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290" cy="287020"/>
                  <wp:effectExtent l="0" t="0" r="0" b="0"/>
                  <wp:docPr id="10" name="Рисунок 2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6091639-fced-4d34-b1d2-f4303460e0ab" descr="sheet"/>
                          <pic:cNvPicPr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5" w:type="dxa"/>
          </w:tcPr>
          <w:p w:rsidR="00EB32DB" w:rsidRPr="003E0FE2" w:rsidRDefault="00EB32DB" w:rsidP="00EB32DB">
            <w:pPr>
              <w:spacing w:after="0" w:line="240" w:lineRule="auto"/>
              <w:rPr>
                <w:sz w:val="24"/>
                <w:szCs w:val="24"/>
              </w:rPr>
            </w:pPr>
            <w:r w:rsidRPr="003E0FE2">
              <w:rPr>
                <w:sz w:val="24"/>
                <w:szCs w:val="24"/>
              </w:rPr>
              <w:t>Границы публичного сервитута</w:t>
            </w:r>
          </w:p>
          <w:p w:rsidR="00EB32DB" w:rsidRPr="003E0FE2" w:rsidRDefault="00EB32DB" w:rsidP="00EB32DB">
            <w:pPr>
              <w:spacing w:after="0" w:line="240" w:lineRule="auto"/>
              <w:rPr>
                <w:sz w:val="24"/>
                <w:szCs w:val="24"/>
              </w:rPr>
            </w:pPr>
            <w:r w:rsidRPr="003E0FE2">
              <w:rPr>
                <w:sz w:val="24"/>
                <w:szCs w:val="24"/>
              </w:rPr>
              <w:t>Инженерное сооружение, в целях размещения которого устанавливается публичный сервитут</w:t>
            </w:r>
          </w:p>
        </w:tc>
      </w:tr>
      <w:tr w:rsidR="00EB32DB" w:rsidRPr="003E0FE2" w:rsidTr="001357D2">
        <w:tblPrEx>
          <w:tblBorders>
            <w:top w:val="nil"/>
            <w:insideH w:val="nil"/>
            <w:insideV w:val="nil"/>
          </w:tblBorders>
        </w:tblPrEx>
        <w:tc>
          <w:tcPr>
            <w:tcW w:w="1310" w:type="dxa"/>
          </w:tcPr>
          <w:p w:rsidR="00EB32DB" w:rsidRPr="003E0FE2" w:rsidRDefault="00EB32DB" w:rsidP="00EB32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0FE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290" cy="287020"/>
                  <wp:effectExtent l="0" t="0" r="0" b="0"/>
                  <wp:docPr id="11" name="Рисунок 2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40ce17f-abc5-4aeb-97aa-f70b50787da8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5" w:type="dxa"/>
          </w:tcPr>
          <w:p w:rsidR="00EB32DB" w:rsidRPr="003E0FE2" w:rsidRDefault="00EB32DB" w:rsidP="00EB32DB">
            <w:pPr>
              <w:spacing w:after="0" w:line="240" w:lineRule="auto"/>
              <w:rPr>
                <w:sz w:val="24"/>
                <w:szCs w:val="24"/>
              </w:rPr>
            </w:pPr>
            <w:r w:rsidRPr="003E0FE2">
              <w:rPr>
                <w:sz w:val="24"/>
                <w:szCs w:val="24"/>
              </w:rPr>
              <w:t>Существующая часть границы, имеющиеся в ЕГРН сведения о которой достаточны для определения ее местоположения</w:t>
            </w:r>
          </w:p>
        </w:tc>
      </w:tr>
      <w:tr w:rsidR="00EB32DB" w:rsidRPr="003E0FE2" w:rsidTr="001357D2">
        <w:tblPrEx>
          <w:tblBorders>
            <w:top w:val="nil"/>
            <w:insideH w:val="nil"/>
            <w:insideV w:val="nil"/>
          </w:tblBorders>
        </w:tblPrEx>
        <w:tc>
          <w:tcPr>
            <w:tcW w:w="1310" w:type="dxa"/>
          </w:tcPr>
          <w:p w:rsidR="00EB32DB" w:rsidRPr="003E0FE2" w:rsidRDefault="00EB32DB" w:rsidP="00EB32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2925" cy="285750"/>
                  <wp:effectExtent l="0" t="0" r="9525" b="0"/>
                  <wp:docPr id="12" name="Рисунок 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d54d1c8-1ffd-4eaf-b537-a0dd7c2f3827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5" w:type="dxa"/>
          </w:tcPr>
          <w:p w:rsidR="00EB32DB" w:rsidRPr="003E0FE2" w:rsidRDefault="00EB32DB" w:rsidP="00EB32DB">
            <w:pPr>
              <w:spacing w:after="0" w:line="240" w:lineRule="auto"/>
              <w:rPr>
                <w:sz w:val="24"/>
                <w:szCs w:val="24"/>
              </w:rPr>
            </w:pPr>
            <w:r w:rsidRPr="003E0FE2">
              <w:rPr>
                <w:sz w:val="24"/>
                <w:szCs w:val="24"/>
              </w:rPr>
              <w:t>Надписи кадастрового номера земельного участка</w:t>
            </w:r>
          </w:p>
        </w:tc>
      </w:tr>
      <w:tr w:rsidR="00EB32DB" w:rsidRPr="003E0FE2" w:rsidTr="001357D2">
        <w:tblPrEx>
          <w:tblBorders>
            <w:top w:val="nil"/>
            <w:insideH w:val="nil"/>
            <w:insideV w:val="nil"/>
          </w:tblBorders>
        </w:tblPrEx>
        <w:tc>
          <w:tcPr>
            <w:tcW w:w="1310" w:type="dxa"/>
            <w:tcBorders>
              <w:bottom w:val="single" w:sz="4" w:space="0" w:color="auto"/>
            </w:tcBorders>
          </w:tcPr>
          <w:p w:rsidR="00EB32DB" w:rsidRPr="003E0FE2" w:rsidRDefault="00EB32DB" w:rsidP="00EB32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76605" cy="293370"/>
                  <wp:effectExtent l="0" t="0" r="4445" b="0"/>
                  <wp:docPr id="13" name="Рисунок 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db2c763-e6a7-4491-a602-016fae95a5cd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05" cy="293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5" w:type="dxa"/>
            <w:tcBorders>
              <w:bottom w:val="single" w:sz="4" w:space="0" w:color="auto"/>
            </w:tcBorders>
          </w:tcPr>
          <w:p w:rsidR="00EB32DB" w:rsidRPr="003E0FE2" w:rsidRDefault="00EB32DB" w:rsidP="00EB32DB">
            <w:pPr>
              <w:spacing w:after="0" w:line="240" w:lineRule="auto"/>
              <w:rPr>
                <w:sz w:val="24"/>
                <w:szCs w:val="24"/>
              </w:rPr>
            </w:pPr>
            <w:r w:rsidRPr="003E0FE2">
              <w:rPr>
                <w:sz w:val="24"/>
                <w:szCs w:val="24"/>
              </w:rPr>
              <w:t>Обозначение кадастрового квартала</w:t>
            </w:r>
          </w:p>
        </w:tc>
      </w:tr>
    </w:tbl>
    <w:p w:rsidR="00783656" w:rsidRDefault="00783656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83656" w:rsidRDefault="00783656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83656" w:rsidRDefault="00783656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B32DB" w:rsidRDefault="00EB32DB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B32DB" w:rsidRDefault="00EB32DB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B32DB" w:rsidRDefault="00EB32DB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83656" w:rsidRDefault="00783656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sectPr w:rsidR="00783656" w:rsidSect="00FD21E5">
      <w:headerReference w:type="default" r:id="rId19"/>
      <w:pgSz w:w="11906" w:h="16838" w:code="9"/>
      <w:pgMar w:top="851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304" w:rsidRDefault="00751304" w:rsidP="00565217">
      <w:pPr>
        <w:spacing w:after="0" w:line="240" w:lineRule="auto"/>
      </w:pPr>
      <w:r>
        <w:separator/>
      </w:r>
    </w:p>
  </w:endnote>
  <w:endnote w:type="continuationSeparator" w:id="1">
    <w:p w:rsidR="00751304" w:rsidRDefault="00751304" w:rsidP="0056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304" w:rsidRDefault="00751304" w:rsidP="00565217">
      <w:pPr>
        <w:spacing w:after="0" w:line="240" w:lineRule="auto"/>
      </w:pPr>
      <w:r>
        <w:separator/>
      </w:r>
    </w:p>
  </w:footnote>
  <w:footnote w:type="continuationSeparator" w:id="1">
    <w:p w:rsidR="00751304" w:rsidRDefault="00751304" w:rsidP="0056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A9" w:rsidRPr="006956A9" w:rsidRDefault="006956A9" w:rsidP="006956A9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D71" w:rsidRPr="00D30A83" w:rsidRDefault="00BF0D71" w:rsidP="00BF0D71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4E7"/>
    <w:multiLevelType w:val="hybridMultilevel"/>
    <w:tmpl w:val="6A62B72E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76783"/>
    <w:multiLevelType w:val="hybridMultilevel"/>
    <w:tmpl w:val="C6C4D31A"/>
    <w:lvl w:ilvl="0" w:tplc="362EC9A0">
      <w:start w:val="2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494EDF"/>
    <w:multiLevelType w:val="multilevel"/>
    <w:tmpl w:val="58CC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E7C2F1C"/>
    <w:multiLevelType w:val="hybridMultilevel"/>
    <w:tmpl w:val="0A223FA2"/>
    <w:lvl w:ilvl="0" w:tplc="B7C477E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539A5"/>
    <w:multiLevelType w:val="hybridMultilevel"/>
    <w:tmpl w:val="1E8C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B0B3B"/>
    <w:multiLevelType w:val="hybridMultilevel"/>
    <w:tmpl w:val="707A7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C411C7F"/>
    <w:multiLevelType w:val="hybridMultilevel"/>
    <w:tmpl w:val="F33E528E"/>
    <w:lvl w:ilvl="0" w:tplc="0734D0B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47C108A"/>
    <w:multiLevelType w:val="hybridMultilevel"/>
    <w:tmpl w:val="0360B328"/>
    <w:lvl w:ilvl="0" w:tplc="992815C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/>
  <w:rsids>
    <w:rsidRoot w:val="00074D32"/>
    <w:rsid w:val="000220FE"/>
    <w:rsid w:val="00022647"/>
    <w:rsid w:val="00035BD4"/>
    <w:rsid w:val="00046A60"/>
    <w:rsid w:val="00074D32"/>
    <w:rsid w:val="00084022"/>
    <w:rsid w:val="000A1A5D"/>
    <w:rsid w:val="000C0504"/>
    <w:rsid w:val="000D2208"/>
    <w:rsid w:val="000D41D2"/>
    <w:rsid w:val="000D68E4"/>
    <w:rsid w:val="000E539C"/>
    <w:rsid w:val="00111A1C"/>
    <w:rsid w:val="001334C9"/>
    <w:rsid w:val="001637F5"/>
    <w:rsid w:val="00191E44"/>
    <w:rsid w:val="001941A6"/>
    <w:rsid w:val="001D1735"/>
    <w:rsid w:val="001D600C"/>
    <w:rsid w:val="001F68D5"/>
    <w:rsid w:val="0020620C"/>
    <w:rsid w:val="00213C59"/>
    <w:rsid w:val="0023718B"/>
    <w:rsid w:val="002405B3"/>
    <w:rsid w:val="0028307E"/>
    <w:rsid w:val="002846E7"/>
    <w:rsid w:val="00284CB8"/>
    <w:rsid w:val="00284DCC"/>
    <w:rsid w:val="002868F7"/>
    <w:rsid w:val="002A6074"/>
    <w:rsid w:val="002D0D53"/>
    <w:rsid w:val="002D481D"/>
    <w:rsid w:val="002E6679"/>
    <w:rsid w:val="002F4B95"/>
    <w:rsid w:val="00307929"/>
    <w:rsid w:val="0031109E"/>
    <w:rsid w:val="00324A69"/>
    <w:rsid w:val="00335C1B"/>
    <w:rsid w:val="00341202"/>
    <w:rsid w:val="0036268D"/>
    <w:rsid w:val="00367A74"/>
    <w:rsid w:val="00377CE9"/>
    <w:rsid w:val="00384554"/>
    <w:rsid w:val="0039657F"/>
    <w:rsid w:val="003F2F6F"/>
    <w:rsid w:val="003F6386"/>
    <w:rsid w:val="00423FE8"/>
    <w:rsid w:val="0045219E"/>
    <w:rsid w:val="00454E02"/>
    <w:rsid w:val="00456E8F"/>
    <w:rsid w:val="004652DD"/>
    <w:rsid w:val="004656F2"/>
    <w:rsid w:val="00474714"/>
    <w:rsid w:val="00487BCA"/>
    <w:rsid w:val="004A7760"/>
    <w:rsid w:val="004D3924"/>
    <w:rsid w:val="004D7747"/>
    <w:rsid w:val="004E780B"/>
    <w:rsid w:val="005112F0"/>
    <w:rsid w:val="00526DA9"/>
    <w:rsid w:val="0052721B"/>
    <w:rsid w:val="0053557F"/>
    <w:rsid w:val="005473F5"/>
    <w:rsid w:val="00565217"/>
    <w:rsid w:val="0059690E"/>
    <w:rsid w:val="00597E1E"/>
    <w:rsid w:val="005B140B"/>
    <w:rsid w:val="005D378A"/>
    <w:rsid w:val="005D3D9D"/>
    <w:rsid w:val="00605F04"/>
    <w:rsid w:val="00607A9E"/>
    <w:rsid w:val="00620E30"/>
    <w:rsid w:val="00625811"/>
    <w:rsid w:val="00633A37"/>
    <w:rsid w:val="0064569E"/>
    <w:rsid w:val="00655ECF"/>
    <w:rsid w:val="006635C2"/>
    <w:rsid w:val="006956A9"/>
    <w:rsid w:val="006C131E"/>
    <w:rsid w:val="006C6368"/>
    <w:rsid w:val="006E471C"/>
    <w:rsid w:val="006F3EA5"/>
    <w:rsid w:val="006F4146"/>
    <w:rsid w:val="00700A0B"/>
    <w:rsid w:val="007012FB"/>
    <w:rsid w:val="00712855"/>
    <w:rsid w:val="00720233"/>
    <w:rsid w:val="007370CF"/>
    <w:rsid w:val="00751304"/>
    <w:rsid w:val="007745AC"/>
    <w:rsid w:val="00782B03"/>
    <w:rsid w:val="00783656"/>
    <w:rsid w:val="007915CB"/>
    <w:rsid w:val="00792D82"/>
    <w:rsid w:val="00795D7B"/>
    <w:rsid w:val="007B2638"/>
    <w:rsid w:val="007C3C82"/>
    <w:rsid w:val="0080385B"/>
    <w:rsid w:val="00803CDC"/>
    <w:rsid w:val="0081132C"/>
    <w:rsid w:val="00821229"/>
    <w:rsid w:val="0082614B"/>
    <w:rsid w:val="008370E4"/>
    <w:rsid w:val="00845B05"/>
    <w:rsid w:val="00851AC9"/>
    <w:rsid w:val="00853CB4"/>
    <w:rsid w:val="00862C43"/>
    <w:rsid w:val="008A2A30"/>
    <w:rsid w:val="008A6D40"/>
    <w:rsid w:val="008C7B46"/>
    <w:rsid w:val="008E253C"/>
    <w:rsid w:val="008F6A75"/>
    <w:rsid w:val="0090001A"/>
    <w:rsid w:val="00975F26"/>
    <w:rsid w:val="009A0042"/>
    <w:rsid w:val="009F195A"/>
    <w:rsid w:val="00A133BC"/>
    <w:rsid w:val="00A16998"/>
    <w:rsid w:val="00A264C0"/>
    <w:rsid w:val="00A31FAC"/>
    <w:rsid w:val="00A7064C"/>
    <w:rsid w:val="00A739E7"/>
    <w:rsid w:val="00A863C1"/>
    <w:rsid w:val="00AB79BB"/>
    <w:rsid w:val="00AD36CE"/>
    <w:rsid w:val="00B10DB0"/>
    <w:rsid w:val="00B1601D"/>
    <w:rsid w:val="00B228ED"/>
    <w:rsid w:val="00B66F57"/>
    <w:rsid w:val="00B744F6"/>
    <w:rsid w:val="00B90FC8"/>
    <w:rsid w:val="00B9643D"/>
    <w:rsid w:val="00BA5991"/>
    <w:rsid w:val="00BC62AC"/>
    <w:rsid w:val="00BD0805"/>
    <w:rsid w:val="00BD3C24"/>
    <w:rsid w:val="00BD7718"/>
    <w:rsid w:val="00BF0D71"/>
    <w:rsid w:val="00BF66CA"/>
    <w:rsid w:val="00BF763C"/>
    <w:rsid w:val="00C10D66"/>
    <w:rsid w:val="00C270B8"/>
    <w:rsid w:val="00C30693"/>
    <w:rsid w:val="00C51BF7"/>
    <w:rsid w:val="00CD4F75"/>
    <w:rsid w:val="00CF41EB"/>
    <w:rsid w:val="00D37B6D"/>
    <w:rsid w:val="00D51C35"/>
    <w:rsid w:val="00DA1A88"/>
    <w:rsid w:val="00DB57F8"/>
    <w:rsid w:val="00DD3BE5"/>
    <w:rsid w:val="00DE6A19"/>
    <w:rsid w:val="00E2797A"/>
    <w:rsid w:val="00E54E3C"/>
    <w:rsid w:val="00E64E58"/>
    <w:rsid w:val="00E819D0"/>
    <w:rsid w:val="00EB2B81"/>
    <w:rsid w:val="00EB32DB"/>
    <w:rsid w:val="00EE13C8"/>
    <w:rsid w:val="00EE6C0E"/>
    <w:rsid w:val="00F261A0"/>
    <w:rsid w:val="00F341B6"/>
    <w:rsid w:val="00F5233F"/>
    <w:rsid w:val="00F67F52"/>
    <w:rsid w:val="00F758FA"/>
    <w:rsid w:val="00F77DDB"/>
    <w:rsid w:val="00F9153E"/>
    <w:rsid w:val="00FA0550"/>
    <w:rsid w:val="00FA2BCA"/>
    <w:rsid w:val="00FA4675"/>
    <w:rsid w:val="00FD2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04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FD21E5"/>
    <w:pPr>
      <w:keepNext/>
      <w:suppressAutoHyphens/>
      <w:spacing w:after="0" w:line="240" w:lineRule="auto"/>
      <w:ind w:left="1789" w:hanging="36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D21E5"/>
    <w:pPr>
      <w:keepNext/>
      <w:suppressAutoHyphens/>
      <w:spacing w:after="0" w:line="240" w:lineRule="auto"/>
      <w:ind w:left="2509" w:hanging="18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CF"/>
    <w:pPr>
      <w:ind w:left="720"/>
      <w:contextualSpacing/>
    </w:pPr>
  </w:style>
  <w:style w:type="paragraph" w:customStyle="1" w:styleId="ConsPlusNormal">
    <w:name w:val="ConsPlusNormal"/>
    <w:rsid w:val="008A2A3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5217"/>
  </w:style>
  <w:style w:type="paragraph" w:styleId="a6">
    <w:name w:val="footer"/>
    <w:basedOn w:val="a"/>
    <w:link w:val="a7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5217"/>
  </w:style>
  <w:style w:type="table" w:customStyle="1" w:styleId="1">
    <w:name w:val="Сетка таблицы1"/>
    <w:basedOn w:val="a1"/>
    <w:next w:val="a8"/>
    <w:uiPriority w:val="59"/>
    <w:rsid w:val="00BF0D7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rsid w:val="00BF0D7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table" w:styleId="a8">
    <w:name w:val="Table Grid"/>
    <w:basedOn w:val="a1"/>
    <w:rsid w:val="00BF0D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F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4B9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1E5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D21E5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styleId="ab">
    <w:name w:val="Hyperlink"/>
    <w:basedOn w:val="a0"/>
    <w:uiPriority w:val="99"/>
    <w:unhideWhenUsed/>
    <w:rsid w:val="00E54E3C"/>
    <w:rPr>
      <w:color w:val="0000FF"/>
      <w:u w:val="single"/>
    </w:rPr>
  </w:style>
  <w:style w:type="paragraph" w:customStyle="1" w:styleId="Default">
    <w:name w:val="Default"/>
    <w:rsid w:val="000D68E4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eader" Target="header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berezovskij-mo-r04.gosweb.gosuslugi.ru/deyatelnost/napravleniya-deyatelnosti/zemelnye-otnosheniya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4FFCD-5B34-4E33-9824-4739917D2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"Россети Сибирь"</Company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Галина Юрьевна</dc:creator>
  <cp:lastModifiedBy>Пользователь Windows</cp:lastModifiedBy>
  <cp:revision>2</cp:revision>
  <cp:lastPrinted>2023-11-28T09:27:00Z</cp:lastPrinted>
  <dcterms:created xsi:type="dcterms:W3CDTF">2023-11-29T04:36:00Z</dcterms:created>
  <dcterms:modified xsi:type="dcterms:W3CDTF">2023-11-29T04:36:00Z</dcterms:modified>
</cp:coreProperties>
</file>