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156479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47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04F53" w:rsidRPr="00156479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479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bookmarkStart w:id="0" w:name="_Hlk55547979"/>
      <w:r w:rsidRPr="00156479">
        <w:rPr>
          <w:rFonts w:ascii="Times New Roman" w:hAnsi="Times New Roman" w:cs="Times New Roman"/>
          <w:sz w:val="24"/>
          <w:szCs w:val="24"/>
        </w:rPr>
        <w:t>МУНИЦИПАЛЬНОГО</w:t>
      </w:r>
      <w:bookmarkEnd w:id="0"/>
      <w:r w:rsidRPr="0015647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4F53" w:rsidRPr="00156479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479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87883" w:rsidRPr="00156479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156479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156479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647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56479">
        <w:rPr>
          <w:rFonts w:ascii="Times New Roman" w:hAnsi="Times New Roman" w:cs="Times New Roman"/>
          <w:sz w:val="24"/>
          <w:szCs w:val="24"/>
        </w:rPr>
        <w:t>. Березовка</w:t>
      </w:r>
    </w:p>
    <w:p w:rsidR="00587883" w:rsidRPr="00156479" w:rsidRDefault="00EF3840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04.09.</w:t>
      </w:r>
      <w:r w:rsidR="00C60735" w:rsidRPr="00156479">
        <w:rPr>
          <w:rFonts w:ascii="Times New Roman" w:hAnsi="Times New Roman" w:cs="Times New Roman"/>
          <w:sz w:val="24"/>
          <w:szCs w:val="24"/>
        </w:rPr>
        <w:t>20</w:t>
      </w:r>
      <w:r w:rsidR="00774387" w:rsidRPr="00156479">
        <w:rPr>
          <w:rFonts w:ascii="Times New Roman" w:hAnsi="Times New Roman" w:cs="Times New Roman"/>
          <w:sz w:val="24"/>
          <w:szCs w:val="24"/>
        </w:rPr>
        <w:t>2</w:t>
      </w:r>
      <w:r w:rsidR="00C26E03" w:rsidRPr="00156479">
        <w:rPr>
          <w:rFonts w:ascii="Times New Roman" w:hAnsi="Times New Roman" w:cs="Times New Roman"/>
          <w:sz w:val="24"/>
          <w:szCs w:val="24"/>
        </w:rPr>
        <w:t>4г.</w:t>
      </w:r>
      <w:r w:rsidR="00E0337E" w:rsidRPr="00156479">
        <w:rPr>
          <w:rFonts w:ascii="Times New Roman" w:hAnsi="Times New Roman" w:cs="Times New Roman"/>
          <w:sz w:val="24"/>
          <w:szCs w:val="24"/>
        </w:rPr>
        <w:tab/>
      </w:r>
      <w:r w:rsidR="00C26E03" w:rsidRPr="00156479">
        <w:rPr>
          <w:rFonts w:ascii="Times New Roman" w:hAnsi="Times New Roman" w:cs="Times New Roman"/>
          <w:sz w:val="24"/>
          <w:szCs w:val="24"/>
        </w:rPr>
        <w:t xml:space="preserve">        </w:t>
      </w:r>
      <w:r w:rsidR="00416BE9" w:rsidRPr="00156479">
        <w:rPr>
          <w:rFonts w:ascii="Times New Roman" w:hAnsi="Times New Roman" w:cs="Times New Roman"/>
          <w:sz w:val="24"/>
          <w:szCs w:val="24"/>
        </w:rPr>
        <w:t xml:space="preserve">  </w:t>
      </w:r>
      <w:r w:rsidR="00E0337E" w:rsidRPr="00156479">
        <w:rPr>
          <w:rFonts w:ascii="Times New Roman" w:hAnsi="Times New Roman" w:cs="Times New Roman"/>
          <w:sz w:val="24"/>
          <w:szCs w:val="24"/>
        </w:rPr>
        <w:tab/>
      </w:r>
      <w:r w:rsidR="00E0337E" w:rsidRPr="00156479">
        <w:rPr>
          <w:rFonts w:ascii="Times New Roman" w:hAnsi="Times New Roman" w:cs="Times New Roman"/>
          <w:sz w:val="24"/>
          <w:szCs w:val="24"/>
        </w:rPr>
        <w:tab/>
      </w:r>
      <w:r w:rsidR="00416BE9" w:rsidRPr="001564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337E" w:rsidRPr="00156479">
        <w:rPr>
          <w:rFonts w:ascii="Times New Roman" w:hAnsi="Times New Roman" w:cs="Times New Roman"/>
          <w:sz w:val="24"/>
          <w:szCs w:val="24"/>
        </w:rPr>
        <w:tab/>
      </w:r>
      <w:r w:rsidR="00E0337E" w:rsidRPr="00156479">
        <w:rPr>
          <w:rFonts w:ascii="Times New Roman" w:hAnsi="Times New Roman" w:cs="Times New Roman"/>
          <w:sz w:val="24"/>
          <w:szCs w:val="24"/>
        </w:rPr>
        <w:tab/>
      </w:r>
      <w:r w:rsidR="00C26E03" w:rsidRPr="00156479">
        <w:rPr>
          <w:rFonts w:ascii="Times New Roman" w:hAnsi="Times New Roman" w:cs="Times New Roman"/>
          <w:sz w:val="24"/>
          <w:szCs w:val="24"/>
        </w:rPr>
        <w:t xml:space="preserve"> </w:t>
      </w:r>
      <w:r w:rsidR="00E0337E" w:rsidRPr="001564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6E03" w:rsidRPr="00156479">
        <w:rPr>
          <w:rFonts w:ascii="Times New Roman" w:hAnsi="Times New Roman" w:cs="Times New Roman"/>
          <w:sz w:val="24"/>
          <w:szCs w:val="24"/>
        </w:rPr>
        <w:t xml:space="preserve">       </w:t>
      </w:r>
      <w:r w:rsidR="00C60735" w:rsidRPr="0015647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272-р</w:t>
      </w:r>
    </w:p>
    <w:p w:rsidR="00046049" w:rsidRPr="00156479" w:rsidRDefault="00C26E03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049" w:rsidRPr="00156479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479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EE16BE" w:rsidRPr="00156479">
        <w:rPr>
          <w:rFonts w:ascii="Times New Roman" w:hAnsi="Times New Roman" w:cs="Times New Roman"/>
          <w:b/>
          <w:sz w:val="24"/>
          <w:szCs w:val="24"/>
        </w:rPr>
        <w:t>опубликовании извещени</w:t>
      </w:r>
      <w:r w:rsidR="0081136F" w:rsidRPr="00156479">
        <w:rPr>
          <w:rFonts w:ascii="Times New Roman" w:hAnsi="Times New Roman" w:cs="Times New Roman"/>
          <w:b/>
          <w:sz w:val="24"/>
          <w:szCs w:val="24"/>
        </w:rPr>
        <w:t>я</w:t>
      </w:r>
      <w:r w:rsidR="003C6E09" w:rsidRPr="00156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049" w:rsidRPr="00156479">
        <w:rPr>
          <w:rFonts w:ascii="Times New Roman" w:hAnsi="Times New Roman" w:cs="Times New Roman"/>
          <w:b/>
          <w:sz w:val="24"/>
          <w:szCs w:val="24"/>
        </w:rPr>
        <w:t>о возможности установления публичного сервитута</w:t>
      </w:r>
    </w:p>
    <w:p w:rsidR="00046049" w:rsidRPr="00C049F6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11D" w:rsidRPr="00C049F6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В соответствии со ст. 23, главой </w:t>
      </w:r>
      <w:r w:rsidRPr="00C049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49F6">
        <w:rPr>
          <w:rFonts w:ascii="Times New Roman" w:hAnsi="Times New Roman" w:cs="Times New Roman"/>
          <w:sz w:val="24"/>
          <w:szCs w:val="24"/>
        </w:rPr>
        <w:t>.7 Земельног</w:t>
      </w:r>
      <w:r w:rsidR="00473975" w:rsidRPr="00C049F6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473975" w:rsidRPr="00C049F6">
        <w:rPr>
          <w:rFonts w:ascii="Times New Roman" w:hAnsi="Times New Roman" w:cs="Times New Roman"/>
          <w:sz w:val="24"/>
          <w:szCs w:val="24"/>
        </w:rPr>
        <w:br/>
      </w:r>
      <w:r w:rsidRPr="00C049F6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C049F6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C049F6">
        <w:rPr>
          <w:rFonts w:ascii="Times New Roman" w:hAnsi="Times New Roman" w:cs="Times New Roman"/>
          <w:sz w:val="24"/>
          <w:szCs w:val="24"/>
        </w:rPr>
        <w:t>Российской Федерации от 25.10.2001 №137-ФЗ</w:t>
      </w:r>
      <w:r w:rsidR="00473975" w:rsidRPr="00C049F6">
        <w:rPr>
          <w:rFonts w:ascii="Times New Roman" w:hAnsi="Times New Roman" w:cs="Times New Roman"/>
          <w:sz w:val="24"/>
          <w:szCs w:val="24"/>
        </w:rPr>
        <w:br/>
      </w:r>
      <w:r w:rsidR="00F23BD5" w:rsidRPr="00C049F6">
        <w:rPr>
          <w:rFonts w:ascii="Times New Roman" w:hAnsi="Times New Roman" w:cs="Times New Roman"/>
          <w:sz w:val="24"/>
          <w:szCs w:val="24"/>
        </w:rPr>
        <w:t xml:space="preserve">«О </w:t>
      </w:r>
      <w:r w:rsidRPr="00C049F6">
        <w:rPr>
          <w:rFonts w:ascii="Times New Roman" w:hAnsi="Times New Roman" w:cs="Times New Roman"/>
          <w:sz w:val="24"/>
          <w:szCs w:val="24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C049F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612F5" w:rsidRPr="00C049F6">
        <w:rPr>
          <w:rFonts w:ascii="Times New Roman" w:hAnsi="Times New Roman" w:cs="Times New Roman"/>
          <w:sz w:val="24"/>
          <w:szCs w:val="24"/>
        </w:rPr>
        <w:t xml:space="preserve">а основании ходатайства </w:t>
      </w:r>
      <w:r w:rsidR="009D5D9D" w:rsidRPr="00C049F6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9D5D9D" w:rsidRPr="00C049F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D5D9D" w:rsidRPr="00C049F6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9D5D9D" w:rsidRPr="00C049F6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9D5D9D" w:rsidRPr="00C04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5D9D" w:rsidRPr="00C04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D9D" w:rsidRPr="00C049F6">
        <w:rPr>
          <w:rFonts w:ascii="Times New Roman" w:hAnsi="Times New Roman" w:cs="Times New Roman"/>
          <w:sz w:val="24"/>
          <w:szCs w:val="24"/>
        </w:rPr>
        <w:t>Свободный, 66 а, ИНН 2460069527, ОГРН 1052460054327)</w:t>
      </w:r>
      <w:r w:rsidR="001612F5" w:rsidRPr="00C049F6">
        <w:rPr>
          <w:rFonts w:ascii="Times New Roman" w:hAnsi="Times New Roman" w:cs="Times New Roman"/>
          <w:sz w:val="24"/>
          <w:szCs w:val="24"/>
        </w:rPr>
        <w:t>, о возможности установления публичного сервитута</w:t>
      </w:r>
      <w:r w:rsidR="001612F5" w:rsidRPr="00C04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2F5" w:rsidRPr="00C049F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049F6" w:rsidRPr="00C049F6">
        <w:rPr>
          <w:rFonts w:ascii="Times New Roman" w:hAnsi="Times New Roman" w:cs="Times New Roman"/>
          <w:sz w:val="24"/>
          <w:szCs w:val="24"/>
        </w:rPr>
        <w:t>строительства и эксплуатации объектов электросетевого хозяйства необходимых для технологического присоединения к сетям инженерно-технического обеспечения по титулу:</w:t>
      </w:r>
      <w:proofErr w:type="gramEnd"/>
      <w:r w:rsidR="00C049F6" w:rsidRPr="00C049F6">
        <w:rPr>
          <w:rFonts w:ascii="Times New Roman" w:hAnsi="Times New Roman" w:cs="Times New Roman"/>
          <w:sz w:val="24"/>
          <w:szCs w:val="24"/>
        </w:rPr>
        <w:t xml:space="preserve"> </w:t>
      </w:r>
      <w:r w:rsidR="002B13DC"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«Строительство </w:t>
      </w:r>
      <w:r w:rsidR="002B13DC">
        <w:rPr>
          <w:rFonts w:ascii="Times New Roman" w:hAnsi="Times New Roman" w:cs="Times New Roman"/>
          <w:sz w:val="24"/>
          <w:szCs w:val="24"/>
          <w:lang w:eastAsia="ar-SA"/>
        </w:rPr>
        <w:t>ВЛ-10</w:t>
      </w:r>
      <w:r w:rsidR="002B13DC" w:rsidRPr="00024774">
        <w:rPr>
          <w:rFonts w:ascii="Times New Roman" w:hAnsi="Times New Roman" w:cs="Times New Roman"/>
          <w:sz w:val="24"/>
          <w:szCs w:val="24"/>
          <w:lang w:eastAsia="ar-SA"/>
        </w:rPr>
        <w:t>кВ</w:t>
      </w:r>
      <w:r w:rsidR="002B13DC">
        <w:rPr>
          <w:rFonts w:ascii="Times New Roman" w:hAnsi="Times New Roman" w:cs="Times New Roman"/>
          <w:sz w:val="24"/>
          <w:szCs w:val="24"/>
          <w:lang w:eastAsia="ar-SA"/>
        </w:rPr>
        <w:t xml:space="preserve"> от ф.37-08, строительство ВЛ-0,4кВ и установка КТП-10/0,4кВ для технологического присоединения участков заявителей, расположенных по адресу:</w:t>
      </w:r>
      <w:r w:rsidR="002B13DC"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 Красноярский край, Березовский район, ДНТ «</w:t>
      </w:r>
      <w:r w:rsidR="002B13DC">
        <w:rPr>
          <w:rFonts w:ascii="Times New Roman" w:hAnsi="Times New Roman" w:cs="Times New Roman"/>
          <w:sz w:val="24"/>
          <w:szCs w:val="24"/>
          <w:lang w:eastAsia="ar-SA"/>
        </w:rPr>
        <w:t>Тихий бор»</w:t>
      </w:r>
      <w:r w:rsidR="002B13DC" w:rsidRPr="0002477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B13DC">
        <w:rPr>
          <w:rFonts w:ascii="Times New Roman" w:hAnsi="Times New Roman" w:cs="Times New Roman"/>
          <w:sz w:val="24"/>
          <w:szCs w:val="24"/>
        </w:rPr>
        <w:t>5267</w:t>
      </w:r>
      <w:r w:rsidR="002B13DC" w:rsidRPr="00024774">
        <w:rPr>
          <w:rFonts w:ascii="Times New Roman" w:hAnsi="Times New Roman" w:cs="Times New Roman"/>
          <w:sz w:val="24"/>
          <w:szCs w:val="24"/>
        </w:rPr>
        <w:t xml:space="preserve"> </w:t>
      </w:r>
      <w:r w:rsidR="00156479" w:rsidRPr="00024774">
        <w:rPr>
          <w:rFonts w:ascii="Times New Roman" w:hAnsi="Times New Roman" w:cs="Times New Roman"/>
          <w:sz w:val="24"/>
          <w:szCs w:val="24"/>
        </w:rPr>
        <w:t xml:space="preserve">кв.м., в границах земельных участков: </w:t>
      </w:r>
      <w:r w:rsidR="002B13DC" w:rsidRPr="00024774">
        <w:rPr>
          <w:rFonts w:ascii="Times New Roman" w:hAnsi="Times New Roman" w:cs="Times New Roman"/>
          <w:sz w:val="24"/>
          <w:szCs w:val="24"/>
          <w:lang w:eastAsia="ar-SA"/>
        </w:rPr>
        <w:t>24:04:0301002:18</w:t>
      </w:r>
      <w:r w:rsidR="002B13DC">
        <w:rPr>
          <w:rFonts w:ascii="Times New Roman" w:hAnsi="Times New Roman" w:cs="Times New Roman"/>
          <w:sz w:val="24"/>
          <w:szCs w:val="24"/>
          <w:lang w:eastAsia="ar-SA"/>
        </w:rPr>
        <w:t>47</w:t>
      </w:r>
      <w:r w:rsidR="002B13DC" w:rsidRPr="00024774">
        <w:rPr>
          <w:rFonts w:ascii="Times New Roman" w:hAnsi="Times New Roman" w:cs="Times New Roman"/>
          <w:sz w:val="24"/>
          <w:szCs w:val="24"/>
          <w:lang w:eastAsia="ar-SA"/>
        </w:rPr>
        <w:t>, 24:04:0301002:</w:t>
      </w:r>
      <w:r w:rsidR="002B13DC">
        <w:rPr>
          <w:rFonts w:ascii="Times New Roman" w:hAnsi="Times New Roman" w:cs="Times New Roman"/>
          <w:sz w:val="24"/>
          <w:szCs w:val="24"/>
          <w:lang w:eastAsia="ar-SA"/>
        </w:rPr>
        <w:t>799</w:t>
      </w:r>
      <w:r w:rsidR="002B13DC" w:rsidRPr="00024774">
        <w:rPr>
          <w:rFonts w:ascii="Times New Roman" w:hAnsi="Times New Roman" w:cs="Times New Roman"/>
          <w:sz w:val="24"/>
          <w:szCs w:val="24"/>
          <w:lang w:eastAsia="ar-SA"/>
        </w:rPr>
        <w:t>, и земель, государственная собственность на которые не разграничена с кадастровым</w:t>
      </w:r>
      <w:r w:rsidR="002B13DC">
        <w:rPr>
          <w:rFonts w:ascii="Times New Roman" w:hAnsi="Times New Roman" w:cs="Times New Roman"/>
          <w:sz w:val="24"/>
          <w:szCs w:val="24"/>
          <w:lang w:eastAsia="ar-SA"/>
        </w:rPr>
        <w:t>и квартала</w:t>
      </w:r>
      <w:r w:rsidR="002B13DC" w:rsidRPr="00024774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2B13DC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2B13DC"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 24:04:0301002,</w:t>
      </w:r>
      <w:r w:rsidR="002B13DC">
        <w:rPr>
          <w:rFonts w:ascii="Times New Roman" w:hAnsi="Times New Roman" w:cs="Times New Roman"/>
          <w:sz w:val="24"/>
          <w:szCs w:val="24"/>
          <w:lang w:eastAsia="ar-SA"/>
        </w:rPr>
        <w:t xml:space="preserve"> 24:04:0301004, </w:t>
      </w:r>
      <w:r w:rsidR="009D5D9D" w:rsidRPr="00C049F6">
        <w:rPr>
          <w:rFonts w:ascii="Times New Roman" w:hAnsi="Times New Roman" w:cs="Times New Roman"/>
          <w:sz w:val="24"/>
          <w:szCs w:val="24"/>
        </w:rPr>
        <w:t>сроком на 49 лет</w:t>
      </w:r>
      <w:r w:rsidR="0053111D" w:rsidRPr="00C049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A8B" w:rsidRPr="00C049F6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1. Управлению по архитектуре, градостроительству, земельным и имущественным отношениям администрации Березов</w:t>
      </w:r>
      <w:r w:rsidR="001B0922">
        <w:rPr>
          <w:rFonts w:ascii="Times New Roman" w:hAnsi="Times New Roman" w:cs="Times New Roman"/>
          <w:sz w:val="24"/>
          <w:szCs w:val="24"/>
        </w:rPr>
        <w:t>ского района Красноярского края</w:t>
      </w:r>
      <w:r w:rsidRPr="00C049F6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A70460" w:rsidRPr="00C049F6">
        <w:rPr>
          <w:rFonts w:ascii="Times New Roman" w:hAnsi="Times New Roman" w:cs="Times New Roman"/>
          <w:sz w:val="24"/>
          <w:szCs w:val="24"/>
        </w:rPr>
        <w:t>извещение о возможности установления публичного сервитута</w:t>
      </w:r>
      <w:r w:rsidRPr="00C049F6">
        <w:rPr>
          <w:rFonts w:ascii="Times New Roman" w:hAnsi="Times New Roman" w:cs="Times New Roman"/>
          <w:sz w:val="24"/>
          <w:szCs w:val="24"/>
        </w:rPr>
        <w:t xml:space="preserve"> в МО </w:t>
      </w:r>
      <w:r w:rsidR="00156479">
        <w:rPr>
          <w:rFonts w:ascii="Times New Roman" w:hAnsi="Times New Roman" w:cs="Times New Roman"/>
          <w:sz w:val="24"/>
          <w:szCs w:val="24"/>
        </w:rPr>
        <w:t xml:space="preserve">Есаульский </w:t>
      </w:r>
      <w:r w:rsidRPr="00C049F6">
        <w:rPr>
          <w:rFonts w:ascii="Times New Roman" w:hAnsi="Times New Roman" w:cs="Times New Roman"/>
          <w:sz w:val="24"/>
          <w:szCs w:val="24"/>
        </w:rPr>
        <w:t xml:space="preserve">сельсовет Березовского района Красноярского края для размещения на официальном сайте, </w:t>
      </w:r>
      <w:r w:rsidR="0020440A" w:rsidRPr="00C049F6">
        <w:rPr>
          <w:rFonts w:ascii="Times New Roman" w:hAnsi="Times New Roman" w:cs="Times New Roman"/>
          <w:sz w:val="24"/>
          <w:szCs w:val="24"/>
        </w:rPr>
        <w:t xml:space="preserve">в </w:t>
      </w:r>
      <w:r w:rsidRPr="00C049F6">
        <w:rPr>
          <w:rFonts w:ascii="Times New Roman" w:hAnsi="Times New Roman" w:cs="Times New Roman"/>
          <w:sz w:val="24"/>
          <w:szCs w:val="24"/>
        </w:rPr>
        <w:t xml:space="preserve">газете сельсовета, </w:t>
      </w:r>
      <w:r w:rsidR="0020440A" w:rsidRPr="00C049F6">
        <w:rPr>
          <w:rFonts w:ascii="Times New Roman" w:hAnsi="Times New Roman" w:cs="Times New Roman"/>
          <w:sz w:val="24"/>
          <w:szCs w:val="24"/>
        </w:rPr>
        <w:t xml:space="preserve">на </w:t>
      </w:r>
      <w:r w:rsidRPr="00C049F6">
        <w:rPr>
          <w:rFonts w:ascii="Times New Roman" w:hAnsi="Times New Roman" w:cs="Times New Roman"/>
          <w:sz w:val="24"/>
          <w:szCs w:val="24"/>
        </w:rPr>
        <w:t>информационном щит</w:t>
      </w:r>
      <w:r w:rsidR="00A70460" w:rsidRPr="00C049F6">
        <w:rPr>
          <w:rFonts w:ascii="Times New Roman" w:hAnsi="Times New Roman" w:cs="Times New Roman"/>
          <w:sz w:val="24"/>
          <w:szCs w:val="24"/>
        </w:rPr>
        <w:t>е в границах населенного пункта следующего содержания:</w:t>
      </w:r>
    </w:p>
    <w:p w:rsidR="002B13DC" w:rsidRPr="00024774" w:rsidRDefault="002B13DC" w:rsidP="002B13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4774">
        <w:rPr>
          <w:rFonts w:ascii="Times New Roman" w:hAnsi="Times New Roman" w:cs="Times New Roman"/>
          <w:sz w:val="24"/>
          <w:szCs w:val="24"/>
        </w:rPr>
        <w:t xml:space="preserve">«Администрация Березовского района Красноярского края на основании ст. 23 главы </w:t>
      </w:r>
      <w:r w:rsidRPr="000247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24774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Pr="00024774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</w:t>
      </w:r>
      <w:proofErr w:type="gramStart"/>
      <w:r w:rsidRPr="00024774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Федерального закона </w:t>
      </w:r>
      <w:r w:rsidRPr="00024774">
        <w:rPr>
          <w:rFonts w:ascii="Times New Roman" w:hAnsi="Times New Roman" w:cs="Times New Roman"/>
          <w:sz w:val="24"/>
          <w:szCs w:val="24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02477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24774">
        <w:rPr>
          <w:rFonts w:ascii="Times New Roman" w:hAnsi="Times New Roman" w:cs="Times New Roman"/>
          <w:sz w:val="24"/>
          <w:szCs w:val="24"/>
        </w:rPr>
        <w:t xml:space="preserve">а основании ходатайства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024774">
        <w:rPr>
          <w:rFonts w:ascii="Times New Roman" w:hAnsi="Times New Roman" w:cs="Times New Roman"/>
          <w:sz w:val="24"/>
          <w:szCs w:val="24"/>
        </w:rPr>
        <w:t>.05.2024 № 1.3/22.3/1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024774">
        <w:rPr>
          <w:rFonts w:ascii="Times New Roman" w:hAnsi="Times New Roman" w:cs="Times New Roman"/>
          <w:sz w:val="24"/>
          <w:szCs w:val="24"/>
        </w:rPr>
        <w:t xml:space="preserve"> Публичного акционерного общества «</w:t>
      </w:r>
      <w:proofErr w:type="spellStart"/>
      <w:r w:rsidRPr="0002477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24774">
        <w:rPr>
          <w:rFonts w:ascii="Times New Roman" w:hAnsi="Times New Roman" w:cs="Times New Roman"/>
          <w:sz w:val="24"/>
          <w:szCs w:val="24"/>
        </w:rPr>
        <w:t xml:space="preserve"> Сибирь» (660021, г. Красноярск, </w:t>
      </w:r>
      <w:proofErr w:type="spellStart"/>
      <w:r w:rsidRPr="00024774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0247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4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774">
        <w:rPr>
          <w:rFonts w:ascii="Times New Roman" w:hAnsi="Times New Roman" w:cs="Times New Roman"/>
          <w:sz w:val="24"/>
          <w:szCs w:val="24"/>
        </w:rPr>
        <w:t>Свободный, 66а ИНН 2460069527, ОГРН 1052460054327), извещает о  возможности установления публичного сервитута</w:t>
      </w:r>
      <w:r w:rsidRPr="00024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774">
        <w:rPr>
          <w:rFonts w:ascii="Times New Roman" w:hAnsi="Times New Roman" w:cs="Times New Roman"/>
          <w:sz w:val="24"/>
          <w:szCs w:val="24"/>
        </w:rPr>
        <w:t>в целях  строительства и эксплуатации</w:t>
      </w:r>
      <w:r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 объектов электросетевого хозяйства</w:t>
      </w:r>
      <w:r w:rsidRPr="00024774">
        <w:rPr>
          <w:rFonts w:ascii="Times New Roman" w:hAnsi="Times New Roman" w:cs="Times New Roman"/>
          <w:sz w:val="24"/>
          <w:szCs w:val="24"/>
        </w:rPr>
        <w:t xml:space="preserve">, </w:t>
      </w:r>
      <w:r w:rsidRPr="00024774">
        <w:rPr>
          <w:rFonts w:ascii="Times New Roman" w:hAnsi="Times New Roman" w:cs="Times New Roman"/>
          <w:sz w:val="24"/>
          <w:szCs w:val="24"/>
          <w:lang w:eastAsia="ar-SA"/>
        </w:rPr>
        <w:t>необходимых для технологического присоединения к сетям инженерно-технического обеспечения по титулу:</w:t>
      </w:r>
      <w:proofErr w:type="gramEnd"/>
      <w:r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 «Строительство </w:t>
      </w:r>
      <w:r>
        <w:rPr>
          <w:rFonts w:ascii="Times New Roman" w:hAnsi="Times New Roman" w:cs="Times New Roman"/>
          <w:sz w:val="24"/>
          <w:szCs w:val="24"/>
          <w:lang w:eastAsia="ar-SA"/>
        </w:rPr>
        <w:t>ВЛ-10</w:t>
      </w:r>
      <w:r w:rsidRPr="00024774">
        <w:rPr>
          <w:rFonts w:ascii="Times New Roman" w:hAnsi="Times New Roman" w:cs="Times New Roman"/>
          <w:sz w:val="24"/>
          <w:szCs w:val="24"/>
          <w:lang w:eastAsia="ar-SA"/>
        </w:rPr>
        <w:t>кВ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от ф.37-08, строительство ВЛ-0,4кВ и установка КТП-10/0,4кВ для технологического присоединения участков заявителей, расположенных по адресу:</w:t>
      </w:r>
      <w:r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 Красноярский край, Березовский район, ДНТ </w:t>
      </w:r>
      <w:r w:rsidRPr="0002477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>Тихий бор»</w:t>
      </w:r>
      <w:r w:rsidRPr="00024774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5267</w:t>
      </w:r>
      <w:r w:rsidRPr="00024774">
        <w:rPr>
          <w:rFonts w:ascii="Times New Roman" w:hAnsi="Times New Roman" w:cs="Times New Roman"/>
          <w:sz w:val="24"/>
          <w:szCs w:val="24"/>
        </w:rPr>
        <w:t xml:space="preserve"> кв.м., в границах земельных участков: </w:t>
      </w:r>
      <w:r w:rsidRPr="00024774">
        <w:rPr>
          <w:rFonts w:ascii="Times New Roman" w:hAnsi="Times New Roman" w:cs="Times New Roman"/>
          <w:sz w:val="24"/>
          <w:szCs w:val="24"/>
          <w:lang w:eastAsia="ar-SA"/>
        </w:rPr>
        <w:t>24:04:0301002:18</w:t>
      </w:r>
      <w:r>
        <w:rPr>
          <w:rFonts w:ascii="Times New Roman" w:hAnsi="Times New Roman" w:cs="Times New Roman"/>
          <w:sz w:val="24"/>
          <w:szCs w:val="24"/>
          <w:lang w:eastAsia="ar-SA"/>
        </w:rPr>
        <w:t>47</w:t>
      </w:r>
      <w:r w:rsidRPr="00024774">
        <w:rPr>
          <w:rFonts w:ascii="Times New Roman" w:hAnsi="Times New Roman" w:cs="Times New Roman"/>
          <w:sz w:val="24"/>
          <w:szCs w:val="24"/>
          <w:lang w:eastAsia="ar-SA"/>
        </w:rPr>
        <w:t>, 24:04:0301002:</w:t>
      </w:r>
      <w:r>
        <w:rPr>
          <w:rFonts w:ascii="Times New Roman" w:hAnsi="Times New Roman" w:cs="Times New Roman"/>
          <w:sz w:val="24"/>
          <w:szCs w:val="24"/>
          <w:lang w:eastAsia="ar-SA"/>
        </w:rPr>
        <w:t>799</w:t>
      </w:r>
      <w:r w:rsidRPr="00024774">
        <w:rPr>
          <w:rFonts w:ascii="Times New Roman" w:hAnsi="Times New Roman" w:cs="Times New Roman"/>
          <w:sz w:val="24"/>
          <w:szCs w:val="24"/>
          <w:lang w:eastAsia="ar-SA"/>
        </w:rPr>
        <w:t>, и земель, государственная собственность на которые не разграничена с кадастровым</w:t>
      </w:r>
      <w:r>
        <w:rPr>
          <w:rFonts w:ascii="Times New Roman" w:hAnsi="Times New Roman" w:cs="Times New Roman"/>
          <w:sz w:val="24"/>
          <w:szCs w:val="24"/>
          <w:lang w:eastAsia="ar-SA"/>
        </w:rPr>
        <w:t>и квартала</w:t>
      </w:r>
      <w:r w:rsidRPr="00024774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 24:04:0301002,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24:04:0301004</w:t>
      </w:r>
      <w:r w:rsidRPr="000247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24774">
        <w:rPr>
          <w:rFonts w:ascii="Times New Roman" w:hAnsi="Times New Roman" w:cs="Times New Roman"/>
          <w:sz w:val="24"/>
          <w:szCs w:val="24"/>
        </w:rPr>
        <w:t xml:space="preserve">сроком на 49 лет». </w:t>
      </w:r>
    </w:p>
    <w:p w:rsidR="002B13DC" w:rsidRDefault="002B13DC" w:rsidP="002B13D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774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02477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24774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</w:t>
      </w:r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пятнадцати</w:t>
      </w:r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опубликования извещения в официальном печатном издании Березовского района Красноярского края - газете «Пригород» </w:t>
      </w:r>
      <w:r w:rsidRPr="0002477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2477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печатном издании  МО Есаульского сельсовета Березовского</w:t>
      </w:r>
      <w:proofErr w:type="gramEnd"/>
      <w:r w:rsidRPr="000247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Красноярского края</w:t>
      </w:r>
      <w:r w:rsidRPr="00024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774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газете «Вестник Есаульского сельсовета»</w:t>
      </w:r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Заявление подается </w:t>
      </w:r>
      <w:r w:rsidRPr="00024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адресу</w:t>
      </w:r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>. Березовка, ул</w:t>
      </w:r>
      <w:proofErr w:type="gramStart"/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>.Ц</w:t>
      </w:r>
      <w:proofErr w:type="gramEnd"/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ентральная, 19, </w:t>
      </w:r>
      <w:proofErr w:type="spellStart"/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024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2-19 в рабочие дни: понедельник-четверг с 9:00 до 16:00, пятница с 9:00 до 15:00 (обед с 12:00 до 13:00). </w:t>
      </w:r>
    </w:p>
    <w:p w:rsidR="002B13DC" w:rsidRPr="00DE4988" w:rsidRDefault="002B13DC" w:rsidP="002B13DC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924550" cy="4667250"/>
            <wp:effectExtent l="19050" t="0" r="0" b="0"/>
            <wp:docPr id="2" name="Рисунок 1" descr="C:\Users\User219\Desktop\Татьяна\СЕРВИТУТЫ\РОССЕТИ\1.3.22.3.1350\в газету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9\Desktop\Татьяна\СЕРВИТУТЫ\РОССЕТИ\1.3.22.3.1350\в газету схем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100" cy="467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8B" w:rsidRPr="00C049F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района </w:t>
      </w:r>
      <w:proofErr w:type="gramStart"/>
      <w:r w:rsidRPr="00C049F6">
        <w:rPr>
          <w:rFonts w:ascii="Times New Roman" w:hAnsi="Times New Roman" w:cs="Times New Roman"/>
          <w:sz w:val="24"/>
          <w:szCs w:val="24"/>
        </w:rPr>
        <w:t>разместить извещение</w:t>
      </w:r>
      <w:proofErr w:type="gramEnd"/>
      <w:r w:rsidR="00B432CA" w:rsidRPr="00C049F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432CA" w:rsidRPr="00C049F6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="00B432CA" w:rsidRPr="00C049F6">
        <w:rPr>
          <w:rFonts w:ascii="Times New Roman" w:hAnsi="Times New Roman" w:cs="Times New Roman"/>
          <w:sz w:val="24"/>
          <w:szCs w:val="24"/>
        </w:rPr>
        <w:t xml:space="preserve"> в пункте 1,</w:t>
      </w:r>
      <w:r w:rsidRPr="00C049F6">
        <w:rPr>
          <w:rFonts w:ascii="Times New Roman" w:hAnsi="Times New Roman" w:cs="Times New Roman"/>
          <w:sz w:val="24"/>
          <w:szCs w:val="24"/>
        </w:rPr>
        <w:t xml:space="preserve"> </w:t>
      </w:r>
      <w:r w:rsidRPr="00C049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hyperlink r:id="rId8" w:history="1">
        <w:r w:rsidRPr="00C049F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C049F6">
        <w:rPr>
          <w:rFonts w:ascii="Times New Roman" w:hAnsi="Times New Roman" w:cs="Times New Roman"/>
          <w:sz w:val="24"/>
          <w:szCs w:val="24"/>
        </w:rPr>
        <w:t>.</w:t>
      </w:r>
    </w:p>
    <w:p w:rsidR="00CD4A8B" w:rsidRPr="00C049F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>3. Публичному акционерному обществу «</w:t>
      </w:r>
      <w:proofErr w:type="spellStart"/>
      <w:r w:rsidRPr="00C049F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C049F6">
        <w:rPr>
          <w:rFonts w:ascii="Times New Roman" w:hAnsi="Times New Roman" w:cs="Times New Roman"/>
          <w:sz w:val="24"/>
          <w:szCs w:val="24"/>
        </w:rPr>
        <w:t xml:space="preserve"> Сибирь» опубликовать </w:t>
      </w:r>
      <w:r w:rsidR="00B432CA" w:rsidRPr="00C049F6">
        <w:rPr>
          <w:rFonts w:ascii="Times New Roman" w:hAnsi="Times New Roman" w:cs="Times New Roman"/>
          <w:sz w:val="24"/>
          <w:szCs w:val="24"/>
        </w:rPr>
        <w:t xml:space="preserve">извещение, указанное в пункте 1, </w:t>
      </w:r>
      <w:r w:rsidRPr="00C049F6">
        <w:rPr>
          <w:rFonts w:ascii="Times New Roman" w:hAnsi="Times New Roman" w:cs="Times New Roman"/>
          <w:sz w:val="24"/>
          <w:szCs w:val="24"/>
        </w:rPr>
        <w:t>в общественно-политической газете Березовского района «Пригород</w:t>
      </w:r>
      <w:r w:rsidR="00416BF2" w:rsidRPr="00C049F6">
        <w:rPr>
          <w:rFonts w:ascii="Times New Roman" w:hAnsi="Times New Roman" w:cs="Times New Roman"/>
          <w:sz w:val="24"/>
          <w:szCs w:val="24"/>
        </w:rPr>
        <w:t>»</w:t>
      </w:r>
      <w:r w:rsidR="00B432CA" w:rsidRPr="00C049F6">
        <w:rPr>
          <w:rFonts w:ascii="Times New Roman" w:hAnsi="Times New Roman" w:cs="Times New Roman"/>
          <w:sz w:val="24"/>
          <w:szCs w:val="24"/>
        </w:rPr>
        <w:t>.</w:t>
      </w:r>
    </w:p>
    <w:p w:rsidR="00EB58A1" w:rsidRPr="00C049F6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049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49F6"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</w:t>
      </w:r>
      <w:r w:rsidR="002B13DC">
        <w:rPr>
          <w:rFonts w:ascii="Times New Roman" w:hAnsi="Times New Roman" w:cs="Times New Roman"/>
          <w:sz w:val="24"/>
          <w:szCs w:val="24"/>
        </w:rPr>
        <w:t xml:space="preserve">и.о. </w:t>
      </w:r>
      <w:r w:rsidRPr="00C049F6">
        <w:rPr>
          <w:rFonts w:ascii="Times New Roman" w:hAnsi="Times New Roman" w:cs="Times New Roman"/>
          <w:sz w:val="24"/>
          <w:szCs w:val="24"/>
        </w:rPr>
        <w:t>руководителя Управления по архитектуре, градостроительству, земельным и имущественным отношениям администрации Березовского</w:t>
      </w:r>
      <w:r w:rsidR="00F31527" w:rsidRPr="00C049F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C049F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B13DC">
        <w:rPr>
          <w:rFonts w:ascii="Times New Roman" w:hAnsi="Times New Roman" w:cs="Times New Roman"/>
          <w:sz w:val="24"/>
          <w:szCs w:val="24"/>
        </w:rPr>
        <w:t>Кривобокова Р.И</w:t>
      </w:r>
      <w:r w:rsidR="008958B9">
        <w:rPr>
          <w:rFonts w:ascii="Times New Roman" w:hAnsi="Times New Roman" w:cs="Times New Roman"/>
          <w:sz w:val="24"/>
          <w:szCs w:val="24"/>
        </w:rPr>
        <w:t>.</w:t>
      </w:r>
    </w:p>
    <w:p w:rsidR="00EB58A1" w:rsidRPr="00C049F6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9F6">
        <w:rPr>
          <w:rFonts w:ascii="Times New Roman" w:hAnsi="Times New Roman" w:cs="Times New Roman"/>
          <w:sz w:val="24"/>
          <w:szCs w:val="24"/>
        </w:rPr>
        <w:t xml:space="preserve">5. Распоряжение вступает в силу со дня подписания. </w:t>
      </w:r>
    </w:p>
    <w:p w:rsidR="00051BBA" w:rsidRPr="00C049F6" w:rsidRDefault="00051BBA" w:rsidP="009D5D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454D" w:rsidRDefault="002B13DC" w:rsidP="00C26E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51BBA" w:rsidRPr="00C049F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6E03" w:rsidRPr="00C049F6">
        <w:rPr>
          <w:rFonts w:ascii="Times New Roman" w:hAnsi="Times New Roman" w:cs="Times New Roman"/>
          <w:sz w:val="24"/>
          <w:szCs w:val="24"/>
        </w:rPr>
        <w:t xml:space="preserve"> Березовского</w:t>
      </w:r>
      <w:r w:rsidR="00051BBA" w:rsidRPr="00C049F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</w:t>
      </w:r>
      <w:r w:rsidR="00C049F6">
        <w:rPr>
          <w:rFonts w:ascii="Times New Roman" w:hAnsi="Times New Roman" w:cs="Times New Roman"/>
          <w:sz w:val="24"/>
          <w:szCs w:val="24"/>
        </w:rPr>
        <w:t xml:space="preserve"> </w:t>
      </w:r>
      <w:r w:rsidR="00051BBA" w:rsidRPr="00C049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6BF2" w:rsidRPr="00C049F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1BBA" w:rsidRPr="00C049F6">
        <w:rPr>
          <w:rFonts w:ascii="Times New Roman" w:hAnsi="Times New Roman" w:cs="Times New Roman"/>
          <w:sz w:val="24"/>
          <w:szCs w:val="24"/>
        </w:rPr>
        <w:t xml:space="preserve">   </w:t>
      </w:r>
      <w:r w:rsidR="00C26E03" w:rsidRPr="00C049F6">
        <w:rPr>
          <w:rFonts w:ascii="Times New Roman" w:hAnsi="Times New Roman" w:cs="Times New Roman"/>
          <w:sz w:val="24"/>
          <w:szCs w:val="24"/>
        </w:rPr>
        <w:t xml:space="preserve">      </w:t>
      </w:r>
      <w:r w:rsidR="008958B9">
        <w:rPr>
          <w:rFonts w:ascii="Times New Roman" w:hAnsi="Times New Roman" w:cs="Times New Roman"/>
          <w:sz w:val="24"/>
          <w:szCs w:val="24"/>
        </w:rPr>
        <w:t>Е.В. Мамедова</w:t>
      </w:r>
    </w:p>
    <w:p w:rsidR="002B13DC" w:rsidRDefault="002B13DC" w:rsidP="00C26E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2B13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479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B0922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440A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652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13DC"/>
    <w:rsid w:val="002C4C64"/>
    <w:rsid w:val="002D3681"/>
    <w:rsid w:val="002E07D0"/>
    <w:rsid w:val="00310EEA"/>
    <w:rsid w:val="00317597"/>
    <w:rsid w:val="00321B94"/>
    <w:rsid w:val="00327F04"/>
    <w:rsid w:val="0033520B"/>
    <w:rsid w:val="003453F2"/>
    <w:rsid w:val="0034584A"/>
    <w:rsid w:val="003546E5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16BF2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49BC"/>
    <w:rsid w:val="005644BC"/>
    <w:rsid w:val="00587883"/>
    <w:rsid w:val="00590659"/>
    <w:rsid w:val="005930B8"/>
    <w:rsid w:val="00593E4A"/>
    <w:rsid w:val="005A1EB9"/>
    <w:rsid w:val="005A2801"/>
    <w:rsid w:val="005A4C59"/>
    <w:rsid w:val="005A4DA3"/>
    <w:rsid w:val="005B285C"/>
    <w:rsid w:val="005C7525"/>
    <w:rsid w:val="005D60AC"/>
    <w:rsid w:val="00606A78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00C0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15CA1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958B9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46E87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0460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2C94"/>
    <w:rsid w:val="00BF61D9"/>
    <w:rsid w:val="00BF78D9"/>
    <w:rsid w:val="00C049F6"/>
    <w:rsid w:val="00C05AD1"/>
    <w:rsid w:val="00C10F59"/>
    <w:rsid w:val="00C11A20"/>
    <w:rsid w:val="00C127A9"/>
    <w:rsid w:val="00C21F92"/>
    <w:rsid w:val="00C24067"/>
    <w:rsid w:val="00C26E03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456F"/>
    <w:rsid w:val="00DA6401"/>
    <w:rsid w:val="00DB02C3"/>
    <w:rsid w:val="00DB27E9"/>
    <w:rsid w:val="00DB3A15"/>
    <w:rsid w:val="00DB60EA"/>
    <w:rsid w:val="00DB6FC8"/>
    <w:rsid w:val="00DB7A8D"/>
    <w:rsid w:val="00DC5756"/>
    <w:rsid w:val="00DC6E6B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C37D2"/>
    <w:rsid w:val="00ED11F1"/>
    <w:rsid w:val="00EE16BE"/>
    <w:rsid w:val="00EE7520"/>
    <w:rsid w:val="00EF34BD"/>
    <w:rsid w:val="00EF3840"/>
    <w:rsid w:val="00EF5A1F"/>
    <w:rsid w:val="00EF6009"/>
    <w:rsid w:val="00F04423"/>
    <w:rsid w:val="00F1697F"/>
    <w:rsid w:val="00F20E40"/>
    <w:rsid w:val="00F23BD5"/>
    <w:rsid w:val="00F241AB"/>
    <w:rsid w:val="00F27D4C"/>
    <w:rsid w:val="00F31527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2024-08-28T09:58:00Z</cp:lastPrinted>
  <dcterms:created xsi:type="dcterms:W3CDTF">2024-09-17T10:40:00Z</dcterms:created>
  <dcterms:modified xsi:type="dcterms:W3CDTF">2024-09-17T10:40:00Z</dcterms:modified>
</cp:coreProperties>
</file>