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1596"/>
        <w:gridCol w:w="1594"/>
        <w:gridCol w:w="3193"/>
      </w:tblGrid>
      <w:tr w:rsidR="00312BC2" w:rsidRPr="00312BC2" w:rsidTr="00312BC2">
        <w:tc>
          <w:tcPr>
            <w:tcW w:w="3190" w:type="dxa"/>
            <w:shd w:val="clear" w:color="auto" w:fill="auto"/>
          </w:tcPr>
          <w:p w:rsidR="00312BC2" w:rsidRPr="00312BC2" w:rsidRDefault="00312BC2" w:rsidP="00AE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AE578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_» ___</w:t>
            </w:r>
            <w:r w:rsidR="00AE57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___ 202</w:t>
            </w:r>
            <w:r w:rsidR="001D15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12BC2" w:rsidRPr="00312BC2" w:rsidRDefault="00312BC2" w:rsidP="00AE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AE5781">
              <w:rPr>
                <w:rFonts w:ascii="Times New Roman" w:eastAsia="Times New Roman" w:hAnsi="Times New Roman" w:cs="Times New Roman"/>
                <w:sz w:val="28"/>
                <w:szCs w:val="28"/>
              </w:rPr>
              <w:t>1485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3542C" w:rsidRPr="00312BC2" w:rsidTr="00312BC2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BC2" w:rsidRPr="0053542C" w:rsidRDefault="00312BC2" w:rsidP="00B821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5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Березовского района от 24.10.2014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</w:t>
      </w:r>
    </w:p>
    <w:p w:rsid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B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821FB" w:rsidRPr="00312BC2" w:rsidRDefault="00B821FB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179 Бюджетного Кодекса Российской Федерации, статьей 15 Федерального закона от 06.10.2003 № 131-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</w:t>
      </w:r>
      <w:r w:rsidR="00BA477F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района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12BC2" w:rsidRPr="00312BC2" w:rsidRDefault="00312BC2" w:rsidP="005354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Внести в постановление администрации Березовского района Красноярского края от 24.10.2014 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 следующие изменения: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 №1 вышеуказанного постановления изложить в редакции, согласно приложению № 1 к настоящему постановлению.</w:t>
      </w:r>
    </w:p>
    <w:p w:rsidR="00312BC2" w:rsidRPr="001D1595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Признать утратившими силу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01.01.2024 года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Березовского района Красноярского края от 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545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 администрации Березовского района Красноярского края от 24.10.2014 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 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Контроль за исполнением настоящего постановления возложить на первого заместителя главы Березовского района Крестьянинова А. И.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 01.01.202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 подлежит публикации в общественно-политической газете «Пригород» и размещению на</w:t>
      </w:r>
      <w:r w:rsidR="00363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9" w:history="1">
        <w:r w:rsidR="00D34698" w:rsidRPr="00E2241F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E64D03" w:rsidRDefault="00312BC2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7"/>
      </w:tblGrid>
      <w:tr w:rsidR="00312BC2" w:rsidRPr="00312BC2" w:rsidTr="00312BC2">
        <w:tc>
          <w:tcPr>
            <w:tcW w:w="4786" w:type="dxa"/>
          </w:tcPr>
          <w:p w:rsidR="0053542C" w:rsidRDefault="00312BC2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64D0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</w:t>
            </w:r>
          </w:p>
          <w:p w:rsidR="00312BC2" w:rsidRPr="00312BC2" w:rsidRDefault="00CC223E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CC223E" w:rsidRDefault="00CC223E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BC2" w:rsidRPr="00312BC2" w:rsidRDefault="00312BC2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В.А.Швецов</w:t>
            </w:r>
          </w:p>
        </w:tc>
      </w:tr>
    </w:tbl>
    <w:p w:rsidR="00BA477F" w:rsidRDefault="00BA477F" w:rsidP="00BA477F">
      <w:pPr>
        <w:spacing w:after="0"/>
      </w:pPr>
      <w:r>
        <w:br w:type="page"/>
      </w:r>
    </w:p>
    <w:tbl>
      <w:tblPr>
        <w:tblStyle w:val="a9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48257A" w:rsidRPr="00E64D03" w:rsidTr="0040109F">
        <w:tc>
          <w:tcPr>
            <w:tcW w:w="4252" w:type="dxa"/>
          </w:tcPr>
          <w:p w:rsidR="0048257A" w:rsidRPr="00E64D03" w:rsidRDefault="00BA477F" w:rsidP="00BA47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>риложение № 1</w:t>
            </w:r>
          </w:p>
          <w:p w:rsidR="00E64D03" w:rsidRPr="00E64D03" w:rsidRDefault="0048257A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  <w:p w:rsidR="00E64D03" w:rsidRPr="00E64D03" w:rsidRDefault="00E64D03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муниципального 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48257A" w:rsidRPr="00E64D03" w:rsidRDefault="00494F23" w:rsidP="00AE578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  «_</w:t>
            </w:r>
            <w:r w:rsidR="00AE57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E5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E873D9" w:rsidRPr="00E6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E578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8257A" w:rsidRPr="00E64D03" w:rsidRDefault="0048257A" w:rsidP="00BA47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366A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Красноярского края«Профилактика терроризма и экстремизма на территории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Березовского района Красноярского края»</w:t>
      </w:r>
    </w:p>
    <w:p w:rsidR="00D23B07" w:rsidRPr="00E64D03" w:rsidRDefault="00D23B07" w:rsidP="00BA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40109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Паспорт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71"/>
      </w:tblGrid>
      <w:tr w:rsidR="00D23B07" w:rsidRPr="00E64D03" w:rsidTr="0040109F">
        <w:trPr>
          <w:trHeight w:val="885"/>
        </w:trPr>
        <w:tc>
          <w:tcPr>
            <w:tcW w:w="2410" w:type="dxa"/>
          </w:tcPr>
          <w:p w:rsidR="00D23B07" w:rsidRPr="00E64D03" w:rsidRDefault="00D23B07" w:rsidP="00E6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D23B07" w:rsidRPr="00E64D03" w:rsidRDefault="00D23B07" w:rsidP="0036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края» (далее - Программа)</w:t>
            </w:r>
          </w:p>
        </w:tc>
      </w:tr>
      <w:tr w:rsidR="00D23B07" w:rsidRPr="00E64D03" w:rsidTr="0040109F">
        <w:trPr>
          <w:trHeight w:val="1655"/>
        </w:trPr>
        <w:tc>
          <w:tcPr>
            <w:tcW w:w="2410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</w:tcPr>
          <w:p w:rsidR="00D23B07" w:rsidRPr="00E64D03" w:rsidRDefault="00D23B07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06.03.2006 № 35-ФЗ «О противодействие терроризму»;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114-ФЗ «О противодействии экстремистской деятельности»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B07" w:rsidRPr="00E64D03" w:rsidRDefault="00E873D9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района муниципального района от 08.08.202</w:t>
            </w:r>
            <w:r w:rsidR="001D1595" w:rsidRPr="00E6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1D1595" w:rsidRPr="00E64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-р «Об утверждении перечня муниципальных программ Березовского района, утвержденных на 202</w:t>
            </w:r>
            <w:r w:rsidR="001D1595" w:rsidRPr="00E64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D1595" w:rsidRPr="00E6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1595" w:rsidRPr="00E64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D23B07" w:rsidRPr="00E64D03" w:rsidTr="0040109F">
        <w:trPr>
          <w:trHeight w:val="1073"/>
        </w:trPr>
        <w:tc>
          <w:tcPr>
            <w:tcW w:w="2410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D23B07" w:rsidRPr="00E64D03" w:rsidRDefault="00E64D03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дминистрация района в лице главного специалиста по мероприятиям гражданской обороны, предупреждению и ликвидации чрезвычайных ситуаций, обеспечению безопасности района</w:t>
            </w:r>
          </w:p>
        </w:tc>
      </w:tr>
      <w:tr w:rsidR="00D23B07" w:rsidRPr="00E64D03" w:rsidTr="0040109F">
        <w:trPr>
          <w:trHeight w:val="806"/>
        </w:trPr>
        <w:tc>
          <w:tcPr>
            <w:tcW w:w="2410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культуры администрации района;</w:t>
            </w:r>
          </w:p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образования администрации района</w:t>
            </w:r>
          </w:p>
        </w:tc>
      </w:tr>
      <w:tr w:rsidR="00D23B07" w:rsidRPr="00E64D03" w:rsidTr="0040109F">
        <w:trPr>
          <w:trHeight w:val="551"/>
        </w:trPr>
        <w:tc>
          <w:tcPr>
            <w:tcW w:w="2410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Переченьподпрограмм и отдельных мероприятий муниципальной программы </w:t>
            </w:r>
          </w:p>
        </w:tc>
        <w:tc>
          <w:tcPr>
            <w:tcW w:w="7371" w:type="dxa"/>
          </w:tcPr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 не содержит подпрограмм.</w:t>
            </w:r>
          </w:p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еречень отдельных мероприятий муниципальной программы 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 в приложении № </w:t>
            </w:r>
            <w:r w:rsidR="003171FC" w:rsidRPr="00E64D03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программе.</w:t>
            </w:r>
          </w:p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40109F">
        <w:trPr>
          <w:trHeight w:val="283"/>
        </w:trPr>
        <w:tc>
          <w:tcPr>
            <w:tcW w:w="2410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3B07" w:rsidRPr="00E64D03" w:rsidRDefault="00D23B07" w:rsidP="00BA4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  терроризму и экстремизму и защита жизни граждан, проживающих на территории Березовского </w:t>
            </w:r>
            <w:r w:rsidR="0036366A"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от террористических и экстремистских актов</w:t>
            </w:r>
          </w:p>
        </w:tc>
      </w:tr>
      <w:tr w:rsidR="00D23B07" w:rsidRPr="00E64D03" w:rsidTr="0040109F">
        <w:trPr>
          <w:trHeight w:val="840"/>
        </w:trPr>
        <w:tc>
          <w:tcPr>
            <w:tcW w:w="2410" w:type="dxa"/>
          </w:tcPr>
          <w:p w:rsidR="00D23B07" w:rsidRPr="00E64D03" w:rsidRDefault="00D23B07" w:rsidP="000E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  <w:p w:rsidR="00D23B07" w:rsidRPr="00E64D03" w:rsidRDefault="00D23B07" w:rsidP="000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проведение во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спитательной, пропагандистской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работы с населением, направленной на предупреждение терроризма и экстремизма;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уменьшение проявлений экстремизма и негативного отношения к лицам других нацио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>нальностей и религиозных конфесс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D23B07" w:rsidRPr="00E64D03" w:rsidTr="0040109F">
        <w:trPr>
          <w:trHeight w:val="840"/>
        </w:trPr>
        <w:tc>
          <w:tcPr>
            <w:tcW w:w="2410" w:type="dxa"/>
          </w:tcPr>
          <w:p w:rsidR="00D23B07" w:rsidRPr="00E64D03" w:rsidRDefault="00D23B07" w:rsidP="00E8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D23B07" w:rsidRPr="00E64D03" w:rsidRDefault="000E07EF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2015 - 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</w:t>
            </w:r>
          </w:p>
          <w:p w:rsidR="00D23B07" w:rsidRPr="00E64D03" w:rsidRDefault="00D23B07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40109F">
        <w:trPr>
          <w:trHeight w:val="858"/>
        </w:trPr>
        <w:tc>
          <w:tcPr>
            <w:tcW w:w="2410" w:type="dxa"/>
          </w:tcPr>
          <w:p w:rsidR="00D23B07" w:rsidRPr="00E64D03" w:rsidRDefault="00D23B07" w:rsidP="001F22F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7371" w:type="dxa"/>
          </w:tcPr>
          <w:p w:rsidR="00D23B07" w:rsidRPr="00E64D03" w:rsidRDefault="001F22F6" w:rsidP="000E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D23B07" w:rsidRPr="00E64D03" w:rsidTr="0040109F">
        <w:trPr>
          <w:trHeight w:val="428"/>
        </w:trPr>
        <w:tc>
          <w:tcPr>
            <w:tcW w:w="2410" w:type="dxa"/>
          </w:tcPr>
          <w:p w:rsidR="00D23B07" w:rsidRPr="00E64D03" w:rsidRDefault="00D23B07" w:rsidP="00CE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D23B07" w:rsidRPr="00E64D03" w:rsidRDefault="001F22F6" w:rsidP="001F22F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1D1595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540000</w:t>
            </w:r>
            <w:r w:rsidR="00D23B07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р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ублей за счет средств районного бюджета, в том числе по годам: </w:t>
            </w:r>
          </w:p>
          <w:p w:rsidR="001D1595" w:rsidRPr="00E64D03" w:rsidRDefault="001D1595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2015 год – 0,0 рублей;</w:t>
            </w:r>
          </w:p>
          <w:p w:rsidR="00D23B07" w:rsidRPr="00E64D03" w:rsidRDefault="00D23B07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2016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2017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2018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2019 год – 30 000,0 рублей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2F6" w:rsidRPr="00E64D03" w:rsidRDefault="001F22F6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2020 год – 30 000,0 рублей</w:t>
            </w:r>
            <w:r w:rsidR="00C658DE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8DE" w:rsidRPr="00E64D03" w:rsidRDefault="00C658DE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2021 год – 30 000,0 рублей</w:t>
            </w:r>
            <w:r w:rsidR="00661892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892" w:rsidRPr="00E64D03" w:rsidRDefault="00661892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2022 год – 30 000,0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6B3" w:rsidRPr="00E64D03" w:rsidRDefault="003516B3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873D9" w:rsidRPr="00E64D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A3F" w:rsidRPr="00E64D03" w:rsidRDefault="009D3A3F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82C" w:rsidRPr="00E64D03" w:rsidRDefault="00AF682C" w:rsidP="00A33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595" w:rsidRPr="00E64D03" w:rsidRDefault="001D1595" w:rsidP="001D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2026 год – 60 000,0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D03" w:rsidRDefault="00E64D03" w:rsidP="00E64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E64D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Характеристика текущего состояния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</w:t>
      </w:r>
    </w:p>
    <w:p w:rsidR="00D23B07" w:rsidRPr="00E64D03" w:rsidRDefault="00D23B07" w:rsidP="00E64D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B07" w:rsidRPr="00E64D03" w:rsidRDefault="00D23B07" w:rsidP="00E64D0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D23B07" w:rsidRPr="00E64D03" w:rsidRDefault="00D23B07" w:rsidP="00E64D0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D23B07" w:rsidRPr="00E64D03" w:rsidRDefault="00D23B07" w:rsidP="00E64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Для этого необходимо формировать среди населения района и </w:t>
      </w:r>
      <w:r w:rsidR="00E55B1D" w:rsidRPr="00E64D03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E64D03">
        <w:rPr>
          <w:rFonts w:ascii="Times New Roman" w:hAnsi="Times New Roman" w:cs="Times New Roman"/>
          <w:sz w:val="24"/>
          <w:szCs w:val="24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 решение задач и достижение целей Программы могут оказатьвлияние следующие риски: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2. Финансовые риски, связанные с недостаточным уровнем бюджетного финансирования Программы.</w:t>
      </w:r>
    </w:p>
    <w:p w:rsid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F94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 антитеррористической деятельности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D23B07">
      <w:pPr>
        <w:spacing w:after="0" w:line="240" w:lineRule="auto"/>
        <w:ind w:left="33" w:firstLine="676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цели можно </w:t>
      </w:r>
      <w:r w:rsidR="00793A4E" w:rsidRPr="00E64D03">
        <w:rPr>
          <w:rFonts w:ascii="Times New Roman" w:hAnsi="Times New Roman" w:cs="Times New Roman"/>
          <w:sz w:val="24"/>
          <w:szCs w:val="24"/>
          <w:lang w:eastAsia="ru-RU"/>
        </w:rPr>
        <w:t>обозначить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>противодействие терроризму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экстремизму и защита жизни граждан, проживающих на территории Березовского </w:t>
      </w:r>
      <w:r w:rsidR="0036366A" w:rsidRPr="00E64D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района от террористических и экстремистских актов.</w:t>
      </w:r>
    </w:p>
    <w:p w:rsidR="00D23B07" w:rsidRPr="00E64D03" w:rsidRDefault="00D23B07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Задачами настоящей Программы являются: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D23B07" w:rsidRPr="00E64D03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23B07" w:rsidRPr="00E64D03">
        <w:rPr>
          <w:rFonts w:ascii="Times New Roman" w:hAnsi="Times New Roman" w:cs="Times New Roman"/>
          <w:sz w:val="24"/>
          <w:szCs w:val="24"/>
        </w:rPr>
        <w:t>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9B1239" w:rsidRPr="00E64D03" w:rsidRDefault="00D23B07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уменьшение проявлений экстремизма и негативного отношения к лицам других национальностей</w:t>
      </w:r>
      <w:r w:rsidR="009B1239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религиозных конфессий;</w:t>
      </w:r>
    </w:p>
    <w:p w:rsidR="001F22F6" w:rsidRPr="00E64D03" w:rsidRDefault="009B1239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объектах районной инфраструктуры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B07" w:rsidRPr="00E64D03" w:rsidRDefault="00E64D03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</w:t>
      </w:r>
      <w:r w:rsidR="00CA34F1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Программы, с указанием планируемых к достижению значений в результате реализации муниципальной программы Березовского района, приведен в приложении № 1 к паспорту настоящей Программы</w:t>
      </w:r>
      <w:r w:rsidR="00D23B07" w:rsidRPr="00E64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239" w:rsidRPr="00E64D03" w:rsidRDefault="009B1239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39" w:rsidRPr="00E64D03" w:rsidRDefault="007B485C" w:rsidP="00FA3C4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64D03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B1239" w:rsidRPr="00E64D03">
        <w:rPr>
          <w:rFonts w:ascii="Times New Roman" w:hAnsi="Times New Roman"/>
          <w:sz w:val="24"/>
          <w:szCs w:val="24"/>
          <w:lang w:eastAsia="ru-RU"/>
        </w:rPr>
        <w:t xml:space="preserve">Прогноз конечных результатов </w:t>
      </w:r>
      <w:r w:rsidR="00CA68DC" w:rsidRPr="00E64D03">
        <w:rPr>
          <w:rFonts w:ascii="Times New Roman" w:hAnsi="Times New Roman"/>
          <w:sz w:val="24"/>
          <w:szCs w:val="24"/>
          <w:lang w:eastAsia="ru-RU"/>
        </w:rPr>
        <w:t>реализации программы</w:t>
      </w:r>
    </w:p>
    <w:p w:rsidR="009B1239" w:rsidRPr="00E64D03" w:rsidRDefault="009B1239" w:rsidP="009B123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A68DC" w:rsidRPr="00E64D03" w:rsidRDefault="00E64D03" w:rsidP="00CA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Реализация мероприятий по </w:t>
      </w:r>
      <w:r w:rsidRPr="00E64D03">
        <w:rPr>
          <w:rFonts w:ascii="Times New Roman" w:hAnsi="Times New Roman" w:cs="Times New Roman"/>
          <w:sz w:val="24"/>
          <w:szCs w:val="24"/>
        </w:rPr>
        <w:t>противодействию терроризма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</w:t>
      </w:r>
      <w:r w:rsidRPr="00E64D03">
        <w:rPr>
          <w:rFonts w:ascii="Times New Roman" w:hAnsi="Times New Roman" w:cs="Times New Roman"/>
          <w:sz w:val="24"/>
          <w:szCs w:val="24"/>
        </w:rPr>
        <w:t>экстремизма,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защиты жизни граждан, проживающих на территории Березовского района </w:t>
      </w:r>
      <w:r w:rsidRPr="00E64D03">
        <w:rPr>
          <w:rFonts w:ascii="Times New Roman" w:hAnsi="Times New Roman" w:cs="Times New Roman"/>
          <w:sz w:val="24"/>
          <w:szCs w:val="24"/>
        </w:rPr>
        <w:t>от террористических и экстремистских актов,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Сформировать единое информационное пространство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Недопущение создания и деятельности националистических экстремистских молодежных группировок.</w:t>
      </w:r>
    </w:p>
    <w:p w:rsidR="009B1239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Создать условия для эффективной совместной работы администрации </w:t>
      </w:r>
      <w:r w:rsidRPr="00E64D03">
        <w:rPr>
          <w:rFonts w:ascii="Times New Roman" w:hAnsi="Times New Roman"/>
          <w:kern w:val="36"/>
          <w:sz w:val="24"/>
          <w:szCs w:val="24"/>
        </w:rPr>
        <w:t>Березовского</w:t>
      </w:r>
      <w:r w:rsidR="0036366A" w:rsidRPr="00E64D03">
        <w:rPr>
          <w:rFonts w:ascii="Times New Roman" w:hAnsi="Times New Roman"/>
          <w:kern w:val="36"/>
          <w:sz w:val="24"/>
          <w:szCs w:val="24"/>
        </w:rPr>
        <w:t xml:space="preserve"> муниципального </w:t>
      </w:r>
      <w:r w:rsidR="00E64D03" w:rsidRPr="00E64D03">
        <w:rPr>
          <w:rFonts w:ascii="Times New Roman" w:hAnsi="Times New Roman"/>
          <w:kern w:val="36"/>
          <w:sz w:val="24"/>
          <w:szCs w:val="24"/>
        </w:rPr>
        <w:t>района</w:t>
      </w:r>
      <w:r w:rsidR="00E64D03" w:rsidRPr="00E64D03">
        <w:rPr>
          <w:rFonts w:ascii="Times New Roman" w:hAnsi="Times New Roman"/>
          <w:sz w:val="24"/>
          <w:szCs w:val="24"/>
        </w:rPr>
        <w:t>, учреждений</w:t>
      </w:r>
      <w:r w:rsidRPr="00E64D03">
        <w:rPr>
          <w:rFonts w:ascii="Times New Roman" w:hAnsi="Times New Roman"/>
          <w:sz w:val="24"/>
          <w:szCs w:val="24"/>
        </w:rPr>
        <w:t xml:space="preserve"> социальной сферы, учреждений образования, культуры и населения, направленной на профилактику экстремизма, терроризма.</w:t>
      </w:r>
    </w:p>
    <w:p w:rsidR="009B1239" w:rsidRPr="00E64D03" w:rsidRDefault="009B1239" w:rsidP="00E64D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9B1239" w:rsidRPr="00E64D03" w:rsidRDefault="009B1239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CA68DC" w:rsidP="00FA3C4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5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</w:t>
      </w:r>
      <w:r w:rsidRPr="00E64D03">
        <w:rPr>
          <w:rFonts w:ascii="Times New Roman" w:hAnsi="Times New Roman" w:cs="Times New Roman"/>
          <w:sz w:val="24"/>
          <w:szCs w:val="24"/>
        </w:rPr>
        <w:t>Информация по программам, отдельным мероприятиям программы</w:t>
      </w:r>
    </w:p>
    <w:p w:rsidR="00FA3C46" w:rsidRPr="00E64D03" w:rsidRDefault="00FA3C46" w:rsidP="00FA3C46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Реализация подпрограмм в рамках Подпрограммы не предусмотрена.</w:t>
      </w: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отдельные мероприятия по приоритетным </w:t>
      </w:r>
      <w:r w:rsidR="00F45815" w:rsidRPr="00E64D03">
        <w:rPr>
          <w:rFonts w:ascii="Times New Roman" w:hAnsi="Times New Roman" w:cs="Times New Roman"/>
          <w:sz w:val="24"/>
          <w:szCs w:val="24"/>
        </w:rPr>
        <w:t>направлениям в сфере профилактики терроризма и экстремизма:</w:t>
      </w:r>
    </w:p>
    <w:p w:rsidR="00F45815" w:rsidRPr="00E64D03" w:rsidRDefault="003B30AD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Отдельное </w:t>
      </w:r>
      <w:r w:rsidR="001D44C3" w:rsidRPr="00E64D03">
        <w:rPr>
          <w:rFonts w:ascii="Times New Roman" w:hAnsi="Times New Roman"/>
          <w:sz w:val="24"/>
          <w:szCs w:val="24"/>
        </w:rPr>
        <w:t xml:space="preserve">мероприятие </w:t>
      </w:r>
      <w:r w:rsidR="00E64D03" w:rsidRPr="00E64D03">
        <w:rPr>
          <w:rFonts w:ascii="Times New Roman" w:hAnsi="Times New Roman"/>
          <w:sz w:val="24"/>
          <w:szCs w:val="24"/>
        </w:rPr>
        <w:t>1: Информационно</w:t>
      </w:r>
      <w:r w:rsidR="001D44C3" w:rsidRPr="00E64D03">
        <w:rPr>
          <w:rFonts w:ascii="Times New Roman" w:hAnsi="Times New Roman"/>
          <w:sz w:val="24"/>
          <w:szCs w:val="24"/>
        </w:rPr>
        <w:t xml:space="preserve"> – пропагандистское противодействие терроризму и экстремизму.</w:t>
      </w:r>
    </w:p>
    <w:p w:rsidR="001D44C3" w:rsidRPr="00E64D03" w:rsidRDefault="001D44C3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lastRenderedPageBreak/>
        <w:tab/>
        <w:t xml:space="preserve">Цель отдельного мероприятия – информирование населения Березовского </w:t>
      </w:r>
      <w:r w:rsidR="0036366A" w:rsidRPr="00E64D03">
        <w:rPr>
          <w:rFonts w:ascii="Times New Roman" w:hAnsi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/>
          <w:sz w:val="24"/>
          <w:szCs w:val="24"/>
        </w:rPr>
        <w:t>района по вопросам противодействия терроризму и экстремизму</w:t>
      </w:r>
      <w:r w:rsidR="008C2C81" w:rsidRPr="00E64D03">
        <w:rPr>
          <w:rFonts w:ascii="Times New Roman" w:hAnsi="Times New Roman"/>
          <w:sz w:val="24"/>
          <w:szCs w:val="24"/>
        </w:rPr>
        <w:t xml:space="preserve"> и пропаганда толерантного поведения к людям других национальностей и религиозных конфессий</w:t>
      </w:r>
      <w:r w:rsidRPr="00E64D03">
        <w:rPr>
          <w:rFonts w:ascii="Times New Roman" w:hAnsi="Times New Roman"/>
          <w:sz w:val="24"/>
          <w:szCs w:val="24"/>
        </w:rPr>
        <w:t>.</w:t>
      </w:r>
    </w:p>
    <w:p w:rsidR="001D44C3" w:rsidRPr="00E64D03" w:rsidRDefault="001D44C3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Отдельное мероприятие 2: Организационно – технические мероприятия.</w:t>
      </w:r>
    </w:p>
    <w:p w:rsidR="008C2C81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1D44C3" w:rsidRPr="00E64D03">
        <w:rPr>
          <w:rFonts w:ascii="Times New Roman" w:hAnsi="Times New Roman"/>
          <w:sz w:val="24"/>
          <w:szCs w:val="24"/>
        </w:rPr>
        <w:t xml:space="preserve">Цель отдельного мероприятия -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района.</w:t>
      </w:r>
    </w:p>
    <w:p w:rsidR="00D23B07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D23B07" w:rsidRPr="00E64D03">
        <w:rPr>
          <w:rFonts w:ascii="Times New Roman" w:hAnsi="Times New Roman"/>
          <w:sz w:val="24"/>
          <w:szCs w:val="24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№ </w:t>
      </w:r>
      <w:r w:rsidR="00CC41CE" w:rsidRPr="00E64D03">
        <w:rPr>
          <w:rFonts w:ascii="Times New Roman" w:hAnsi="Times New Roman"/>
          <w:sz w:val="24"/>
          <w:szCs w:val="24"/>
        </w:rPr>
        <w:t>3, 4</w:t>
      </w:r>
      <w:r w:rsidR="00D23B07" w:rsidRPr="00E64D03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FA3C46" w:rsidRPr="00E64D03" w:rsidRDefault="00FA3C46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3B07" w:rsidRPr="00E64D03" w:rsidRDefault="008C2C81" w:rsidP="00FA3C4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6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A40F18" w:rsidRPr="00E64D03">
        <w:rPr>
          <w:rFonts w:ascii="Times New Roman" w:hAnsi="Times New Roman" w:cs="Times New Roman"/>
          <w:sz w:val="24"/>
          <w:szCs w:val="24"/>
        </w:rPr>
        <w:t>о ресурсном обеспечении программы</w:t>
      </w:r>
    </w:p>
    <w:p w:rsidR="00A40F18" w:rsidRPr="00E64D03" w:rsidRDefault="00A40F18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Программы являются средства районного бюджета.Общий размер финансирования мероприятий настоящей Программы составляет </w:t>
      </w:r>
      <w:r w:rsidR="001D1595" w:rsidRPr="00E64D03">
        <w:rPr>
          <w:rFonts w:ascii="Times New Roman" w:hAnsi="Times New Roman" w:cs="Times New Roman"/>
          <w:sz w:val="24"/>
          <w:szCs w:val="24"/>
        </w:rPr>
        <w:t>540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000,0 рублей, в том числе по годам: </w:t>
      </w:r>
    </w:p>
    <w:p w:rsidR="001D1595" w:rsidRPr="00E64D03" w:rsidRDefault="001D1595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2015 год – 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2016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2017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2018 год – 30 000,0 рублей;</w:t>
      </w:r>
    </w:p>
    <w:p w:rsidR="00D23B07" w:rsidRPr="00E64D03" w:rsidRDefault="00CF60BC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2019 год – 30 000,0 рублей;</w:t>
      </w:r>
    </w:p>
    <w:p w:rsidR="00D23B07" w:rsidRPr="00E64D03" w:rsidRDefault="00CF60B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</w:t>
      </w:r>
      <w:r w:rsidR="00A40F18" w:rsidRPr="00E64D03">
        <w:rPr>
          <w:rFonts w:ascii="Times New Roman" w:hAnsi="Times New Roman" w:cs="Times New Roman"/>
          <w:sz w:val="24"/>
          <w:szCs w:val="24"/>
        </w:rPr>
        <w:t>2</w:t>
      </w:r>
      <w:r w:rsidR="00C658DE" w:rsidRPr="00E64D03">
        <w:rPr>
          <w:rFonts w:ascii="Times New Roman" w:hAnsi="Times New Roman" w:cs="Times New Roman"/>
          <w:sz w:val="24"/>
          <w:szCs w:val="24"/>
        </w:rPr>
        <w:t>0 год – 30 000,0 рублей;</w:t>
      </w:r>
    </w:p>
    <w:p w:rsidR="001D1595" w:rsidRPr="00E64D03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2021 год – 30 000,0 рублей;</w:t>
      </w:r>
    </w:p>
    <w:p w:rsidR="00661892" w:rsidRPr="00E64D03" w:rsidRDefault="00696EA2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</w:t>
      </w:r>
      <w:r w:rsidR="00CB23EE" w:rsidRPr="00E64D03">
        <w:rPr>
          <w:rFonts w:ascii="Times New Roman" w:hAnsi="Times New Roman" w:cs="Times New Roman"/>
          <w:sz w:val="24"/>
          <w:szCs w:val="24"/>
        </w:rPr>
        <w:t>022 год – 30 000,0 рублей;</w:t>
      </w:r>
    </w:p>
    <w:p w:rsidR="00CB23EE" w:rsidRPr="00E64D03" w:rsidRDefault="00CB23EE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A3C46" w:rsidRPr="00E64D03">
        <w:rPr>
          <w:rFonts w:ascii="Times New Roman" w:hAnsi="Times New Roman" w:cs="Times New Roman"/>
          <w:sz w:val="24"/>
          <w:szCs w:val="24"/>
        </w:rPr>
        <w:t>150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CA34F1" w:rsidRPr="00E64D03">
        <w:rPr>
          <w:rFonts w:ascii="Times New Roman" w:hAnsi="Times New Roman" w:cs="Times New Roman"/>
          <w:sz w:val="24"/>
          <w:szCs w:val="24"/>
        </w:rPr>
        <w:t>;</w:t>
      </w:r>
    </w:p>
    <w:p w:rsidR="00CA34F1" w:rsidRPr="00E64D03" w:rsidRDefault="00CA34F1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AF682C" w:rsidRPr="00E64D03" w:rsidRDefault="00AF682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1D1595" w:rsidRPr="00E64D03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2026 год – 60</w:t>
      </w:r>
      <w:r w:rsid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D23B07" w:rsidRPr="00E64D03" w:rsidRDefault="00A40F18" w:rsidP="00A4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</w:t>
      </w:r>
    </w:p>
    <w:p w:rsidR="00A40F18" w:rsidRPr="00E64D03" w:rsidRDefault="00A40F18" w:rsidP="00FA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 Контроль за ходом реализации муниципальной программы</w:t>
      </w:r>
    </w:p>
    <w:p w:rsidR="00FA3C46" w:rsidRPr="00E64D03" w:rsidRDefault="00FA3C46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E64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.1. Текущее управление и контроль над реализацией программы осуществляет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</w:t>
      </w:r>
      <w:r w:rsidR="000E6826" w:rsidRPr="00E64D03">
        <w:rPr>
          <w:rFonts w:ascii="Times New Roman" w:hAnsi="Times New Roman" w:cs="Times New Roman"/>
          <w:sz w:val="24"/>
          <w:szCs w:val="24"/>
        </w:rPr>
        <w:t>с</w:t>
      </w:r>
      <w:r w:rsidR="00D23B07" w:rsidRPr="00E64D03">
        <w:rPr>
          <w:rFonts w:ascii="Times New Roman" w:hAnsi="Times New Roman" w:cs="Times New Roman"/>
          <w:sz w:val="24"/>
          <w:szCs w:val="24"/>
        </w:rPr>
        <w:t>пециалиста по мероприятиям гражданской обороны, предупреждению и ликвидации чрезвычайных ситуаций, обеспечению безопасности района.</w:t>
      </w:r>
    </w:p>
    <w:p w:rsidR="009879F6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.2.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23B07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.3.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осуществляет: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D23B07" w:rsidRPr="00E64D03">
        <w:rPr>
          <w:rFonts w:ascii="Times New Roman" w:hAnsi="Times New Roman" w:cs="Times New Roman"/>
          <w:sz w:val="24"/>
          <w:szCs w:val="24"/>
        </w:rPr>
        <w:t>оординацию исполнения мероприятий программы, мониторинг их реализации;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3B07" w:rsidRPr="00E64D03">
        <w:rPr>
          <w:rFonts w:ascii="Times New Roman" w:hAnsi="Times New Roman" w:cs="Times New Roman"/>
          <w:sz w:val="24"/>
          <w:szCs w:val="24"/>
        </w:rPr>
        <w:t>епосредственный контроль над ходом реализации мероприятий программы;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D23B07" w:rsidRPr="00E64D03">
        <w:rPr>
          <w:rFonts w:ascii="Times New Roman" w:hAnsi="Times New Roman" w:cs="Times New Roman"/>
          <w:sz w:val="24"/>
          <w:szCs w:val="24"/>
        </w:rPr>
        <w:t>одготовку отчетов о реализации программы.</w:t>
      </w:r>
    </w:p>
    <w:p w:rsidR="00D23B07" w:rsidRPr="00E64D03" w:rsidRDefault="00A40F18" w:rsidP="00190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.4. Администрация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района, являющийся главным </w:t>
      </w:r>
      <w:r w:rsidR="00D23B07" w:rsidRPr="00E64D03">
        <w:rPr>
          <w:rFonts w:ascii="Times New Roman" w:hAnsi="Times New Roman" w:cs="Times New Roman"/>
          <w:sz w:val="24"/>
          <w:szCs w:val="24"/>
        </w:rPr>
        <w:lastRenderedPageBreak/>
        <w:t xml:space="preserve">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района в части финансирования)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 финансовое управление администрации Березовского района Красноярского края </w:t>
      </w:r>
      <w:r w:rsidR="00E92975" w:rsidRPr="00E64D03">
        <w:rPr>
          <w:rFonts w:ascii="Times New Roman" w:hAnsi="Times New Roman" w:cs="Times New Roman"/>
          <w:sz w:val="24"/>
          <w:szCs w:val="24"/>
        </w:rPr>
        <w:t xml:space="preserve">за первое и второе полугодие текущего года, в </w:t>
      </w:r>
      <w:r w:rsidR="00793A4E" w:rsidRPr="00E64D03">
        <w:rPr>
          <w:rFonts w:ascii="Times New Roman" w:hAnsi="Times New Roman" w:cs="Times New Roman"/>
          <w:sz w:val="24"/>
          <w:szCs w:val="24"/>
        </w:rPr>
        <w:t>срок не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позднее 10-го числа второго месяца, следующего за отчетным.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.5.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с учетом информации, полученной от соисполнителей программы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правление администрации района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до 10 февраля года, следующего за отчетным. 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.6. Обеспечение целевого расходования бюджетных средств, контроля </w:t>
      </w:r>
      <w:r w:rsidR="00D23B07" w:rsidRPr="00E64D03">
        <w:rPr>
          <w:rFonts w:ascii="Times New Roman" w:hAnsi="Times New Roman" w:cs="Times New Roman"/>
          <w:sz w:val="24"/>
          <w:szCs w:val="24"/>
        </w:rPr>
        <w:br/>
        <w:t>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.7.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гражданской, предупреждению и ликвидации чрезвычайных ситуаций, обеспечению безопасности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0E6826" w:rsidRPr="00E64D03" w:rsidRDefault="000E6826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гражданской обороны, предупреждению</w:t>
      </w:r>
    </w:p>
    <w:p w:rsidR="00696EA2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E77A86" w:rsidRPr="00E64D03" w:rsidRDefault="00661892" w:rsidP="000E68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53542C">
          <w:footerReference w:type="default" r:id="rId10"/>
          <w:pgSz w:w="11906" w:h="16838"/>
          <w:pgMar w:top="1135" w:right="707" w:bottom="993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опросам обеспечения безопасности </w:t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0E6826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tbl>
      <w:tblPr>
        <w:tblStyle w:val="a9"/>
        <w:tblW w:w="7229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</w:tblGrid>
      <w:tr w:rsidR="00E610BE" w:rsidRPr="00E64D03" w:rsidTr="00190A8E">
        <w:tc>
          <w:tcPr>
            <w:tcW w:w="7229" w:type="dxa"/>
          </w:tcPr>
          <w:p w:rsidR="00E610BE" w:rsidRPr="00E64D03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паспорту муниципальной программы </w:t>
            </w:r>
          </w:p>
          <w:p w:rsidR="00190A8E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C2649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190A8E" w:rsidRPr="00E64D03" w:rsidRDefault="00190A8E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A8E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</w:t>
      </w:r>
    </w:p>
    <w:p w:rsidR="00D23B07" w:rsidRPr="00E64D03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муниципальной программы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3534"/>
        <w:gridCol w:w="1125"/>
        <w:gridCol w:w="12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7"/>
        <w:gridCol w:w="650"/>
        <w:gridCol w:w="555"/>
        <w:gridCol w:w="579"/>
        <w:gridCol w:w="774"/>
        <w:gridCol w:w="160"/>
      </w:tblGrid>
      <w:tr w:rsidR="00026D0E" w:rsidRPr="00190A8E" w:rsidTr="0040109F">
        <w:trPr>
          <w:gridAfter w:val="1"/>
          <w:wAfter w:w="160" w:type="dxa"/>
          <w:cantSplit/>
          <w:trHeight w:val="314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№  </w:t>
            </w:r>
            <w:r w:rsidRPr="00190A8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Цели,    </w:t>
            </w:r>
            <w:r w:rsidRPr="00190A8E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190A8E"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Единица</w:t>
            </w:r>
            <w:r w:rsidRPr="00190A8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Год,</w:t>
            </w:r>
          </w:p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предшествующий реализации МП</w:t>
            </w:r>
            <w:r w:rsidRPr="00190A8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99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 реализации муниципальной программы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1003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реализации МП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до конца реализации МП в пятилетнем интервале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480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2014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2017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2018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2019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2020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2021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2030 год</w:t>
            </w:r>
          </w:p>
        </w:tc>
      </w:tr>
      <w:tr w:rsidR="00190A8E" w:rsidRPr="00190A8E" w:rsidTr="0040109F">
        <w:trPr>
          <w:gridAfter w:val="1"/>
          <w:wAfter w:w="160" w:type="dxa"/>
          <w:cantSplit/>
          <w:trHeight w:val="240"/>
        </w:trPr>
        <w:tc>
          <w:tcPr>
            <w:tcW w:w="1530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8E" w:rsidRPr="00190A8E" w:rsidRDefault="00190A8E" w:rsidP="00190A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Цель: противодействие  терроризму и экстремизму и защита жизни граждан, проживающих на территории Березовского района от террористических и экстремистских актов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0A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026D0E" w:rsidRPr="00190A8E" w:rsidTr="0040109F">
        <w:trPr>
          <w:gridAfter w:val="1"/>
          <w:wAfter w:w="160" w:type="dxa"/>
          <w:cantSplit/>
          <w:trHeight w:val="177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публикаций на сайте Администрации района и на информационных стендах на территории Березовского 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 терактов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6D0E" w:rsidRPr="00190A8E" w:rsidTr="0040109F">
        <w:trPr>
          <w:cantSplit/>
          <w:trHeight w:val="688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совершенных актов экстремистской направленности против соблюдения прав человека на территории Березовского</w:t>
            </w:r>
            <w:r w:rsidR="0036366A" w:rsidRPr="00190A8E">
              <w:rPr>
                <w:rFonts w:ascii="Times New Roman" w:hAnsi="Times New Roman" w:cs="Times New Roman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</w:rPr>
              <w:t xml:space="preserve"> района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</w:tr>
    </w:tbl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CE579F" w:rsidRPr="00E64D03" w:rsidSect="00190A8E">
          <w:pgSz w:w="16838" w:h="11906" w:orient="landscape"/>
          <w:pgMar w:top="993" w:right="510" w:bottom="397" w:left="964" w:header="709" w:footer="709" w:gutter="0"/>
          <w:pgNumType w:start="1"/>
          <w:cols w:space="720"/>
          <w:docGrid w:linePitch="299"/>
        </w:sectPr>
      </w:pP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«Профилактика терроризма и экстремизма</w:t>
      </w:r>
      <w:r w:rsidR="0040109F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E579F" w:rsidRPr="00E64D03" w:rsidRDefault="00CE579F" w:rsidP="00190A8E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90A8E">
        <w:rPr>
          <w:rFonts w:ascii="Times New Roman" w:hAnsi="Times New Roman" w:cs="Times New Roman"/>
          <w:sz w:val="24"/>
          <w:szCs w:val="24"/>
        </w:rPr>
        <w:t>р</w:t>
      </w:r>
      <w:r w:rsidRPr="00E64D03">
        <w:rPr>
          <w:rFonts w:ascii="Times New Roman" w:hAnsi="Times New Roman" w:cs="Times New Roman"/>
          <w:sz w:val="24"/>
          <w:szCs w:val="24"/>
        </w:rPr>
        <w:t>айона»</w:t>
      </w:r>
    </w:p>
    <w:p w:rsidR="00CE579F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E579F" w:rsidRP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CE579F" w:rsidRPr="00190A8E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780" w:type="dxa"/>
        <w:tblInd w:w="534" w:type="dxa"/>
        <w:tblLook w:val="04A0"/>
      </w:tblPr>
      <w:tblGrid>
        <w:gridCol w:w="540"/>
        <w:gridCol w:w="2437"/>
        <w:gridCol w:w="3118"/>
        <w:gridCol w:w="1869"/>
        <w:gridCol w:w="1816"/>
      </w:tblGrid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 муниципальной программы: противодействие  терроризму и экстремизму и защита жизни граждан, проживающих на территории Березовского</w:t>
            </w:r>
            <w:r w:rsidR="0036366A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района от террористических и экстремистских актов 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муниципальной программы: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терроризма и экстремизма;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190A8E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уменьшение проявлений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экстремизма и негативного отношения к лицам других национальностей и религиозных конфессий;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униципальной антитеррористической комиссии Березовского района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190A8E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31.01.2022 №162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остав муниципальной антитеррористической комиссии Березовского района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190A8E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08.06.2022  №1180</w:t>
            </w:r>
          </w:p>
        </w:tc>
      </w:tr>
    </w:tbl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3A4E" w:rsidRDefault="00793A4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E64D03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                                              В.Ю.Гронский</w:t>
      </w:r>
    </w:p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CE579F">
      <w:pPr>
        <w:tabs>
          <w:tab w:val="left" w:pos="36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64D0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  <w:sectPr w:rsidR="00CE579F" w:rsidRPr="00E64D03" w:rsidSect="00190A8E">
          <w:pgSz w:w="11906" w:h="16838"/>
          <w:pgMar w:top="851" w:right="707" w:bottom="1134" w:left="1134" w:header="709" w:footer="709" w:gutter="0"/>
          <w:pgNumType w:start="1"/>
          <w:cols w:space="720"/>
          <w:docGrid w:linePitch="299"/>
        </w:sectPr>
      </w:pPr>
    </w:p>
    <w:tbl>
      <w:tblPr>
        <w:tblStyle w:val="a9"/>
        <w:tblW w:w="5670" w:type="dxa"/>
        <w:tblInd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E610BE" w:rsidRPr="00E64D03" w:rsidTr="0040109F">
        <w:tc>
          <w:tcPr>
            <w:tcW w:w="5670" w:type="dxa"/>
          </w:tcPr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40109F" w:rsidRPr="00E64D03" w:rsidTr="0040109F">
        <w:tc>
          <w:tcPr>
            <w:tcW w:w="5670" w:type="dxa"/>
          </w:tcPr>
          <w:p w:rsidR="0040109F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9F" w:rsidRPr="00E64D03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07" w:rsidRPr="00190A8E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D23B07" w:rsidRPr="00E64D03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43" w:type="dxa"/>
        <w:tblInd w:w="-34" w:type="dxa"/>
        <w:tblLayout w:type="fixed"/>
        <w:tblLook w:val="04A0"/>
      </w:tblPr>
      <w:tblGrid>
        <w:gridCol w:w="541"/>
        <w:gridCol w:w="1728"/>
        <w:gridCol w:w="1701"/>
        <w:gridCol w:w="1701"/>
        <w:gridCol w:w="855"/>
        <w:gridCol w:w="851"/>
        <w:gridCol w:w="1266"/>
        <w:gridCol w:w="576"/>
        <w:gridCol w:w="1413"/>
        <w:gridCol w:w="1339"/>
        <w:gridCol w:w="1339"/>
        <w:gridCol w:w="1433"/>
      </w:tblGrid>
      <w:tr w:rsidR="00D23B07" w:rsidRPr="00190A8E" w:rsidTr="0040109F">
        <w:trPr>
          <w:trHeight w:val="1320"/>
        </w:trPr>
        <w:tc>
          <w:tcPr>
            <w:tcW w:w="54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№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28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Статус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90A8E">
              <w:rPr>
                <w:rFonts w:ascii="Times New Roman" w:hAnsi="Times New Roman" w:cs="Times New Roman"/>
              </w:rPr>
              <w:t>Наименование муниципальной программы (подпрограммы</w:t>
            </w:r>
            <w:r w:rsidRPr="00190A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Наименование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главного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распорядителя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бюджетных средств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(далее ГРБС)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Код бюджетной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 классификации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Очередной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433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rPr>
          <w:trHeight w:val="996"/>
        </w:trPr>
        <w:tc>
          <w:tcPr>
            <w:tcW w:w="54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190A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026D0E" w:rsidRPr="00190A8E">
              <w:rPr>
                <w:rFonts w:ascii="Times New Roman" w:hAnsi="Times New Roman" w:cs="Times New Roman"/>
              </w:rPr>
              <w:t>4</w:t>
            </w:r>
            <w:r w:rsid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026D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026D0E" w:rsidRPr="00190A8E">
              <w:rPr>
                <w:rFonts w:ascii="Times New Roman" w:hAnsi="Times New Roman" w:cs="Times New Roman"/>
              </w:rPr>
              <w:t>5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4C0FE2" w:rsidP="00026D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</w:t>
            </w:r>
            <w:r w:rsidR="00963230" w:rsidRPr="00190A8E">
              <w:rPr>
                <w:rFonts w:ascii="Times New Roman" w:hAnsi="Times New Roman" w:cs="Times New Roman"/>
              </w:rPr>
              <w:t>2</w:t>
            </w:r>
            <w:r w:rsidR="00026D0E" w:rsidRPr="00190A8E">
              <w:rPr>
                <w:rFonts w:ascii="Times New Roman" w:hAnsi="Times New Roman" w:cs="Times New Roman"/>
              </w:rPr>
              <w:t>6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33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D23B07" w:rsidRPr="00190A8E" w:rsidTr="0040109F">
        <w:tc>
          <w:tcPr>
            <w:tcW w:w="54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</w:tc>
      </w:tr>
      <w:tr w:rsidR="00AB76B8" w:rsidRPr="00190A8E" w:rsidTr="0040109F">
        <w:trPr>
          <w:cantSplit/>
          <w:trHeight w:val="1905"/>
        </w:trPr>
        <w:tc>
          <w:tcPr>
            <w:tcW w:w="541" w:type="dxa"/>
            <w:vMerge w:val="restart"/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Муниципальная программа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</w:t>
            </w:r>
          </w:p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Всего расходных обязательств по муниципальной программе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B76B8" w:rsidRPr="00190A8E" w:rsidRDefault="00AB76B8" w:rsidP="00CC4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1610081010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60</w:t>
            </w:r>
            <w:r w:rsidR="00AB76B8" w:rsidRPr="00190A8E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026D0E" w:rsidRPr="00190A8E" w:rsidTr="0040109F">
        <w:trPr>
          <w:trHeight w:val="570"/>
        </w:trPr>
        <w:tc>
          <w:tcPr>
            <w:tcW w:w="541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6D0E" w:rsidRPr="00190A8E" w:rsidRDefault="00026D0E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180 000,0</w:t>
            </w:r>
          </w:p>
        </w:tc>
      </w:tr>
    </w:tbl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ситуаций,</w:t>
      </w:r>
    </w:p>
    <w:p w:rsidR="005416CF" w:rsidRPr="00E64D03" w:rsidRDefault="00B72673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9A13D7" w:rsidRPr="00E64D03">
        <w:rPr>
          <w:rFonts w:ascii="Times New Roman" w:hAnsi="Times New Roman" w:cs="Times New Roman"/>
          <w:sz w:val="24"/>
          <w:szCs w:val="24"/>
        </w:rPr>
        <w:t>В</w:t>
      </w:r>
      <w:r w:rsidR="00696EA2" w:rsidRPr="00E64D03">
        <w:rPr>
          <w:rFonts w:ascii="Times New Roman" w:hAnsi="Times New Roman" w:cs="Times New Roman"/>
          <w:sz w:val="24"/>
          <w:szCs w:val="24"/>
        </w:rPr>
        <w:t>.</w:t>
      </w:r>
      <w:r w:rsidR="009A13D7" w:rsidRPr="00E64D03">
        <w:rPr>
          <w:rFonts w:ascii="Times New Roman" w:hAnsi="Times New Roman" w:cs="Times New Roman"/>
          <w:sz w:val="24"/>
          <w:szCs w:val="24"/>
        </w:rPr>
        <w:t>Ю. Гронский</w:t>
      </w:r>
    </w:p>
    <w:tbl>
      <w:tblPr>
        <w:tblStyle w:val="a9"/>
        <w:tblpPr w:leftFromText="180" w:rightFromText="180" w:horzAnchor="margin" w:tblpXSpec="right" w:tblpY="-9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394344" w:rsidRPr="00E64D03" w:rsidTr="00190A8E">
        <w:tc>
          <w:tcPr>
            <w:tcW w:w="5322" w:type="dxa"/>
          </w:tcPr>
          <w:p w:rsidR="00190A8E" w:rsidRDefault="00190A8E" w:rsidP="00190A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«Профилактика терроризма и экстремизма на территории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Березовского района»</w:t>
            </w:r>
          </w:p>
        </w:tc>
      </w:tr>
    </w:tbl>
    <w:p w:rsidR="00394344" w:rsidRPr="00E64D03" w:rsidRDefault="00394344" w:rsidP="0039434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3B07" w:rsidRPr="00190A8E" w:rsidRDefault="00D23B07" w:rsidP="003943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190A8E" w:rsidRPr="00190A8E">
        <w:rPr>
          <w:rFonts w:ascii="Times New Roman" w:hAnsi="Times New Roman" w:cs="Times New Roman"/>
          <w:sz w:val="24"/>
          <w:szCs w:val="24"/>
        </w:rPr>
        <w:t>программы, отдельных</w:t>
      </w:r>
      <w:r w:rsidRPr="00190A8E">
        <w:rPr>
          <w:rFonts w:ascii="Times New Roman" w:hAnsi="Times New Roman" w:cs="Times New Roman"/>
          <w:sz w:val="24"/>
          <w:szCs w:val="24"/>
        </w:rPr>
        <w:t xml:space="preserve">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94344" w:rsidRPr="00E64D03" w:rsidRDefault="00394344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09" w:type="dxa"/>
        <w:tblLook w:val="04A0"/>
      </w:tblPr>
      <w:tblGrid>
        <w:gridCol w:w="486"/>
        <w:gridCol w:w="2316"/>
        <w:gridCol w:w="2795"/>
        <w:gridCol w:w="3320"/>
        <w:gridCol w:w="1358"/>
        <w:gridCol w:w="1275"/>
        <w:gridCol w:w="1404"/>
        <w:gridCol w:w="1755"/>
      </w:tblGrid>
      <w:tr w:rsidR="00D23B07" w:rsidRPr="00190A8E" w:rsidTr="0040109F">
        <w:trPr>
          <w:trHeight w:val="2076"/>
        </w:trPr>
        <w:tc>
          <w:tcPr>
            <w:tcW w:w="48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79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3320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358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190A8E" w:rsidRDefault="00190A8E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6D0E" w:rsidRPr="00190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6D0E" w:rsidRPr="00190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04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6D0E"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5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6B8" w:rsidRPr="00190A8E" w:rsidTr="0040109F">
        <w:tc>
          <w:tcPr>
            <w:tcW w:w="486" w:type="dxa"/>
            <w:vMerge w:val="restart"/>
          </w:tcPr>
          <w:p w:rsidR="00AB76B8" w:rsidRPr="00190A8E" w:rsidRDefault="007B2AC0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6" w:type="dxa"/>
            <w:vMerge w:val="restart"/>
          </w:tcPr>
          <w:p w:rsidR="00AB76B8" w:rsidRPr="00190A8E" w:rsidRDefault="00AB76B8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95" w:type="dxa"/>
            <w:vMerge w:val="restart"/>
          </w:tcPr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«Профилактика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края»</w:t>
            </w:r>
          </w:p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58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76B8" w:rsidRPr="00190A8E" w:rsidTr="0040109F">
        <w:tc>
          <w:tcPr>
            <w:tcW w:w="48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</w:tbl>
    <w:p w:rsidR="00394344" w:rsidRDefault="00394344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C0FE2" w:rsidRPr="00E64D03" w:rsidRDefault="00D23B07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4C0FE2" w:rsidRPr="00E64D03" w:rsidRDefault="00793A4E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</w:t>
      </w:r>
      <w:r w:rsidR="00D23B07" w:rsidRPr="00E64D03">
        <w:rPr>
          <w:rFonts w:ascii="Times New Roman" w:hAnsi="Times New Roman" w:cs="Times New Roman"/>
          <w:sz w:val="24"/>
          <w:szCs w:val="24"/>
        </w:rPr>
        <w:t>редупреждениюи ликвидации чрезвычайных ситуаций,</w:t>
      </w:r>
    </w:p>
    <w:p w:rsidR="00E77A86" w:rsidRPr="00E64D03" w:rsidRDefault="00B72673" w:rsidP="008436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190A8E">
          <w:pgSz w:w="16838" w:h="11906" w:orient="landscape"/>
          <w:pgMar w:top="851" w:right="1134" w:bottom="1418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9A13D7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CC41CE" w:rsidRPr="00E64D03" w:rsidTr="00E77A86">
        <w:tc>
          <w:tcPr>
            <w:tcW w:w="4925" w:type="dxa"/>
          </w:tcPr>
          <w:p w:rsidR="00CC41CE" w:rsidRPr="00E64D03" w:rsidRDefault="00CC41CE" w:rsidP="00CC41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CC41CE" w:rsidRPr="00E64D03" w:rsidRDefault="00CC41CE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CC41CE" w:rsidRDefault="00CC41CE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Информация об отдельном мероприятии 1</w:t>
      </w:r>
    </w:p>
    <w:p w:rsidR="00D23B07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реализуемом в рамках муниципальной программы</w:t>
      </w:r>
    </w:p>
    <w:p w:rsidR="007B2AC0" w:rsidRPr="00E64D03" w:rsidRDefault="007B2AC0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37C" w:rsidRPr="00E64D03" w:rsidRDefault="0017437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отдельного мероприятия: Информационно – пропагандистское противодействие терроризму и экстремизму.</w:t>
      </w:r>
    </w:p>
    <w:p w:rsidR="0017437C" w:rsidRPr="00E64D03" w:rsidRDefault="0032160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муниципальной программы: «Профилактика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Сроки реализации отд</w:t>
      </w:r>
      <w:r w:rsidR="00963230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Цель реализации отдельного мероприятия - информирование населения Березовского 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средств, ответственный за реализацию отдельного мероприятия -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Ожидаемый результат от реализации отдельного мероприятия: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населения в сфере профилактики терроризма и экстремизма; 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формирование представлений о действиях по предупреждению террористических актов;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повышение правовой культуры учащейся молодежи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усиление бдительности со стороны населения;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создание условий для укрепления межконфессионального диалога среди населения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традициям и обычаям народов, населяющих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отдельного мероприятия - общий объем финансирования отдельного мероприятия за счет средств районного бюджета составляет </w:t>
      </w:r>
      <w:r w:rsidR="00026D0E" w:rsidRPr="00E64D03">
        <w:rPr>
          <w:rFonts w:ascii="Times New Roman" w:hAnsi="Times New Roman" w:cs="Times New Roman"/>
          <w:sz w:val="24"/>
          <w:szCs w:val="24"/>
        </w:rPr>
        <w:t>180</w:t>
      </w:r>
      <w:r w:rsidRPr="00E64D03">
        <w:rPr>
          <w:rFonts w:ascii="Times New Roman" w:hAnsi="Times New Roman" w:cs="Times New Roman"/>
          <w:sz w:val="24"/>
          <w:szCs w:val="24"/>
        </w:rPr>
        <w:t> 000,0 рублей, в том числе по годам: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2023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рублей;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2024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7B2AC0">
        <w:rPr>
          <w:rFonts w:ascii="Times New Roman" w:hAnsi="Times New Roman" w:cs="Times New Roman"/>
          <w:sz w:val="24"/>
          <w:szCs w:val="24"/>
        </w:rPr>
        <w:t>;</w:t>
      </w:r>
    </w:p>
    <w:p w:rsidR="009A13D7" w:rsidRPr="00E64D03" w:rsidRDefault="009A13D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8B1F33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включает мероприятия по приоритетным направлениям в сфере профилактике терроризма и экстремизма:</w:t>
      </w:r>
    </w:p>
    <w:p w:rsidR="003171FC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1: Информационно – пропагандистско</w:t>
      </w:r>
      <w:r w:rsidR="00793A4E" w:rsidRPr="00E64D03">
        <w:rPr>
          <w:rFonts w:ascii="Times New Roman" w:hAnsi="Times New Roman" w:cs="Times New Roman"/>
          <w:sz w:val="24"/>
          <w:szCs w:val="24"/>
        </w:rPr>
        <w:t>е</w:t>
      </w:r>
      <w:r w:rsidRPr="00E64D03">
        <w:rPr>
          <w:rFonts w:ascii="Times New Roman" w:hAnsi="Times New Roman" w:cs="Times New Roman"/>
          <w:sz w:val="24"/>
          <w:szCs w:val="24"/>
        </w:rPr>
        <w:t xml:space="preserve"> противодействие терроризму и экстремизму:</w:t>
      </w:r>
    </w:p>
    <w:p w:rsidR="00C433A4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-  </w:t>
      </w:r>
      <w:r w:rsidR="0084367C" w:rsidRPr="00E64D03">
        <w:rPr>
          <w:rFonts w:ascii="Times New Roman" w:hAnsi="Times New Roman" w:cs="Times New Roman"/>
          <w:sz w:val="24"/>
          <w:szCs w:val="24"/>
        </w:rPr>
        <w:t>орга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низация работы и обеспечения </w:t>
      </w:r>
      <w:r w:rsidR="0084367C" w:rsidRPr="00E64D03">
        <w:rPr>
          <w:rFonts w:ascii="Times New Roman" w:hAnsi="Times New Roman" w:cs="Times New Roman"/>
          <w:sz w:val="24"/>
          <w:szCs w:val="24"/>
        </w:rPr>
        <w:t>квалифицированной деятельности,в рамках реализации мероп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="0084367C" w:rsidRPr="00E64D03">
        <w:rPr>
          <w:rFonts w:ascii="Times New Roman" w:hAnsi="Times New Roman" w:cs="Times New Roman"/>
          <w:sz w:val="24"/>
          <w:szCs w:val="24"/>
        </w:rPr>
        <w:t>Березовс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16600" w:rsidRPr="00E64D03">
        <w:rPr>
          <w:rFonts w:ascii="Times New Roman" w:hAnsi="Times New Roman" w:cs="Times New Roman"/>
          <w:sz w:val="24"/>
          <w:szCs w:val="24"/>
        </w:rPr>
        <w:t>район</w:t>
      </w:r>
      <w:r w:rsidR="0084367C" w:rsidRPr="00E64D03">
        <w:rPr>
          <w:rFonts w:ascii="Times New Roman" w:hAnsi="Times New Roman" w:cs="Times New Roman"/>
          <w:sz w:val="24"/>
          <w:szCs w:val="24"/>
        </w:rPr>
        <w:t>а «Профилактика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3171FC" w:rsidRPr="00E64D03">
        <w:rPr>
          <w:rFonts w:ascii="Times New Roman" w:hAnsi="Times New Roman" w:cs="Times New Roman"/>
          <w:sz w:val="24"/>
          <w:szCs w:val="24"/>
        </w:rPr>
        <w:t>разработка и изготовление наглядно-агитационной продукц</w:t>
      </w:r>
      <w:r w:rsidR="0084367C" w:rsidRPr="00E64D03">
        <w:rPr>
          <w:rFonts w:ascii="Times New Roman" w:hAnsi="Times New Roman" w:cs="Times New Roman"/>
          <w:sz w:val="24"/>
          <w:szCs w:val="24"/>
        </w:rPr>
        <w:t>ии (</w:t>
      </w:r>
      <w:r w:rsidR="007B2AC0" w:rsidRPr="00E64D03">
        <w:rPr>
          <w:rFonts w:ascii="Times New Roman" w:hAnsi="Times New Roman" w:cs="Times New Roman"/>
          <w:sz w:val="24"/>
          <w:szCs w:val="24"/>
        </w:rPr>
        <w:t>памяток, информационных</w:t>
      </w:r>
      <w:r w:rsidR="003171FC" w:rsidRPr="00E64D03">
        <w:rPr>
          <w:rFonts w:ascii="Times New Roman" w:hAnsi="Times New Roman" w:cs="Times New Roman"/>
          <w:sz w:val="24"/>
          <w:szCs w:val="24"/>
        </w:rPr>
        <w:t xml:space="preserve"> щитов</w:t>
      </w:r>
      <w:r w:rsidR="0084367C" w:rsidRPr="00E64D03">
        <w:rPr>
          <w:rFonts w:ascii="Times New Roman" w:hAnsi="Times New Roman" w:cs="Times New Roman"/>
          <w:sz w:val="24"/>
          <w:szCs w:val="24"/>
        </w:rPr>
        <w:t>, планшетов</w:t>
      </w:r>
      <w:r w:rsidR="007B2AC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8B1F33" w:rsidRPr="00E64D03" w:rsidRDefault="009238D6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Приобретение компьютерной техники для самостоятельного изготовления и распечатки памяток,брошюр,календарей </w:t>
      </w:r>
      <w:r w:rsidR="00793A4E" w:rsidRPr="00E64D03">
        <w:rPr>
          <w:rFonts w:ascii="Times New Roman" w:hAnsi="Times New Roman" w:cs="Times New Roman"/>
          <w:sz w:val="24"/>
          <w:szCs w:val="24"/>
        </w:rPr>
        <w:t>а</w:t>
      </w:r>
      <w:r w:rsidRPr="00E64D03">
        <w:rPr>
          <w:rFonts w:ascii="Times New Roman" w:hAnsi="Times New Roman" w:cs="Times New Roman"/>
          <w:sz w:val="24"/>
          <w:szCs w:val="24"/>
        </w:rPr>
        <w:t>нтитеррористической направленности,разработка и актуализация схем,карт,паспортов безопасности объектов с массовым пребыванием людей;приобретение мебели,канцелярских товаров,жалюзи,бытовой техники,информационной и печатной продукции.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- информирование населения района о порядке действий при угрозе возникновения террористических актов, посредством размещения информации в СМИ</w:t>
      </w:r>
      <w:r w:rsidR="00585128" w:rsidRPr="00E64D03">
        <w:rPr>
          <w:rFonts w:ascii="Times New Roman" w:hAnsi="Times New Roman" w:cs="Times New Roman"/>
          <w:sz w:val="24"/>
          <w:szCs w:val="24"/>
        </w:rPr>
        <w:t>, мобильном приложении «система 112 Красноярский край»</w:t>
      </w:r>
      <w:r w:rsidRPr="00E64D03">
        <w:rPr>
          <w:rFonts w:ascii="Times New Roman" w:hAnsi="Times New Roman" w:cs="Times New Roman"/>
          <w:sz w:val="24"/>
          <w:szCs w:val="24"/>
        </w:rPr>
        <w:t>;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- проведение в учебных заведениях мероприятий, направленных на исключение случаев национальной вражды и поддержания здорового межнационального климата отношений, воспитания толерантности</w:t>
      </w:r>
      <w:r w:rsidR="009814A8" w:rsidRPr="00E64D03">
        <w:rPr>
          <w:rFonts w:ascii="Times New Roman" w:hAnsi="Times New Roman" w:cs="Times New Roman"/>
          <w:sz w:val="24"/>
          <w:szCs w:val="24"/>
        </w:rPr>
        <w:t>.</w:t>
      </w:r>
    </w:p>
    <w:p w:rsidR="009814A8" w:rsidRPr="00E64D03" w:rsidRDefault="009814A8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Перечень показателей результативности приведен в приложении № 1 к отдельному мероприятию 1.</w:t>
      </w:r>
    </w:p>
    <w:p w:rsidR="009814A8" w:rsidRPr="00E64D03" w:rsidRDefault="0016566F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720CA4" w:rsidRPr="00E64D03" w:rsidRDefault="00D4666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муниципальной программы реализуется на основе взаимодействия органов администрации Березовского района с правоохранительными органами и органами местного сам</w:t>
      </w:r>
      <w:r w:rsidR="00720CA4" w:rsidRPr="00E64D03">
        <w:rPr>
          <w:rFonts w:ascii="Times New Roman" w:hAnsi="Times New Roman" w:cs="Times New Roman"/>
          <w:sz w:val="24"/>
          <w:szCs w:val="24"/>
        </w:rPr>
        <w:t>оуправления поселений.</w:t>
      </w:r>
    </w:p>
    <w:p w:rsidR="00720CA4" w:rsidRPr="00E64D03" w:rsidRDefault="00720CA4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</w:t>
      </w:r>
      <w:r w:rsidR="007B2AC0" w:rsidRPr="00E64D03">
        <w:rPr>
          <w:rFonts w:ascii="Times New Roman" w:hAnsi="Times New Roman" w:cs="Times New Roman"/>
          <w:sz w:val="24"/>
          <w:szCs w:val="24"/>
        </w:rPr>
        <w:t>ресурсов,</w:t>
      </w:r>
      <w:r w:rsidRPr="00E64D03">
        <w:rPr>
          <w:rFonts w:ascii="Times New Roman" w:hAnsi="Times New Roman" w:cs="Times New Roman"/>
          <w:sz w:val="24"/>
          <w:szCs w:val="24"/>
        </w:rPr>
        <w:t xml:space="preserve"> выделяемых на реализацию программы.</w:t>
      </w:r>
    </w:p>
    <w:p w:rsidR="00BF344B" w:rsidRDefault="00BF344B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BF344B" w:rsidRPr="00E64D03" w:rsidRDefault="00B72673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B2AC0" w:rsidRPr="00E64D03">
        <w:rPr>
          <w:rFonts w:ascii="Times New Roman" w:hAnsi="Times New Roman" w:cs="Times New Roman"/>
          <w:sz w:val="24"/>
          <w:szCs w:val="24"/>
        </w:rPr>
        <w:t>обеспечения безопасности</w:t>
      </w:r>
      <w:r w:rsidR="009A13D7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6F" w:rsidRPr="00E64D03" w:rsidRDefault="0016566F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8" w:rsidRPr="00E64D03" w:rsidRDefault="009814A8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FC" w:rsidRPr="00E64D03" w:rsidRDefault="003171FC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  <w:sectPr w:rsidR="00CC41CE" w:rsidRPr="00E64D03" w:rsidSect="0040109F">
          <w:pgSz w:w="11906" w:h="16838"/>
          <w:pgMar w:top="851" w:right="566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7088" w:type="dxa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BF344B" w:rsidRPr="00E64D03" w:rsidTr="007B2AC0">
        <w:tc>
          <w:tcPr>
            <w:tcW w:w="7088" w:type="dxa"/>
          </w:tcPr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отдельному мероприятию 1 в рамках муниципальной программы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7B2AC0" w:rsidRDefault="007B2AC0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742" w:type="dxa"/>
        <w:tblLayout w:type="fixed"/>
        <w:tblLook w:val="04A0"/>
      </w:tblPr>
      <w:tblGrid>
        <w:gridCol w:w="615"/>
        <w:gridCol w:w="6756"/>
        <w:gridCol w:w="1168"/>
        <w:gridCol w:w="1985"/>
        <w:gridCol w:w="1047"/>
        <w:gridCol w:w="1047"/>
        <w:gridCol w:w="1047"/>
        <w:gridCol w:w="1077"/>
      </w:tblGrid>
      <w:tr w:rsidR="005416CF" w:rsidRPr="007B2AC0" w:rsidTr="007B2AC0">
        <w:tc>
          <w:tcPr>
            <w:tcW w:w="61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56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68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218" w:type="dxa"/>
            <w:gridSpan w:val="4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972ED9" w:rsidRPr="007B2AC0" w:rsidTr="007B2AC0">
        <w:tc>
          <w:tcPr>
            <w:tcW w:w="61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6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972ED9" w:rsidRPr="007B2AC0" w:rsidRDefault="00972ED9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63A7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6D0E" w:rsidRPr="007B2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972ED9" w:rsidRPr="007B2AC0" w:rsidRDefault="00972ED9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2673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6D0E"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6D0E" w:rsidRPr="007B2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972ED9" w:rsidRPr="007B2AC0" w:rsidRDefault="00972ED9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6D0E" w:rsidRPr="007B2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16CF" w:rsidRPr="007B2AC0" w:rsidTr="007B2AC0">
        <w:tc>
          <w:tcPr>
            <w:tcW w:w="14742" w:type="dxa"/>
            <w:gridSpan w:val="8"/>
            <w:tcBorders>
              <w:top w:val="nil"/>
            </w:tcBorders>
          </w:tcPr>
          <w:p w:rsidR="005416CF" w:rsidRPr="007B2AC0" w:rsidRDefault="005416CF" w:rsidP="00930D1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Цель реализации отдельного мероприятия - информирование населения Березовского </w:t>
            </w:r>
            <w:r w:rsidR="0036366A"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      </w:r>
          </w:p>
        </w:tc>
      </w:tr>
      <w:tr w:rsidR="00972ED9" w:rsidRPr="007B2AC0" w:rsidTr="007B2AC0"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6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изготовление наглядно-агитационной продукции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972ED9" w:rsidRPr="007B2AC0" w:rsidTr="007B2AC0"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6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  <w:r w:rsidR="000B0003" w:rsidRPr="007B2AC0">
              <w:rPr>
                <w:rFonts w:ascii="Times New Roman" w:hAnsi="Times New Roman" w:cs="Times New Roman"/>
                <w:sz w:val="20"/>
                <w:szCs w:val="20"/>
              </w:rPr>
              <w:t>, мобильном приложении «система 112 Красноярский край»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информированию населения о порядке действий при угрозе возникновения террористических актов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7B2AC0"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6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проведение в учебных заведениях мероприятий, направленных на исключение случаев национальной вражды и поддержка здорового межнационального климата отношений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7B2AC0"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6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 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2ED9" w:rsidRPr="007B2AC0" w:rsidTr="007B2AC0"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6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CC41CE" w:rsidRPr="00E64D03" w:rsidRDefault="00B7267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</w:t>
      </w:r>
      <w:r w:rsidR="00F731D3" w:rsidRPr="00E64D03">
        <w:rPr>
          <w:rFonts w:ascii="Times New Roman" w:hAnsi="Times New Roman" w:cs="Times New Roman"/>
          <w:sz w:val="24"/>
          <w:szCs w:val="24"/>
        </w:rPr>
        <w:t xml:space="preserve"> безопасности     </w:t>
      </w:r>
      <w:r w:rsidR="009A13D7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p w:rsidR="00EA658D" w:rsidRPr="00E64D03" w:rsidRDefault="00EA658D" w:rsidP="007B2AC0">
      <w:pPr>
        <w:spacing w:line="240" w:lineRule="atLeast"/>
        <w:ind w:hanging="142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7B2AC0">
          <w:pgSz w:w="16838" w:h="11906" w:orient="landscape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811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</w:tblGrid>
      <w:tr w:rsidR="00EA658D" w:rsidRPr="00E64D03" w:rsidTr="007B2AC0">
        <w:tc>
          <w:tcPr>
            <w:tcW w:w="5811" w:type="dxa"/>
          </w:tcPr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</w:p>
          <w:p w:rsidR="007B2AC0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EA658D" w:rsidRDefault="00EA658D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Информация об отдельном мероприятии 2</w:t>
      </w:r>
      <w:r w:rsidR="00E64588" w:rsidRPr="007B2AC0">
        <w:rPr>
          <w:rFonts w:ascii="Times New Roman" w:hAnsi="Times New Roman" w:cs="Times New Roman"/>
          <w:sz w:val="24"/>
          <w:szCs w:val="24"/>
        </w:rPr>
        <w:t xml:space="preserve">, </w:t>
      </w:r>
      <w:r w:rsidRPr="007B2AC0">
        <w:rPr>
          <w:rFonts w:ascii="Times New Roman" w:hAnsi="Times New Roman" w:cs="Times New Roman"/>
          <w:sz w:val="24"/>
          <w:szCs w:val="24"/>
        </w:rPr>
        <w:t>реализуемом</w:t>
      </w:r>
    </w:p>
    <w:p w:rsidR="00EA658D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</w:p>
    <w:p w:rsidR="007B2AC0" w:rsidRPr="007B2AC0" w:rsidRDefault="007B2AC0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36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отдельного мероприятия: Организационно – техническое мероприятие.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муниципальной программы: «Профилактика терроризма и экстремизма на территории Березовского района».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Сроки реализации отд</w:t>
      </w:r>
      <w:r w:rsidR="004838EB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Цель реализации отдельного мероприятия – 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Главный распорядитель бюджетных средств, ответственный за реализацию отдельного мероприятия -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Ожидаемый результат от реализации отдельного мероприятия:</w:t>
      </w:r>
    </w:p>
    <w:p w:rsidR="00EA658D" w:rsidRPr="00E64D03" w:rsidRDefault="00EA658D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5A8E" w:rsidRPr="00E64D03">
        <w:rPr>
          <w:rFonts w:ascii="Times New Roman" w:hAnsi="Times New Roman" w:cs="Times New Roman"/>
          <w:sz w:val="24"/>
          <w:szCs w:val="24"/>
        </w:rPr>
        <w:t xml:space="preserve">повышение степени защищенности, муниципальных объектов, </w:t>
      </w:r>
      <w:r w:rsidR="00BE3A90" w:rsidRPr="00E64D03">
        <w:rPr>
          <w:rFonts w:ascii="Times New Roman" w:hAnsi="Times New Roman" w:cs="Times New Roman"/>
          <w:sz w:val="24"/>
          <w:szCs w:val="24"/>
        </w:rPr>
        <w:t>объектов социальной сферы и мест с массовым пребыванием людей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Информация по ресурсному обеспечению отдельного мероприятия </w:t>
      </w:r>
      <w:r w:rsidR="00BE3A90" w:rsidRPr="00E64D03">
        <w:rPr>
          <w:rFonts w:ascii="Times New Roman" w:hAnsi="Times New Roman" w:cs="Times New Roman"/>
          <w:sz w:val="24"/>
          <w:szCs w:val="24"/>
        </w:rPr>
        <w:t>–на реализацию мероприятия программы не требуется финансирование.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Муниципальная программа включает мероприятия по приоритетным направлениям в сфере профилактике террор</w:t>
      </w:r>
      <w:r w:rsidR="007B2AC0">
        <w:rPr>
          <w:rFonts w:ascii="Times New Roman" w:hAnsi="Times New Roman" w:cs="Times New Roman"/>
          <w:sz w:val="24"/>
          <w:szCs w:val="24"/>
        </w:rPr>
        <w:t>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Отдельное мероприятие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 xml:space="preserve">: </w:t>
      </w:r>
      <w:r w:rsidR="00BE3A90" w:rsidRPr="00E64D03">
        <w:rPr>
          <w:rFonts w:ascii="Times New Roman" w:hAnsi="Times New Roman" w:cs="Times New Roman"/>
          <w:sz w:val="24"/>
          <w:szCs w:val="24"/>
        </w:rPr>
        <w:t>Организационно – техническое мероприятие</w:t>
      </w:r>
      <w:r w:rsidRPr="00E64D03">
        <w:rPr>
          <w:rFonts w:ascii="Times New Roman" w:hAnsi="Times New Roman" w:cs="Times New Roman"/>
          <w:sz w:val="24"/>
          <w:szCs w:val="24"/>
        </w:rPr>
        <w:t>:</w:t>
      </w:r>
    </w:p>
    <w:p w:rsidR="00BE3A90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BE3A90" w:rsidRPr="00E64D03">
        <w:rPr>
          <w:rFonts w:ascii="Times New Roman" w:hAnsi="Times New Roman" w:cs="Times New Roman"/>
          <w:sz w:val="24"/>
          <w:szCs w:val="24"/>
        </w:rPr>
        <w:t>- п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роведение комплексных обследований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 xml:space="preserve">потенциально опасных объектов, </w:t>
      </w:r>
      <w:r w:rsidR="00E97FA1" w:rsidRPr="00E64D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учреждений, учреждений 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соцкультбытана территории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>Березовского района;</w:t>
      </w:r>
    </w:p>
    <w:p w:rsidR="00BE3A90" w:rsidRPr="00E64D03" w:rsidRDefault="00BE3A90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ab/>
        <w:t>- проведение проверки объектов муниципальной собственности на предмет наличия свастики и иных элементов экстремистской направленности.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 Перечень показателей результативности приведен в приложении № 1 к отдельному мероприятию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Отдельное мероприятие муниципальной программы реализуется на основе взаимодействия органов администрации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 с правоохранительными органами и органами местного самоуправления поселений.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Исполнители отдельного мероприятия программы несут ответственность за их качестве</w:t>
      </w:r>
      <w:r w:rsidR="00BE3A90" w:rsidRPr="00E64D03">
        <w:rPr>
          <w:rFonts w:ascii="Times New Roman" w:hAnsi="Times New Roman" w:cs="Times New Roman"/>
          <w:sz w:val="24"/>
          <w:szCs w:val="24"/>
        </w:rPr>
        <w:t>нное и своевременное выполнение мероприятий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EA658D" w:rsidRPr="00E64D03" w:rsidRDefault="00B72673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</w:t>
      </w:r>
      <w:r w:rsidR="009A13D7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40109F">
          <w:pgSz w:w="11906" w:h="16838"/>
          <w:pgMar w:top="851" w:right="566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8"/>
      </w:tblGrid>
      <w:tr w:rsidR="005C5A8E" w:rsidRPr="00E64D03" w:rsidTr="00CB44D9">
        <w:tc>
          <w:tcPr>
            <w:tcW w:w="7448" w:type="dxa"/>
          </w:tcPr>
          <w:p w:rsidR="005C5A8E" w:rsidRPr="00E64D03" w:rsidRDefault="005C5A8E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C5A8E" w:rsidRPr="00E64D03" w:rsidRDefault="005C5A8E" w:rsidP="005C5A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отдельному мероприятию 2 в рамках муниципальной программы 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8E" w:rsidRPr="007B2AC0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742" w:type="dxa"/>
        <w:tblInd w:w="817" w:type="dxa"/>
        <w:tblLook w:val="04A0"/>
      </w:tblPr>
      <w:tblGrid>
        <w:gridCol w:w="662"/>
        <w:gridCol w:w="4441"/>
        <w:gridCol w:w="1418"/>
        <w:gridCol w:w="1701"/>
        <w:gridCol w:w="1634"/>
        <w:gridCol w:w="1559"/>
        <w:gridCol w:w="1735"/>
        <w:gridCol w:w="1592"/>
      </w:tblGrid>
      <w:tr w:rsidR="003D4CFA" w:rsidRPr="00E64D03" w:rsidTr="0040109F">
        <w:tc>
          <w:tcPr>
            <w:tcW w:w="662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520" w:type="dxa"/>
            <w:gridSpan w:val="4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D4CFA" w:rsidRPr="00E64D03" w:rsidTr="0040109F">
        <w:tc>
          <w:tcPr>
            <w:tcW w:w="662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D4CFA" w:rsidRPr="00E64D03" w:rsidRDefault="00BA13CB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4CFA" w:rsidRPr="00E64D03" w:rsidRDefault="003D4CFA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2673" w:rsidRPr="00E6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3D4CFA" w:rsidRPr="00E64D03" w:rsidRDefault="003D4CFA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3D4CFA" w:rsidRPr="00E64D03" w:rsidRDefault="003D4CFA" w:rsidP="00026D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CFA" w:rsidRPr="00E64D03" w:rsidTr="0040109F">
        <w:tc>
          <w:tcPr>
            <w:tcW w:w="14742" w:type="dxa"/>
            <w:gridSpan w:val="8"/>
            <w:tcBorders>
              <w:top w:val="nil"/>
            </w:tcBorders>
          </w:tcPr>
          <w:p w:rsidR="003D4CFA" w:rsidRPr="00E64D03" w:rsidRDefault="003D4CFA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 – предупреждение террористических и экстремистских проявлений на территории Березовского района.</w:t>
            </w:r>
          </w:p>
        </w:tc>
      </w:tr>
      <w:tr w:rsidR="003D4CFA" w:rsidRPr="00E64D03" w:rsidTr="0040109F">
        <w:tc>
          <w:tcPr>
            <w:tcW w:w="66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3D4CFA" w:rsidRPr="00E64D03" w:rsidRDefault="003D4CFA" w:rsidP="004A13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комплексных обследований потенциально опасных объектов</w:t>
            </w:r>
          </w:p>
        </w:tc>
        <w:tc>
          <w:tcPr>
            <w:tcW w:w="1418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634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5C5A8E" w:rsidRPr="00E64D03" w:rsidRDefault="00B7267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9A13D7" w:rsidRPr="00E64D03">
        <w:rPr>
          <w:rFonts w:ascii="Times New Roman" w:hAnsi="Times New Roman" w:cs="Times New Roman"/>
          <w:sz w:val="24"/>
          <w:szCs w:val="24"/>
        </w:rPr>
        <w:t>В.Ю. Гронский</w:t>
      </w:r>
    </w:p>
    <w:p w:rsidR="005C5A8E" w:rsidRPr="00E64D03" w:rsidRDefault="005C5A8E" w:rsidP="007B2AC0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EA658D" w:rsidSect="005C5A8E">
      <w:pgSz w:w="16838" w:h="11906" w:orient="landscape"/>
      <w:pgMar w:top="1134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34" w:rsidRDefault="00706334" w:rsidP="00523A36">
      <w:pPr>
        <w:spacing w:after="0" w:line="240" w:lineRule="auto"/>
      </w:pPr>
      <w:r>
        <w:separator/>
      </w:r>
    </w:p>
  </w:endnote>
  <w:endnote w:type="continuationSeparator" w:id="1">
    <w:p w:rsidR="00706334" w:rsidRDefault="00706334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5A" w:rsidRDefault="009B1F5A">
    <w:pPr>
      <w:pStyle w:val="a4"/>
      <w:jc w:val="center"/>
    </w:pPr>
  </w:p>
  <w:p w:rsidR="009B1F5A" w:rsidRDefault="009B1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34" w:rsidRDefault="00706334" w:rsidP="00523A36">
      <w:pPr>
        <w:spacing w:after="0" w:line="240" w:lineRule="auto"/>
      </w:pPr>
      <w:r>
        <w:separator/>
      </w:r>
    </w:p>
  </w:footnote>
  <w:footnote w:type="continuationSeparator" w:id="1">
    <w:p w:rsidR="00706334" w:rsidRDefault="00706334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25C6"/>
    <w:rsid w:val="00081539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8275A"/>
    <w:rsid w:val="00287AE6"/>
    <w:rsid w:val="002A0EDC"/>
    <w:rsid w:val="002B1417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366A"/>
    <w:rsid w:val="00370497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784D"/>
    <w:rsid w:val="00556440"/>
    <w:rsid w:val="0056576E"/>
    <w:rsid w:val="0056610F"/>
    <w:rsid w:val="00585128"/>
    <w:rsid w:val="0059177B"/>
    <w:rsid w:val="00594C03"/>
    <w:rsid w:val="005C3E4B"/>
    <w:rsid w:val="005C4A60"/>
    <w:rsid w:val="005C5A8E"/>
    <w:rsid w:val="005C5D37"/>
    <w:rsid w:val="005D6A01"/>
    <w:rsid w:val="005E7A1A"/>
    <w:rsid w:val="006061CE"/>
    <w:rsid w:val="006122C8"/>
    <w:rsid w:val="00613548"/>
    <w:rsid w:val="00632D29"/>
    <w:rsid w:val="006359BC"/>
    <w:rsid w:val="00661892"/>
    <w:rsid w:val="00684AEC"/>
    <w:rsid w:val="00696EA2"/>
    <w:rsid w:val="006B0386"/>
    <w:rsid w:val="006B1C49"/>
    <w:rsid w:val="006C2493"/>
    <w:rsid w:val="006C4D0A"/>
    <w:rsid w:val="006D5E4F"/>
    <w:rsid w:val="00702CB6"/>
    <w:rsid w:val="00704F8B"/>
    <w:rsid w:val="00706334"/>
    <w:rsid w:val="007077BC"/>
    <w:rsid w:val="00712CAF"/>
    <w:rsid w:val="00720CA4"/>
    <w:rsid w:val="007431C9"/>
    <w:rsid w:val="00746F20"/>
    <w:rsid w:val="00756DC5"/>
    <w:rsid w:val="00793A4E"/>
    <w:rsid w:val="00796480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4367C"/>
    <w:rsid w:val="008663A7"/>
    <w:rsid w:val="00887620"/>
    <w:rsid w:val="00893156"/>
    <w:rsid w:val="00894F6E"/>
    <w:rsid w:val="008B14A0"/>
    <w:rsid w:val="008B1F33"/>
    <w:rsid w:val="008B4D6C"/>
    <w:rsid w:val="008C2C81"/>
    <w:rsid w:val="008C4C32"/>
    <w:rsid w:val="008C5A46"/>
    <w:rsid w:val="008D0AC1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3232"/>
    <w:rsid w:val="00A26CC2"/>
    <w:rsid w:val="00A3350A"/>
    <w:rsid w:val="00A33F99"/>
    <w:rsid w:val="00A36FD2"/>
    <w:rsid w:val="00A40F18"/>
    <w:rsid w:val="00A45255"/>
    <w:rsid w:val="00A45D72"/>
    <w:rsid w:val="00A6316E"/>
    <w:rsid w:val="00A639E9"/>
    <w:rsid w:val="00A9340F"/>
    <w:rsid w:val="00AB76B8"/>
    <w:rsid w:val="00AD562B"/>
    <w:rsid w:val="00AE5781"/>
    <w:rsid w:val="00AE6E0D"/>
    <w:rsid w:val="00AF682C"/>
    <w:rsid w:val="00B102FC"/>
    <w:rsid w:val="00B23A31"/>
    <w:rsid w:val="00B51596"/>
    <w:rsid w:val="00B72673"/>
    <w:rsid w:val="00B7435E"/>
    <w:rsid w:val="00B821FB"/>
    <w:rsid w:val="00BA13CB"/>
    <w:rsid w:val="00BA477F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42969"/>
    <w:rsid w:val="00D46667"/>
    <w:rsid w:val="00D71B5C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7FA1"/>
    <w:rsid w:val="00EA046C"/>
    <w:rsid w:val="00EA658D"/>
    <w:rsid w:val="00EB5D7D"/>
    <w:rsid w:val="00ED04DC"/>
    <w:rsid w:val="00EF2F69"/>
    <w:rsid w:val="00F108A7"/>
    <w:rsid w:val="00F15BF3"/>
    <w:rsid w:val="00F442B3"/>
    <w:rsid w:val="00F45815"/>
    <w:rsid w:val="00F6677C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5E63-AFA5-42D6-8C92-9AD4B6E7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2022-10-06T04:00:00Z</cp:lastPrinted>
  <dcterms:created xsi:type="dcterms:W3CDTF">2023-10-30T08:17:00Z</dcterms:created>
  <dcterms:modified xsi:type="dcterms:W3CDTF">2023-10-30T08:17:00Z</dcterms:modified>
</cp:coreProperties>
</file>