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6E" w:rsidRPr="002D266E" w:rsidRDefault="002D266E" w:rsidP="002D266E">
      <w:pPr>
        <w:tabs>
          <w:tab w:val="left" w:pos="7371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266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58495" cy="835025"/>
            <wp:effectExtent l="0" t="0" r="8255" b="3175"/>
            <wp:docPr id="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266E" w:rsidRPr="002D266E" w:rsidRDefault="002D266E" w:rsidP="002D266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D266E" w:rsidRPr="002D266E" w:rsidRDefault="002D266E" w:rsidP="002D266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bookmarkStart w:id="0" w:name="_Hlk55547979"/>
      <w:r w:rsidRPr="002D26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bookmarkEnd w:id="0"/>
      <w:r w:rsidRPr="002D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D266E" w:rsidRPr="002D266E" w:rsidRDefault="002D266E" w:rsidP="002D266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2D266E" w:rsidRPr="002D266E" w:rsidRDefault="002D266E" w:rsidP="002D266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266E" w:rsidRPr="002D266E" w:rsidRDefault="002D266E" w:rsidP="002D26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D26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D266E" w:rsidRPr="002D266E" w:rsidRDefault="002D266E" w:rsidP="002D266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D266E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2D266E">
        <w:rPr>
          <w:rFonts w:ascii="Times New Roman" w:eastAsia="Times New Roman" w:hAnsi="Times New Roman" w:cs="Times New Roman"/>
          <w:sz w:val="26"/>
          <w:szCs w:val="26"/>
          <w:lang w:eastAsia="ru-RU"/>
        </w:rPr>
        <w:t>. Березовка</w:t>
      </w:r>
    </w:p>
    <w:p w:rsidR="002D266E" w:rsidRPr="002D266E" w:rsidRDefault="002D266E" w:rsidP="002D266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266E" w:rsidRPr="00F25892" w:rsidRDefault="002D266E" w:rsidP="002D266E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6"/>
          <w:szCs w:val="26"/>
        </w:rPr>
      </w:pPr>
      <w:r w:rsidRPr="00F25892">
        <w:rPr>
          <w:rFonts w:ascii="Times New Roman" w:eastAsia="Times New Roman" w:hAnsi="Times New Roman" w:cs="Times New Roman"/>
          <w:b w:val="0"/>
          <w:sz w:val="26"/>
          <w:szCs w:val="26"/>
        </w:rPr>
        <w:t>«_</w:t>
      </w:r>
      <w:r w:rsidR="001F13B7">
        <w:rPr>
          <w:rFonts w:ascii="Times New Roman" w:eastAsia="Times New Roman" w:hAnsi="Times New Roman" w:cs="Times New Roman"/>
          <w:b w:val="0"/>
          <w:sz w:val="26"/>
          <w:szCs w:val="26"/>
        </w:rPr>
        <w:t>25</w:t>
      </w:r>
      <w:r w:rsidRPr="00F25892">
        <w:rPr>
          <w:rFonts w:ascii="Times New Roman" w:eastAsia="Times New Roman" w:hAnsi="Times New Roman" w:cs="Times New Roman"/>
          <w:b w:val="0"/>
          <w:sz w:val="26"/>
          <w:szCs w:val="26"/>
        </w:rPr>
        <w:t>_»___</w:t>
      </w:r>
      <w:r w:rsidR="001F13B7">
        <w:rPr>
          <w:rFonts w:ascii="Times New Roman" w:eastAsia="Times New Roman" w:hAnsi="Times New Roman" w:cs="Times New Roman"/>
          <w:b w:val="0"/>
          <w:sz w:val="26"/>
          <w:szCs w:val="26"/>
        </w:rPr>
        <w:t>12</w:t>
      </w:r>
      <w:r w:rsidRPr="00F25892">
        <w:rPr>
          <w:rFonts w:ascii="Times New Roman" w:eastAsia="Times New Roman" w:hAnsi="Times New Roman" w:cs="Times New Roman"/>
          <w:b w:val="0"/>
          <w:sz w:val="26"/>
          <w:szCs w:val="26"/>
        </w:rPr>
        <w:t>____ 2023</w:t>
      </w:r>
      <w:r w:rsidRPr="00F25892">
        <w:rPr>
          <w:rFonts w:ascii="Times New Roman" w:eastAsia="Times New Roman" w:hAnsi="Times New Roman" w:cs="Times New Roman"/>
          <w:b w:val="0"/>
          <w:sz w:val="26"/>
          <w:szCs w:val="26"/>
        </w:rPr>
        <w:tab/>
      </w:r>
      <w:r w:rsidRPr="00F25892">
        <w:rPr>
          <w:rFonts w:ascii="Times New Roman" w:eastAsia="Times New Roman" w:hAnsi="Times New Roman" w:cs="Times New Roman"/>
          <w:b w:val="0"/>
          <w:sz w:val="26"/>
          <w:szCs w:val="26"/>
        </w:rPr>
        <w:tab/>
      </w:r>
      <w:r w:rsidRPr="00F25892">
        <w:rPr>
          <w:rFonts w:ascii="Times New Roman" w:eastAsia="Times New Roman" w:hAnsi="Times New Roman" w:cs="Times New Roman"/>
          <w:b w:val="0"/>
          <w:sz w:val="26"/>
          <w:szCs w:val="26"/>
        </w:rPr>
        <w:tab/>
      </w:r>
      <w:r w:rsidR="001F13B7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                                            </w:t>
      </w:r>
      <w:r w:rsidRPr="00F25892">
        <w:rPr>
          <w:rFonts w:ascii="Times New Roman" w:eastAsia="Times New Roman" w:hAnsi="Times New Roman" w:cs="Times New Roman"/>
          <w:b w:val="0"/>
          <w:sz w:val="26"/>
          <w:szCs w:val="26"/>
        </w:rPr>
        <w:tab/>
        <w:t>№ __</w:t>
      </w:r>
      <w:r w:rsidR="001F13B7">
        <w:rPr>
          <w:rFonts w:ascii="Times New Roman" w:eastAsia="Times New Roman" w:hAnsi="Times New Roman" w:cs="Times New Roman"/>
          <w:b w:val="0"/>
          <w:sz w:val="26"/>
          <w:szCs w:val="26"/>
        </w:rPr>
        <w:t>1896</w:t>
      </w:r>
      <w:r w:rsidRPr="00F25892">
        <w:rPr>
          <w:rFonts w:ascii="Times New Roman" w:eastAsia="Times New Roman" w:hAnsi="Times New Roman" w:cs="Times New Roman"/>
          <w:b w:val="0"/>
          <w:sz w:val="26"/>
          <w:szCs w:val="26"/>
        </w:rPr>
        <w:t>___</w:t>
      </w:r>
    </w:p>
    <w:p w:rsidR="002D266E" w:rsidRDefault="002D266E" w:rsidP="002D266E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BF4714" w:rsidRPr="00F25892" w:rsidRDefault="00BF4714" w:rsidP="002D266E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2D266E" w:rsidRPr="00BF4714" w:rsidRDefault="002D266E" w:rsidP="00BF471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F471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E121C" w:rsidRPr="00BF4714">
        <w:rPr>
          <w:rFonts w:ascii="Times New Roman" w:hAnsi="Times New Roman" w:cs="Times New Roman"/>
          <w:sz w:val="28"/>
          <w:szCs w:val="28"/>
        </w:rPr>
        <w:t>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Березовский район</w:t>
      </w:r>
    </w:p>
    <w:p w:rsidR="005678CF" w:rsidRPr="00BF4714" w:rsidRDefault="005678CF" w:rsidP="00BF471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66E" w:rsidRPr="00BF4714" w:rsidRDefault="00BF4714" w:rsidP="004E12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статьями </w:t>
      </w:r>
      <w:r w:rsidR="005678CF" w:rsidRPr="00BF4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156 Жилищного кодекса РоссийскойФедерации, Федеральным законом от </w:t>
      </w:r>
      <w:r w:rsidR="004E121C" w:rsidRPr="00BF471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678CF" w:rsidRPr="00BF471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E121C" w:rsidRPr="00BF4714">
        <w:rPr>
          <w:rFonts w:ascii="Times New Roman" w:hAnsi="Times New Roman" w:cs="Times New Roman"/>
          <w:color w:val="000000" w:themeColor="text1"/>
          <w:sz w:val="28"/>
          <w:szCs w:val="28"/>
        </w:rPr>
        <w:t>.10.</w:t>
      </w:r>
      <w:r w:rsidR="005678CF" w:rsidRPr="00BF4714">
        <w:rPr>
          <w:rFonts w:ascii="Times New Roman" w:hAnsi="Times New Roman" w:cs="Times New Roman"/>
          <w:color w:val="000000" w:themeColor="text1"/>
          <w:sz w:val="28"/>
          <w:szCs w:val="28"/>
        </w:rPr>
        <w:t>2003 № 131-ФЗ«Об общих принципах организации местного самоуправления в РоссийскойФедерации»,приказомминистерства строительства и жилищно-коммунального хозяйства Российской Федерации от 27</w:t>
      </w:r>
      <w:r w:rsidR="004E121C" w:rsidRPr="00BF4714">
        <w:rPr>
          <w:rFonts w:ascii="Times New Roman" w:hAnsi="Times New Roman" w:cs="Times New Roman"/>
          <w:color w:val="000000" w:themeColor="text1"/>
          <w:sz w:val="28"/>
          <w:szCs w:val="28"/>
        </w:rPr>
        <w:t>.09.</w:t>
      </w:r>
      <w:r w:rsidR="005678CF" w:rsidRPr="00BF4714">
        <w:rPr>
          <w:rFonts w:ascii="Times New Roman" w:hAnsi="Times New Roman" w:cs="Times New Roman"/>
          <w:color w:val="000000" w:themeColor="text1"/>
          <w:sz w:val="28"/>
          <w:szCs w:val="28"/>
        </w:rPr>
        <w:t>2016 № 668/</w:t>
      </w:r>
      <w:proofErr w:type="spellStart"/>
      <w:r w:rsidR="005678CF" w:rsidRPr="00BF4714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r w:rsidR="005678CF" w:rsidRPr="00BF4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методических указаний установления размераплаты за пользование жилым помещением для нанимателей жилыхпомещений по договорам социального найма и договорам найма жилыхпомещений государственного или муниципального жилищного фонда»,</w:t>
      </w:r>
      <w:r w:rsidR="00F25892" w:rsidRPr="00BF4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Березовского районного Совета депутатов от 31.05.2011 № 19-99Р «Об утверждении Положения управления и распоряжения муниципальной собственностью Березовского района», </w:t>
      </w:r>
      <w:r w:rsidR="002D266E" w:rsidRPr="00BF4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6">
        <w:r w:rsidR="002D266E" w:rsidRPr="00BF471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2D266E" w:rsidRPr="00BF4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Березовского района Красноярского края, </w:t>
      </w:r>
    </w:p>
    <w:p w:rsidR="002D266E" w:rsidRPr="00BF4714" w:rsidRDefault="002D266E" w:rsidP="004E12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1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2D266E" w:rsidRPr="00BF4714" w:rsidRDefault="002D266E" w:rsidP="004E121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4E121C" w:rsidRPr="00BF4714">
        <w:rPr>
          <w:rFonts w:ascii="Times New Roman" w:hAnsi="Times New Roman" w:cs="Times New Roman"/>
          <w:sz w:val="28"/>
          <w:szCs w:val="28"/>
        </w:rPr>
        <w:t xml:space="preserve">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BF4714">
        <w:rPr>
          <w:rFonts w:ascii="Times New Roman" w:hAnsi="Times New Roman" w:cs="Times New Roman"/>
          <w:sz w:val="28"/>
          <w:szCs w:val="28"/>
        </w:rPr>
        <w:t>муниципального образования Березовский район</w:t>
      </w:r>
      <w:r w:rsidR="004E121C" w:rsidRPr="00BF4714">
        <w:rPr>
          <w:rFonts w:ascii="Times New Roman" w:hAnsi="Times New Roman" w:cs="Times New Roman"/>
          <w:sz w:val="28"/>
          <w:szCs w:val="28"/>
        </w:rPr>
        <w:t>, согласно приложения №1</w:t>
      </w:r>
      <w:r w:rsidRPr="00BF4714">
        <w:rPr>
          <w:rFonts w:ascii="Times New Roman" w:hAnsi="Times New Roman" w:cs="Times New Roman"/>
          <w:sz w:val="28"/>
          <w:szCs w:val="28"/>
        </w:rPr>
        <w:t>.</w:t>
      </w:r>
    </w:p>
    <w:p w:rsidR="00BF4714" w:rsidRPr="00BF4714" w:rsidRDefault="006E2C09" w:rsidP="004E1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14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BF4714" w:rsidRPr="00BF4714">
        <w:rPr>
          <w:rFonts w:ascii="Times New Roman" w:hAnsi="Times New Roman" w:cs="Times New Roman"/>
          <w:sz w:val="28"/>
          <w:szCs w:val="28"/>
        </w:rPr>
        <w:t>:</w:t>
      </w:r>
    </w:p>
    <w:p w:rsidR="006E2C09" w:rsidRPr="00BF4714" w:rsidRDefault="00BF4714" w:rsidP="004E1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14">
        <w:rPr>
          <w:rFonts w:ascii="Times New Roman" w:hAnsi="Times New Roman" w:cs="Times New Roman"/>
          <w:sz w:val="28"/>
          <w:szCs w:val="28"/>
        </w:rPr>
        <w:t>2.1.П</w:t>
      </w:r>
      <w:r w:rsidR="006E2C09" w:rsidRPr="00BF4714">
        <w:rPr>
          <w:rFonts w:ascii="Times New Roman" w:hAnsi="Times New Roman" w:cs="Times New Roman"/>
          <w:sz w:val="28"/>
          <w:szCs w:val="28"/>
        </w:rPr>
        <w:t>остановление администрации Березовского района от 12.10.2018 № 1702 «Об утверждении Порядка установления размера платы за пользование жилым помещением для нанимателей по договорам найма жилых помещений муниципального жилищного фонда муниципального</w:t>
      </w:r>
      <w:r w:rsidRPr="00BF4714">
        <w:rPr>
          <w:rFonts w:ascii="Times New Roman" w:hAnsi="Times New Roman" w:cs="Times New Roman"/>
          <w:sz w:val="28"/>
          <w:szCs w:val="28"/>
        </w:rPr>
        <w:t xml:space="preserve"> образования Березовский </w:t>
      </w:r>
      <w:r w:rsidRPr="00BF4714">
        <w:rPr>
          <w:rFonts w:ascii="Times New Roman" w:hAnsi="Times New Roman" w:cs="Times New Roman"/>
          <w:sz w:val="28"/>
          <w:szCs w:val="28"/>
        </w:rPr>
        <w:lastRenderedPageBreak/>
        <w:t>район»;</w:t>
      </w:r>
    </w:p>
    <w:p w:rsidR="00BF4714" w:rsidRPr="00BF4714" w:rsidRDefault="00BF4714" w:rsidP="004E1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14">
        <w:rPr>
          <w:rFonts w:ascii="Times New Roman" w:hAnsi="Times New Roman" w:cs="Times New Roman"/>
          <w:sz w:val="28"/>
          <w:szCs w:val="28"/>
        </w:rPr>
        <w:t>2.2. Постановление администрации Березовского района от 23.06.2016 № 564 «Об утверждении Методики определения платы за пользование жилым помещением (платы за наем) по договорам найма специализированного жилищного фонда Березовского района».</w:t>
      </w:r>
    </w:p>
    <w:p w:rsidR="002D266E" w:rsidRPr="00BF4714" w:rsidRDefault="006E2C09" w:rsidP="004E1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14">
        <w:rPr>
          <w:rFonts w:ascii="Times New Roman" w:hAnsi="Times New Roman" w:cs="Times New Roman"/>
          <w:sz w:val="28"/>
          <w:szCs w:val="28"/>
        </w:rPr>
        <w:t>3</w:t>
      </w:r>
      <w:r w:rsidR="002D266E" w:rsidRPr="00BF471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485677" w:rsidRPr="00BF4714">
        <w:rPr>
          <w:rFonts w:ascii="Times New Roman" w:hAnsi="Times New Roman" w:cs="Times New Roman"/>
          <w:sz w:val="28"/>
          <w:szCs w:val="28"/>
        </w:rPr>
        <w:t>по</w:t>
      </w:r>
      <w:r w:rsidR="004E121C" w:rsidRPr="00BF4714">
        <w:rPr>
          <w:rFonts w:ascii="Times New Roman" w:hAnsi="Times New Roman" w:cs="Times New Roman"/>
          <w:sz w:val="28"/>
          <w:szCs w:val="28"/>
        </w:rPr>
        <w:t>с</w:t>
      </w:r>
      <w:r w:rsidR="00485677" w:rsidRPr="00BF4714">
        <w:rPr>
          <w:rFonts w:ascii="Times New Roman" w:hAnsi="Times New Roman" w:cs="Times New Roman"/>
          <w:sz w:val="28"/>
          <w:szCs w:val="28"/>
        </w:rPr>
        <w:t>тановления</w:t>
      </w:r>
      <w:r w:rsidR="002D266E" w:rsidRPr="00BF4714">
        <w:rPr>
          <w:rFonts w:ascii="Times New Roman" w:hAnsi="Times New Roman" w:cs="Times New Roman"/>
          <w:sz w:val="28"/>
          <w:szCs w:val="28"/>
        </w:rPr>
        <w:t xml:space="preserve"> возложить на руководителя Управления по архитектуре, градостроительству, земельным и имущественным отношениям администрации Березовского района.</w:t>
      </w:r>
    </w:p>
    <w:p w:rsidR="002D266E" w:rsidRPr="00BF4714" w:rsidRDefault="006E2C09" w:rsidP="004E1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14">
        <w:rPr>
          <w:rFonts w:ascii="Times New Roman" w:hAnsi="Times New Roman" w:cs="Times New Roman"/>
          <w:sz w:val="28"/>
          <w:szCs w:val="28"/>
        </w:rPr>
        <w:t>4</w:t>
      </w:r>
      <w:r w:rsidR="002D266E" w:rsidRPr="00BF471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официального опубликования в общественно-политической газете «Пригород», и подлежит размещению на типовом </w:t>
      </w:r>
      <w:proofErr w:type="spellStart"/>
      <w:r w:rsidR="002D266E" w:rsidRPr="00BF4714">
        <w:rPr>
          <w:rFonts w:ascii="Times New Roman" w:hAnsi="Times New Roman" w:cs="Times New Roman"/>
          <w:sz w:val="28"/>
          <w:szCs w:val="28"/>
        </w:rPr>
        <w:t>субсайте</w:t>
      </w:r>
      <w:proofErr w:type="spellEnd"/>
      <w:r w:rsidR="002D266E" w:rsidRPr="00BF4714">
        <w:rPr>
          <w:rFonts w:ascii="Times New Roman" w:hAnsi="Times New Roman" w:cs="Times New Roman"/>
          <w:sz w:val="28"/>
          <w:szCs w:val="28"/>
        </w:rPr>
        <w:t xml:space="preserve"> краевого портала «Красноярский край» https://berezovskij-mo-r04.gosweb.gosuslugi.ru. </w:t>
      </w:r>
    </w:p>
    <w:p w:rsidR="002D266E" w:rsidRPr="00BF4714" w:rsidRDefault="002D266E" w:rsidP="004E1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66E" w:rsidRDefault="002D266E" w:rsidP="004E1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Pr="00BF4714" w:rsidRDefault="00BF4714" w:rsidP="004E1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66E" w:rsidRPr="00BF4714" w:rsidRDefault="002D266E" w:rsidP="004E12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4714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4E121C" w:rsidRPr="00BF4714" w:rsidRDefault="002D266E" w:rsidP="004E12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4714">
        <w:rPr>
          <w:rFonts w:ascii="Times New Roman" w:hAnsi="Times New Roman" w:cs="Times New Roman"/>
          <w:sz w:val="28"/>
          <w:szCs w:val="28"/>
        </w:rPr>
        <w:t xml:space="preserve">Главы района                                    </w:t>
      </w:r>
      <w:r w:rsidR="00A309D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F4714">
        <w:rPr>
          <w:rFonts w:ascii="Times New Roman" w:hAnsi="Times New Roman" w:cs="Times New Roman"/>
          <w:sz w:val="28"/>
          <w:szCs w:val="28"/>
        </w:rPr>
        <w:t xml:space="preserve">     </w:t>
      </w:r>
      <w:r w:rsidR="00BF4714">
        <w:rPr>
          <w:rFonts w:ascii="Times New Roman" w:hAnsi="Times New Roman" w:cs="Times New Roman"/>
          <w:sz w:val="28"/>
          <w:szCs w:val="28"/>
        </w:rPr>
        <w:t>А.И. Крестьянинов</w:t>
      </w:r>
    </w:p>
    <w:p w:rsidR="004E121C" w:rsidRDefault="004E121C" w:rsidP="004E12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480B" w:rsidRDefault="0074480B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BF4714" w:rsidRDefault="00BF4714" w:rsidP="004E121C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2D266E" w:rsidRPr="002D266E" w:rsidRDefault="001F13B7" w:rsidP="004E121C">
      <w:pPr>
        <w:pStyle w:val="ConsPlusNormal"/>
        <w:ind w:firstLine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D266E" w:rsidRPr="002D266E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2D266E" w:rsidRPr="002D266E" w:rsidRDefault="002D266E" w:rsidP="002D266E">
      <w:pPr>
        <w:widowControl w:val="0"/>
        <w:tabs>
          <w:tab w:val="left" w:pos="7938"/>
        </w:tabs>
        <w:spacing w:after="0" w:line="240" w:lineRule="auto"/>
        <w:ind w:firstLine="5245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4856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2D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2D266E" w:rsidRPr="002D266E" w:rsidRDefault="002D266E" w:rsidP="002D266E">
      <w:pPr>
        <w:widowControl w:val="0"/>
        <w:tabs>
          <w:tab w:val="left" w:pos="7938"/>
        </w:tabs>
        <w:spacing w:after="0" w:line="240" w:lineRule="auto"/>
        <w:ind w:firstLine="5245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муниципального района</w:t>
      </w:r>
    </w:p>
    <w:p w:rsidR="002D266E" w:rsidRPr="002D266E" w:rsidRDefault="002D266E" w:rsidP="002D266E">
      <w:pPr>
        <w:widowControl w:val="0"/>
        <w:tabs>
          <w:tab w:val="left" w:pos="7938"/>
        </w:tabs>
        <w:spacing w:after="0" w:line="240" w:lineRule="auto"/>
        <w:ind w:firstLine="5245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F13B7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</w:t>
      </w:r>
      <w:r w:rsidRPr="002D266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8C2F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</w:t>
      </w:r>
      <w:r w:rsidR="001F13B7">
        <w:rPr>
          <w:rFonts w:ascii="Times New Roman" w:eastAsia="Times New Roman" w:hAnsi="Times New Roman" w:cs="Times New Roman"/>
          <w:sz w:val="24"/>
          <w:szCs w:val="24"/>
          <w:lang w:eastAsia="ru-RU"/>
        </w:rPr>
        <w:t>1896</w:t>
      </w:r>
      <w:r w:rsidRPr="002D266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D266E" w:rsidRPr="008C2F40" w:rsidRDefault="002D266E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266E" w:rsidRPr="00501090" w:rsidRDefault="002D266E" w:rsidP="005010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</w:p>
    <w:p w:rsidR="004E121C" w:rsidRPr="00501090" w:rsidRDefault="004E121C" w:rsidP="005010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1090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501090" w:rsidRDefault="004E121C" w:rsidP="005010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1090">
        <w:rPr>
          <w:rFonts w:ascii="Times New Roman" w:hAnsi="Times New Roman" w:cs="Times New Roman"/>
          <w:sz w:val="24"/>
          <w:szCs w:val="24"/>
        </w:rPr>
        <w:t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</w:t>
      </w:r>
    </w:p>
    <w:p w:rsidR="002D266E" w:rsidRPr="00501090" w:rsidRDefault="004E121C" w:rsidP="005010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1090">
        <w:rPr>
          <w:rFonts w:ascii="Times New Roman" w:hAnsi="Times New Roman" w:cs="Times New Roman"/>
          <w:sz w:val="24"/>
          <w:szCs w:val="24"/>
        </w:rPr>
        <w:t xml:space="preserve"> Березовский район</w:t>
      </w:r>
    </w:p>
    <w:p w:rsidR="00EB243A" w:rsidRPr="00501090" w:rsidRDefault="00EB243A" w:rsidP="005010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243A" w:rsidRPr="00501090" w:rsidRDefault="00EB243A" w:rsidP="00501090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1090">
        <w:rPr>
          <w:rFonts w:ascii="Times New Roman" w:hAnsi="Times New Roman" w:cs="Times New Roman"/>
          <w:sz w:val="24"/>
          <w:szCs w:val="24"/>
        </w:rPr>
        <w:t>Общее положение</w:t>
      </w:r>
    </w:p>
    <w:p w:rsidR="006F0DED" w:rsidRPr="00501090" w:rsidRDefault="006F0DED" w:rsidP="005010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0DED" w:rsidRPr="00501090" w:rsidRDefault="006F0DED" w:rsidP="00501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Березовский район определяет единые требования к установлению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Березовский район (далее – плата за наем).</w:t>
      </w:r>
    </w:p>
    <w:p w:rsidR="006F0DED" w:rsidRPr="006F0DED" w:rsidRDefault="006F0DED" w:rsidP="00501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D">
        <w:rPr>
          <w:rFonts w:ascii="Times New Roman" w:eastAsia="Times New Roman" w:hAnsi="Times New Roman" w:cs="Times New Roman"/>
          <w:sz w:val="24"/>
          <w:szCs w:val="24"/>
          <w:lang w:eastAsia="ru-RU"/>
        </w:rPr>
        <w:t>1.2 Размер платы за наем для нанимателей жилых помещений устанавливается в зависимости от качества и благоустройства жилого помещения, месторасположения дома.</w:t>
      </w:r>
    </w:p>
    <w:p w:rsidR="006F0DED" w:rsidRPr="00501090" w:rsidRDefault="006F0DED" w:rsidP="00501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D">
        <w:rPr>
          <w:rFonts w:ascii="Times New Roman" w:eastAsia="Times New Roman" w:hAnsi="Times New Roman" w:cs="Times New Roman"/>
          <w:sz w:val="24"/>
          <w:szCs w:val="24"/>
          <w:lang w:eastAsia="ru-RU"/>
        </w:rPr>
        <w:t>1.3 Плата за наем для населения, проживающ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6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помещениях</w:t>
      </w:r>
      <w:r w:rsidRPr="006F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взимается исходя из занимаемой общей площади 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найма жилого помещения муниципального жилищного фонда</w:t>
      </w:r>
      <w:r w:rsidRPr="006F0D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площадь жилого помещения состоит из суммы площади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EB243A" w:rsidRPr="00501090" w:rsidRDefault="00EB243A" w:rsidP="00501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Управление АГЗ и </w:t>
      </w:r>
      <w:r w:rsidR="00D143E1"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</w:t>
      </w:r>
      <w:r w:rsidR="00D143E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организацию </w:t>
      </w:r>
      <w:r w:rsidR="006A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размера платы на заем жилого помещения, 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начисления и сбора платы за наем, являющейся неналоговым источником дохода бюджета, а также осуществляет контроль за правильностью начисления, полнотой и своевременностью уплаты, учета, сбора, взыскания платы за наем, принимает решение о возврате излишне уплаченных, взысканных платежей.</w:t>
      </w:r>
    </w:p>
    <w:p w:rsidR="006F0DED" w:rsidRPr="006F0DED" w:rsidRDefault="006F0DED" w:rsidP="00501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DED" w:rsidRPr="00501090" w:rsidRDefault="006F0DED" w:rsidP="005010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Размер платы за наем жилого помещения</w:t>
      </w:r>
    </w:p>
    <w:p w:rsidR="00EB243A" w:rsidRPr="00501090" w:rsidRDefault="00EB243A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43A" w:rsidRPr="00501090" w:rsidRDefault="00EB243A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41CD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платы за наем жилого помещения (</w:t>
      </w: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109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Нj</w:t>
      </w:r>
      <w:proofErr w:type="spell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предоставляемого по договору найма муниципального жилищного фонда, определяется по формуле:</w:t>
      </w:r>
    </w:p>
    <w:p w:rsidR="00EB243A" w:rsidRPr="00501090" w:rsidRDefault="00EB243A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3A" w:rsidRPr="00501090" w:rsidRDefault="00EB243A" w:rsidP="005010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109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Нj</w:t>
      </w:r>
      <w:proofErr w:type="spell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Н</w:t>
      </w:r>
      <w:r w:rsidRPr="0050109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0109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50109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109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</w:p>
    <w:p w:rsidR="00EB243A" w:rsidRPr="00501090" w:rsidRDefault="00EB243A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B243A" w:rsidRPr="00501090" w:rsidRDefault="00EB243A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Пнj</w:t>
      </w:r>
      <w:proofErr w:type="spell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платы за наем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EB243A" w:rsidRPr="00501090" w:rsidRDefault="00EB243A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Нб</w:t>
      </w:r>
      <w:proofErr w:type="spell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базовый размер платы за наем жилого помещения;</w:t>
      </w:r>
    </w:p>
    <w:p w:rsidR="00EB243A" w:rsidRPr="00501090" w:rsidRDefault="00EB243A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Кj</w:t>
      </w:r>
      <w:proofErr w:type="spell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EB243A" w:rsidRPr="00501090" w:rsidRDefault="00EB243A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Кс - коэффициент соответствия платы;</w:t>
      </w:r>
    </w:p>
    <w:p w:rsidR="00EB243A" w:rsidRPr="00501090" w:rsidRDefault="00EB243A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Пj</w:t>
      </w:r>
      <w:proofErr w:type="spell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общая площадь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EB243A" w:rsidRPr="00501090" w:rsidRDefault="00EB243A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Величина коэффициента соответствия платы (Кс) применяется в целях исполнения пункта 5 статьи 156 Жилищного кодекса Российской Федерации, на территории </w:t>
      </w:r>
      <w:r w:rsidR="00511B90"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района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граждан, проживающих в жилых помещениях, предоставленного по договору социального найма равный 0,1</w:t>
      </w:r>
      <w:r w:rsidR="00511B90"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43A" w:rsidRPr="00501090" w:rsidRDefault="00EB243A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3A" w:rsidRPr="00501090" w:rsidRDefault="00EB243A" w:rsidP="005010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Базовый размер платы за наем жилого помещения </w:t>
      </w:r>
    </w:p>
    <w:p w:rsidR="00EB243A" w:rsidRPr="00501090" w:rsidRDefault="00EB243A" w:rsidP="0050109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E91" w:rsidRPr="00501090" w:rsidRDefault="00656E91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Базовый размер платы за наем жилого помещения определяется как:</w:t>
      </w:r>
    </w:p>
    <w:p w:rsidR="00656E91" w:rsidRPr="00501090" w:rsidRDefault="00656E91" w:rsidP="0050109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E91" w:rsidRPr="00501090" w:rsidRDefault="00656E91" w:rsidP="005010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НБ = </w:t>
      </w: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СРс</w:t>
      </w:r>
      <w:proofErr w:type="spell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0,001</w:t>
      </w:r>
    </w:p>
    <w:p w:rsidR="00656E91" w:rsidRPr="00501090" w:rsidRDefault="00656E91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656E91" w:rsidRPr="00501090" w:rsidRDefault="00656E91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НБ - базовый размер платы за наем жилого помещения;</w:t>
      </w:r>
    </w:p>
    <w:p w:rsidR="00656E91" w:rsidRPr="00501090" w:rsidRDefault="00656E91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СРс</w:t>
      </w:r>
      <w:proofErr w:type="spell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средняя цена 1 кв. м на вторичном рынке жилья Красноярского края.</w:t>
      </w:r>
    </w:p>
    <w:p w:rsidR="00656E91" w:rsidRPr="00501090" w:rsidRDefault="00656E91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цена 1 кв.м. общей площади квартир на вторичном рынке жилья,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 (по всем типам квартир).</w:t>
      </w:r>
    </w:p>
    <w:p w:rsidR="00EB243A" w:rsidRPr="00501090" w:rsidRDefault="00656E91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EB243A"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Базовый размер платы за наем жилого помещения муниципального жилищного фонда Березовского района </w:t>
      </w:r>
      <w:r w:rsidR="006A12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EB243A"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 АГЗ и имущественны</w:t>
      </w:r>
      <w:r w:rsidR="00D143E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B243A"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</w:t>
      </w:r>
      <w:r w:rsidR="00D143E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B243A"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территориального органа Федеральной сл</w:t>
      </w:r>
      <w:r w:rsidR="006A12C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ужбы государственной статистики.</w:t>
      </w:r>
    </w:p>
    <w:p w:rsidR="00BF4E5D" w:rsidRPr="00501090" w:rsidRDefault="00BF4E5D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E5D" w:rsidRPr="00501090" w:rsidRDefault="00BF4E5D" w:rsidP="005010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Размер платы за наем муниципального жилищного фонда</w:t>
      </w:r>
    </w:p>
    <w:p w:rsidR="00656E91" w:rsidRPr="00501090" w:rsidRDefault="00656E91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3A" w:rsidRPr="00501090" w:rsidRDefault="00EB243A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F4E5D"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платы за наем муниципального жилищного фонда устанавливается в зависимости от качества и благоустройства жилого помещения, месторасположения дома.</w:t>
      </w:r>
    </w:p>
    <w:p w:rsidR="00501090" w:rsidRPr="00501090" w:rsidRDefault="00501090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E5D" w:rsidRPr="00501090" w:rsidRDefault="00EB243A" w:rsidP="005010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0005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3A" w:rsidRPr="00501090" w:rsidRDefault="00BF4E5D" w:rsidP="0050109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B243A" w:rsidRPr="00501090" w:rsidRDefault="00EB243A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0109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характеризующий качество жилого помещения;</w:t>
      </w:r>
    </w:p>
    <w:p w:rsidR="00EB243A" w:rsidRPr="00501090" w:rsidRDefault="00EB243A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0109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характеризующий благоустройство жилого помещения;</w:t>
      </w:r>
    </w:p>
    <w:p w:rsidR="00EB243A" w:rsidRPr="00501090" w:rsidRDefault="00EB243A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0109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характеризующий месторасположение дома.</w:t>
      </w:r>
    </w:p>
    <w:p w:rsidR="00EB243A" w:rsidRPr="00501090" w:rsidRDefault="00BF4E5D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EB243A"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определении платы за наем учитываются следующие коэффициенты, характеризующие качество, благоустройство жилого помещения и месторасположение:</w:t>
      </w:r>
    </w:p>
    <w:p w:rsidR="00EB243A" w:rsidRPr="00501090" w:rsidRDefault="00EB243A" w:rsidP="0050109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2"/>
        <w:gridCol w:w="5670"/>
        <w:gridCol w:w="1986"/>
      </w:tblGrid>
      <w:tr w:rsidR="00EB243A" w:rsidRPr="00501090" w:rsidTr="00BF4E5D">
        <w:tc>
          <w:tcPr>
            <w:tcW w:w="2122" w:type="dxa"/>
            <w:vAlign w:val="center"/>
          </w:tcPr>
          <w:p w:rsidR="00EB243A" w:rsidRPr="00501090" w:rsidRDefault="00EB243A" w:rsidP="00501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Коэффициенты</w:t>
            </w:r>
          </w:p>
        </w:tc>
        <w:tc>
          <w:tcPr>
            <w:tcW w:w="5670" w:type="dxa"/>
            <w:vAlign w:val="center"/>
          </w:tcPr>
          <w:p w:rsidR="00EB243A" w:rsidRPr="00501090" w:rsidRDefault="00EB243A" w:rsidP="00501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Потребительские свойства</w:t>
            </w:r>
          </w:p>
        </w:tc>
        <w:tc>
          <w:tcPr>
            <w:tcW w:w="1986" w:type="dxa"/>
            <w:vAlign w:val="center"/>
          </w:tcPr>
          <w:p w:rsidR="00EB243A" w:rsidRPr="00501090" w:rsidRDefault="00EB243A" w:rsidP="00501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коэффициента</w:t>
            </w:r>
          </w:p>
        </w:tc>
      </w:tr>
      <w:tr w:rsidR="00EB243A" w:rsidRPr="00501090" w:rsidTr="00BF4E5D">
        <w:tc>
          <w:tcPr>
            <w:tcW w:w="9778" w:type="dxa"/>
            <w:gridSpan w:val="3"/>
          </w:tcPr>
          <w:p w:rsidR="00EB243A" w:rsidRPr="00501090" w:rsidRDefault="00EB243A" w:rsidP="005010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жилого помещения</w:t>
            </w:r>
          </w:p>
        </w:tc>
      </w:tr>
      <w:tr w:rsidR="00EB243A" w:rsidRPr="00501090" w:rsidTr="00BF4E5D">
        <w:tc>
          <w:tcPr>
            <w:tcW w:w="2122" w:type="dxa"/>
            <w:vMerge w:val="restart"/>
          </w:tcPr>
          <w:p w:rsidR="00EB243A" w:rsidRPr="00501090" w:rsidRDefault="00BF4E5D" w:rsidP="00501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5670" w:type="dxa"/>
          </w:tcPr>
          <w:p w:rsidR="00EB243A" w:rsidRPr="00501090" w:rsidRDefault="00BF4E5D" w:rsidP="005010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B243A"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ирпичные, каменные, монолитные</w:t>
            </w:r>
          </w:p>
        </w:tc>
        <w:tc>
          <w:tcPr>
            <w:tcW w:w="1986" w:type="dxa"/>
          </w:tcPr>
          <w:p w:rsidR="00EB243A" w:rsidRPr="00501090" w:rsidRDefault="00EB243A" w:rsidP="00501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EB243A" w:rsidRPr="00501090" w:rsidTr="00BF4E5D">
        <w:tc>
          <w:tcPr>
            <w:tcW w:w="2122" w:type="dxa"/>
            <w:vMerge/>
          </w:tcPr>
          <w:p w:rsidR="00EB243A" w:rsidRPr="00501090" w:rsidRDefault="00EB243A" w:rsidP="005010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EB243A" w:rsidRPr="00501090" w:rsidRDefault="00BF4E5D" w:rsidP="005010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B243A"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анельные, блочные</w:t>
            </w:r>
          </w:p>
        </w:tc>
        <w:tc>
          <w:tcPr>
            <w:tcW w:w="1986" w:type="dxa"/>
          </w:tcPr>
          <w:p w:rsidR="00EB243A" w:rsidRPr="00501090" w:rsidRDefault="00EB243A" w:rsidP="00501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EB243A" w:rsidRPr="00501090" w:rsidTr="00BF4E5D">
        <w:tc>
          <w:tcPr>
            <w:tcW w:w="2122" w:type="dxa"/>
            <w:vMerge/>
          </w:tcPr>
          <w:p w:rsidR="00EB243A" w:rsidRPr="00501090" w:rsidRDefault="00EB243A" w:rsidP="005010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EB243A" w:rsidRPr="00501090" w:rsidRDefault="00BF4E5D" w:rsidP="005010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B243A"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еревянные, шлакоблочные, смешанные</w:t>
            </w:r>
          </w:p>
        </w:tc>
        <w:tc>
          <w:tcPr>
            <w:tcW w:w="1986" w:type="dxa"/>
          </w:tcPr>
          <w:p w:rsidR="00EB243A" w:rsidRPr="00501090" w:rsidRDefault="00EB243A" w:rsidP="00501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F4E5D"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243A" w:rsidRPr="00501090" w:rsidTr="00BF4E5D">
        <w:tc>
          <w:tcPr>
            <w:tcW w:w="9778" w:type="dxa"/>
            <w:gridSpan w:val="3"/>
          </w:tcPr>
          <w:p w:rsidR="00EB243A" w:rsidRPr="00501090" w:rsidRDefault="00EB243A" w:rsidP="005010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благоустройства жилого помещения</w:t>
            </w:r>
          </w:p>
        </w:tc>
      </w:tr>
      <w:tr w:rsidR="00EB243A" w:rsidRPr="00501090" w:rsidTr="00BF4E5D">
        <w:tc>
          <w:tcPr>
            <w:tcW w:w="2122" w:type="dxa"/>
            <w:vMerge w:val="restart"/>
          </w:tcPr>
          <w:p w:rsidR="00EB243A" w:rsidRPr="00501090" w:rsidRDefault="00EB243A" w:rsidP="00501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5670" w:type="dxa"/>
          </w:tcPr>
          <w:p w:rsidR="00EB243A" w:rsidRPr="00501090" w:rsidRDefault="009D4960" w:rsidP="005010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Благоустроенные (ж</w:t>
            </w:r>
            <w:r w:rsidR="00EB243A"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илое помещение, имеющие все виды благоустройства</w:t>
            </w: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EB243A"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</w:t>
            </w: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="00EB243A"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</w:t>
            </w: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="00EB243A"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водоснабжение, отопление</w:t>
            </w: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B243A"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B243A"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водоотведения)</w:t>
            </w:r>
          </w:p>
        </w:tc>
        <w:tc>
          <w:tcPr>
            <w:tcW w:w="1986" w:type="dxa"/>
          </w:tcPr>
          <w:p w:rsidR="00EB243A" w:rsidRPr="00501090" w:rsidRDefault="00BF4E5D" w:rsidP="00501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EB243A" w:rsidRPr="00501090" w:rsidTr="00BF4E5D">
        <w:tc>
          <w:tcPr>
            <w:tcW w:w="2122" w:type="dxa"/>
            <w:vMerge/>
          </w:tcPr>
          <w:p w:rsidR="00EB243A" w:rsidRPr="00501090" w:rsidRDefault="00EB243A" w:rsidP="005010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EB243A" w:rsidRPr="00501090" w:rsidRDefault="009D4960" w:rsidP="005010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благоустроенные (жилое помещение, имеющие не все виды благоустройства)</w:t>
            </w:r>
          </w:p>
        </w:tc>
        <w:tc>
          <w:tcPr>
            <w:tcW w:w="1986" w:type="dxa"/>
          </w:tcPr>
          <w:p w:rsidR="00EB243A" w:rsidRPr="00501090" w:rsidRDefault="00BF4E5D" w:rsidP="00501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243A" w:rsidRPr="00501090" w:rsidTr="00BF4E5D">
        <w:tc>
          <w:tcPr>
            <w:tcW w:w="2122" w:type="dxa"/>
            <w:vMerge/>
          </w:tcPr>
          <w:p w:rsidR="00EB243A" w:rsidRPr="00501090" w:rsidRDefault="00EB243A" w:rsidP="005010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EB243A" w:rsidRPr="00501090" w:rsidRDefault="009D4960" w:rsidP="005010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B243A"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благоустроенное</w:t>
            </w: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1986" w:type="dxa"/>
          </w:tcPr>
          <w:p w:rsidR="00EB243A" w:rsidRPr="00501090" w:rsidRDefault="00EB243A" w:rsidP="00501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EB243A" w:rsidRPr="00501090" w:rsidTr="00BF4E5D">
        <w:tc>
          <w:tcPr>
            <w:tcW w:w="9778" w:type="dxa"/>
            <w:gridSpan w:val="3"/>
          </w:tcPr>
          <w:p w:rsidR="00EB243A" w:rsidRPr="00501090" w:rsidRDefault="00EB243A" w:rsidP="005010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месторасположения</w:t>
            </w:r>
          </w:p>
        </w:tc>
      </w:tr>
      <w:tr w:rsidR="00F971E4" w:rsidRPr="00501090" w:rsidTr="00BF4E5D">
        <w:tc>
          <w:tcPr>
            <w:tcW w:w="2122" w:type="dxa"/>
            <w:vMerge w:val="restart"/>
          </w:tcPr>
          <w:p w:rsidR="00F971E4" w:rsidRPr="00501090" w:rsidRDefault="00F971E4" w:rsidP="00501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5670" w:type="dxa"/>
          </w:tcPr>
          <w:p w:rsidR="00F971E4" w:rsidRPr="00501090" w:rsidRDefault="00F971E4" w:rsidP="005010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Жилое помещение, расположенное в </w:t>
            </w:r>
            <w:proofErr w:type="spellStart"/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Березовка</w:t>
            </w:r>
          </w:p>
        </w:tc>
        <w:tc>
          <w:tcPr>
            <w:tcW w:w="1986" w:type="dxa"/>
          </w:tcPr>
          <w:p w:rsidR="00F971E4" w:rsidRPr="00501090" w:rsidRDefault="00F971E4" w:rsidP="00501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971E4" w:rsidRPr="00501090" w:rsidTr="00BF4E5D">
        <w:tc>
          <w:tcPr>
            <w:tcW w:w="2122" w:type="dxa"/>
            <w:vMerge/>
          </w:tcPr>
          <w:p w:rsidR="00F971E4" w:rsidRPr="00501090" w:rsidRDefault="00F971E4" w:rsidP="005010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F971E4" w:rsidRPr="00501090" w:rsidRDefault="00F971E4" w:rsidP="005010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населенные пункты муниципального образования Березовский район</w:t>
            </w:r>
          </w:p>
        </w:tc>
        <w:tc>
          <w:tcPr>
            <w:tcW w:w="1986" w:type="dxa"/>
          </w:tcPr>
          <w:p w:rsidR="00F971E4" w:rsidRPr="00501090" w:rsidRDefault="00F971E4" w:rsidP="00501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F971E4" w:rsidRPr="00501090" w:rsidTr="00BF4E5D">
        <w:tc>
          <w:tcPr>
            <w:tcW w:w="2122" w:type="dxa"/>
            <w:vMerge/>
          </w:tcPr>
          <w:p w:rsidR="00F971E4" w:rsidRPr="00501090" w:rsidRDefault="00F971E4" w:rsidP="005010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F971E4" w:rsidRPr="00501090" w:rsidRDefault="00F971E4" w:rsidP="00F971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Отдалённые населенные пункты: д. Брод,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Жистык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Урман, д. Верхняя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Базаиха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Кускун</w:t>
            </w:r>
            <w:proofErr w:type="spellEnd"/>
          </w:p>
        </w:tc>
        <w:tc>
          <w:tcPr>
            <w:tcW w:w="1986" w:type="dxa"/>
          </w:tcPr>
          <w:p w:rsidR="00F971E4" w:rsidRPr="00501090" w:rsidRDefault="00F971E4" w:rsidP="00501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EB243A" w:rsidRPr="00501090" w:rsidRDefault="00EB243A" w:rsidP="0050109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3A" w:rsidRPr="00501090" w:rsidRDefault="009D4960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Конкретному жилому помещению соответствует лишь один из показателей качества и благоустройства жилого помещения, месторасположения дома.</w:t>
      </w:r>
    </w:p>
    <w:p w:rsidR="00EB243A" w:rsidRPr="00501090" w:rsidRDefault="00EB243A" w:rsidP="00501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66E" w:rsidRPr="00501090" w:rsidRDefault="009D4960" w:rsidP="005010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01090">
        <w:rPr>
          <w:rFonts w:ascii="Times New Roman" w:hAnsi="Times New Roman" w:cs="Times New Roman"/>
          <w:b w:val="0"/>
          <w:sz w:val="24"/>
          <w:szCs w:val="24"/>
        </w:rPr>
        <w:t xml:space="preserve">5. </w:t>
      </w:r>
      <w:r w:rsidR="002D266E" w:rsidRPr="00501090">
        <w:rPr>
          <w:rFonts w:ascii="Times New Roman" w:hAnsi="Times New Roman" w:cs="Times New Roman"/>
          <w:b w:val="0"/>
          <w:sz w:val="24"/>
          <w:szCs w:val="24"/>
        </w:rPr>
        <w:t>П</w:t>
      </w:r>
      <w:r w:rsidR="00F25892" w:rsidRPr="00501090">
        <w:rPr>
          <w:rFonts w:ascii="Times New Roman" w:hAnsi="Times New Roman" w:cs="Times New Roman"/>
          <w:b w:val="0"/>
          <w:sz w:val="24"/>
          <w:szCs w:val="24"/>
        </w:rPr>
        <w:t>орядок внесения и сбора платы за наем</w:t>
      </w:r>
    </w:p>
    <w:p w:rsidR="002D266E" w:rsidRPr="00501090" w:rsidRDefault="002D266E" w:rsidP="005010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07C" w:rsidRPr="00501090" w:rsidRDefault="009D4960" w:rsidP="005010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090">
        <w:rPr>
          <w:rFonts w:ascii="Times New Roman" w:hAnsi="Times New Roman" w:cs="Times New Roman"/>
          <w:sz w:val="24"/>
          <w:szCs w:val="24"/>
        </w:rPr>
        <w:t>5</w:t>
      </w:r>
      <w:r w:rsidR="002D266E" w:rsidRPr="00501090">
        <w:rPr>
          <w:rFonts w:ascii="Times New Roman" w:hAnsi="Times New Roman" w:cs="Times New Roman"/>
          <w:sz w:val="24"/>
          <w:szCs w:val="24"/>
        </w:rPr>
        <w:t xml:space="preserve">.1. </w:t>
      </w:r>
      <w:r w:rsidR="0079107C" w:rsidRPr="00501090">
        <w:rPr>
          <w:rFonts w:ascii="Times New Roman" w:hAnsi="Times New Roman" w:cs="Times New Roman"/>
          <w:sz w:val="24"/>
          <w:szCs w:val="24"/>
        </w:rPr>
        <w:t>Обязанность по внесению платы за наем возникает с момента заключения договора социального найма и (или) договора найма жилого помещения.</w:t>
      </w:r>
    </w:p>
    <w:p w:rsidR="002D266E" w:rsidRDefault="009D4960" w:rsidP="005010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090">
        <w:rPr>
          <w:rFonts w:ascii="Times New Roman" w:hAnsi="Times New Roman" w:cs="Times New Roman"/>
          <w:sz w:val="24"/>
          <w:szCs w:val="24"/>
        </w:rPr>
        <w:t>5</w:t>
      </w:r>
      <w:r w:rsidR="002D266E" w:rsidRPr="00501090">
        <w:rPr>
          <w:rFonts w:ascii="Times New Roman" w:hAnsi="Times New Roman" w:cs="Times New Roman"/>
          <w:sz w:val="24"/>
          <w:szCs w:val="24"/>
        </w:rPr>
        <w:t>.2. Плата за наем жилого помещения вносится в порядке, установленном договором найма.</w:t>
      </w:r>
    </w:p>
    <w:p w:rsidR="00D143E1" w:rsidRPr="00D143E1" w:rsidRDefault="00D143E1" w:rsidP="00D143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Начисление и сбор платы </w:t>
      </w:r>
      <w:r w:rsidRPr="00D143E1">
        <w:rPr>
          <w:rFonts w:ascii="Times New Roman" w:hAnsi="Times New Roman" w:cs="Times New Roman"/>
          <w:sz w:val="24"/>
          <w:szCs w:val="24"/>
        </w:rPr>
        <w:t xml:space="preserve">за наемжилого помещения муниципального жилищного фонда Березовского района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Pr="00D143E1">
        <w:rPr>
          <w:rFonts w:ascii="Times New Roman" w:hAnsi="Times New Roman" w:cs="Times New Roman"/>
          <w:sz w:val="24"/>
          <w:szCs w:val="24"/>
        </w:rPr>
        <w:t xml:space="preserve"> Управлением АГЗ и 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района.</w:t>
      </w:r>
    </w:p>
    <w:p w:rsidR="002D266E" w:rsidRPr="008C2F40" w:rsidRDefault="002D266E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266E" w:rsidRPr="008C2F40" w:rsidRDefault="002D266E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266E" w:rsidRPr="008C2F40" w:rsidRDefault="002D266E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266E" w:rsidRPr="008C2F40" w:rsidRDefault="002D266E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266E" w:rsidRDefault="002D266E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93A" w:rsidRDefault="001A393A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93A" w:rsidRDefault="001A393A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93A" w:rsidRDefault="001A393A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93A" w:rsidRDefault="001A393A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93A" w:rsidRDefault="001A393A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892" w:rsidRDefault="00F25892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892" w:rsidRDefault="00F25892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892" w:rsidRDefault="00F25892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892" w:rsidRDefault="00F25892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892" w:rsidRDefault="00F25892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892" w:rsidRDefault="00F25892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892" w:rsidRDefault="00F25892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892" w:rsidRDefault="00F25892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892" w:rsidRDefault="00F25892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892" w:rsidRDefault="00F25892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892" w:rsidRDefault="00F25892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892" w:rsidRDefault="00F25892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892" w:rsidRDefault="00F25892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892" w:rsidRDefault="00F25892" w:rsidP="002D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25892" w:rsidSect="00BF4714">
      <w:pgSz w:w="11906" w:h="16838"/>
      <w:pgMar w:top="1135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BD2"/>
    <w:multiLevelType w:val="multilevel"/>
    <w:tmpl w:val="BF48A27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5F67178"/>
    <w:multiLevelType w:val="hybridMultilevel"/>
    <w:tmpl w:val="94EC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B4A0B"/>
    <w:multiLevelType w:val="hybridMultilevel"/>
    <w:tmpl w:val="6188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E03BE"/>
    <w:multiLevelType w:val="hybridMultilevel"/>
    <w:tmpl w:val="42147E8A"/>
    <w:lvl w:ilvl="0" w:tplc="236E9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66E"/>
    <w:rsid w:val="00001C14"/>
    <w:rsid w:val="00001C7E"/>
    <w:rsid w:val="00010ADF"/>
    <w:rsid w:val="00011828"/>
    <w:rsid w:val="000119F2"/>
    <w:rsid w:val="0002161E"/>
    <w:rsid w:val="00022F12"/>
    <w:rsid w:val="000240F0"/>
    <w:rsid w:val="00027E1C"/>
    <w:rsid w:val="00027F68"/>
    <w:rsid w:val="00030127"/>
    <w:rsid w:val="00033909"/>
    <w:rsid w:val="00033926"/>
    <w:rsid w:val="000352D3"/>
    <w:rsid w:val="0003583E"/>
    <w:rsid w:val="000373EA"/>
    <w:rsid w:val="00037639"/>
    <w:rsid w:val="00037DB4"/>
    <w:rsid w:val="00042669"/>
    <w:rsid w:val="00042DCF"/>
    <w:rsid w:val="0004308E"/>
    <w:rsid w:val="00044CFE"/>
    <w:rsid w:val="0005002E"/>
    <w:rsid w:val="000527EB"/>
    <w:rsid w:val="00052C4A"/>
    <w:rsid w:val="00054EBB"/>
    <w:rsid w:val="000637DE"/>
    <w:rsid w:val="0006415D"/>
    <w:rsid w:val="00064553"/>
    <w:rsid w:val="000661F6"/>
    <w:rsid w:val="00070360"/>
    <w:rsid w:val="000719C1"/>
    <w:rsid w:val="000735D8"/>
    <w:rsid w:val="00074EAA"/>
    <w:rsid w:val="0008449B"/>
    <w:rsid w:val="000845F7"/>
    <w:rsid w:val="00085B81"/>
    <w:rsid w:val="00087751"/>
    <w:rsid w:val="000949FF"/>
    <w:rsid w:val="00097A38"/>
    <w:rsid w:val="000A04E1"/>
    <w:rsid w:val="000A2A5D"/>
    <w:rsid w:val="000A4625"/>
    <w:rsid w:val="000B4077"/>
    <w:rsid w:val="000B4B20"/>
    <w:rsid w:val="000B4DF7"/>
    <w:rsid w:val="000B71B3"/>
    <w:rsid w:val="000C0214"/>
    <w:rsid w:val="000C3F4A"/>
    <w:rsid w:val="000C78B4"/>
    <w:rsid w:val="000D5BF7"/>
    <w:rsid w:val="000E05F1"/>
    <w:rsid w:val="000E3C7E"/>
    <w:rsid w:val="000E692C"/>
    <w:rsid w:val="000E763C"/>
    <w:rsid w:val="000F1448"/>
    <w:rsid w:val="000F3781"/>
    <w:rsid w:val="000F486F"/>
    <w:rsid w:val="000F4D13"/>
    <w:rsid w:val="000F797E"/>
    <w:rsid w:val="00105DF6"/>
    <w:rsid w:val="00107355"/>
    <w:rsid w:val="00107751"/>
    <w:rsid w:val="00110DC9"/>
    <w:rsid w:val="00112FEE"/>
    <w:rsid w:val="001156DC"/>
    <w:rsid w:val="00117F9B"/>
    <w:rsid w:val="00127F79"/>
    <w:rsid w:val="001308CC"/>
    <w:rsid w:val="00131807"/>
    <w:rsid w:val="00131B02"/>
    <w:rsid w:val="00132604"/>
    <w:rsid w:val="0013445A"/>
    <w:rsid w:val="00137559"/>
    <w:rsid w:val="001431B6"/>
    <w:rsid w:val="001445E1"/>
    <w:rsid w:val="00147497"/>
    <w:rsid w:val="001513AD"/>
    <w:rsid w:val="001528BC"/>
    <w:rsid w:val="0015552F"/>
    <w:rsid w:val="0016144D"/>
    <w:rsid w:val="00161D41"/>
    <w:rsid w:val="00166AC0"/>
    <w:rsid w:val="0016719A"/>
    <w:rsid w:val="00173325"/>
    <w:rsid w:val="00173E9C"/>
    <w:rsid w:val="00175F09"/>
    <w:rsid w:val="00177207"/>
    <w:rsid w:val="001776C0"/>
    <w:rsid w:val="0018069A"/>
    <w:rsid w:val="00185398"/>
    <w:rsid w:val="0018655B"/>
    <w:rsid w:val="00187DE4"/>
    <w:rsid w:val="00190CC9"/>
    <w:rsid w:val="001A0782"/>
    <w:rsid w:val="001A2059"/>
    <w:rsid w:val="001A3718"/>
    <w:rsid w:val="001A393A"/>
    <w:rsid w:val="001A5BF9"/>
    <w:rsid w:val="001A6A56"/>
    <w:rsid w:val="001B3B03"/>
    <w:rsid w:val="001C2510"/>
    <w:rsid w:val="001C3763"/>
    <w:rsid w:val="001C7975"/>
    <w:rsid w:val="001D1CD3"/>
    <w:rsid w:val="001D5450"/>
    <w:rsid w:val="001E55B4"/>
    <w:rsid w:val="001F13B7"/>
    <w:rsid w:val="001F3124"/>
    <w:rsid w:val="001F46A4"/>
    <w:rsid w:val="001F7B9C"/>
    <w:rsid w:val="00204D53"/>
    <w:rsid w:val="00204F4A"/>
    <w:rsid w:val="00213333"/>
    <w:rsid w:val="00215724"/>
    <w:rsid w:val="002232A6"/>
    <w:rsid w:val="00223D0D"/>
    <w:rsid w:val="00225815"/>
    <w:rsid w:val="00225DE1"/>
    <w:rsid w:val="002319F4"/>
    <w:rsid w:val="0023304F"/>
    <w:rsid w:val="002354AC"/>
    <w:rsid w:val="00236052"/>
    <w:rsid w:val="00236BD9"/>
    <w:rsid w:val="002429AD"/>
    <w:rsid w:val="00245905"/>
    <w:rsid w:val="0025301D"/>
    <w:rsid w:val="00254F6B"/>
    <w:rsid w:val="00256E10"/>
    <w:rsid w:val="0026128B"/>
    <w:rsid w:val="00262CA1"/>
    <w:rsid w:val="00262DF0"/>
    <w:rsid w:val="00263A7E"/>
    <w:rsid w:val="0026408F"/>
    <w:rsid w:val="0026587D"/>
    <w:rsid w:val="00265A2A"/>
    <w:rsid w:val="0026671D"/>
    <w:rsid w:val="002667AC"/>
    <w:rsid w:val="002668D4"/>
    <w:rsid w:val="00267A89"/>
    <w:rsid w:val="00267EE9"/>
    <w:rsid w:val="00272FB6"/>
    <w:rsid w:val="00274D0B"/>
    <w:rsid w:val="002812A8"/>
    <w:rsid w:val="00281A1F"/>
    <w:rsid w:val="00282A11"/>
    <w:rsid w:val="00282A80"/>
    <w:rsid w:val="00286EC1"/>
    <w:rsid w:val="00290EC2"/>
    <w:rsid w:val="00292EE7"/>
    <w:rsid w:val="002969B0"/>
    <w:rsid w:val="002B1CC1"/>
    <w:rsid w:val="002B4E6F"/>
    <w:rsid w:val="002B5952"/>
    <w:rsid w:val="002C107A"/>
    <w:rsid w:val="002C24F0"/>
    <w:rsid w:val="002C54D1"/>
    <w:rsid w:val="002D09EB"/>
    <w:rsid w:val="002D15A9"/>
    <w:rsid w:val="002D266E"/>
    <w:rsid w:val="002D487E"/>
    <w:rsid w:val="002D6168"/>
    <w:rsid w:val="002E4589"/>
    <w:rsid w:val="002E4B1F"/>
    <w:rsid w:val="002F74E8"/>
    <w:rsid w:val="003007F5"/>
    <w:rsid w:val="00302832"/>
    <w:rsid w:val="003035CF"/>
    <w:rsid w:val="003072E3"/>
    <w:rsid w:val="00307745"/>
    <w:rsid w:val="00314DE8"/>
    <w:rsid w:val="00317CC1"/>
    <w:rsid w:val="003203EC"/>
    <w:rsid w:val="00320E31"/>
    <w:rsid w:val="003213A8"/>
    <w:rsid w:val="00321499"/>
    <w:rsid w:val="00323766"/>
    <w:rsid w:val="00326534"/>
    <w:rsid w:val="00330EC3"/>
    <w:rsid w:val="00331042"/>
    <w:rsid w:val="003311CF"/>
    <w:rsid w:val="00337183"/>
    <w:rsid w:val="00343416"/>
    <w:rsid w:val="00345BFF"/>
    <w:rsid w:val="003461CA"/>
    <w:rsid w:val="00351008"/>
    <w:rsid w:val="00351774"/>
    <w:rsid w:val="00354129"/>
    <w:rsid w:val="0035442D"/>
    <w:rsid w:val="00370E59"/>
    <w:rsid w:val="00372032"/>
    <w:rsid w:val="003762CD"/>
    <w:rsid w:val="00381D6D"/>
    <w:rsid w:val="003838D9"/>
    <w:rsid w:val="00384F60"/>
    <w:rsid w:val="00391313"/>
    <w:rsid w:val="0039198C"/>
    <w:rsid w:val="00395E6D"/>
    <w:rsid w:val="003A229F"/>
    <w:rsid w:val="003A3DE2"/>
    <w:rsid w:val="003B156C"/>
    <w:rsid w:val="003B6B29"/>
    <w:rsid w:val="003C1B21"/>
    <w:rsid w:val="003C3002"/>
    <w:rsid w:val="003D039C"/>
    <w:rsid w:val="003D0F58"/>
    <w:rsid w:val="003D4990"/>
    <w:rsid w:val="003D5FDB"/>
    <w:rsid w:val="003E1032"/>
    <w:rsid w:val="003E7920"/>
    <w:rsid w:val="003F024D"/>
    <w:rsid w:val="003F0986"/>
    <w:rsid w:val="003F0F1D"/>
    <w:rsid w:val="003F7DF7"/>
    <w:rsid w:val="00400F0A"/>
    <w:rsid w:val="00401883"/>
    <w:rsid w:val="0040233A"/>
    <w:rsid w:val="00402F9C"/>
    <w:rsid w:val="00406A65"/>
    <w:rsid w:val="00406F68"/>
    <w:rsid w:val="004119D9"/>
    <w:rsid w:val="004120AA"/>
    <w:rsid w:val="00413763"/>
    <w:rsid w:val="00416299"/>
    <w:rsid w:val="004169B8"/>
    <w:rsid w:val="004205BA"/>
    <w:rsid w:val="00421076"/>
    <w:rsid w:val="00423705"/>
    <w:rsid w:val="004245A1"/>
    <w:rsid w:val="004252F5"/>
    <w:rsid w:val="0043166D"/>
    <w:rsid w:val="0043362A"/>
    <w:rsid w:val="00433B6A"/>
    <w:rsid w:val="00433E54"/>
    <w:rsid w:val="0043575F"/>
    <w:rsid w:val="004402F8"/>
    <w:rsid w:val="0044080D"/>
    <w:rsid w:val="00441CD6"/>
    <w:rsid w:val="00442E97"/>
    <w:rsid w:val="00447643"/>
    <w:rsid w:val="004510A2"/>
    <w:rsid w:val="0045375C"/>
    <w:rsid w:val="00460968"/>
    <w:rsid w:val="0046255A"/>
    <w:rsid w:val="00464237"/>
    <w:rsid w:val="004649BB"/>
    <w:rsid w:val="00472982"/>
    <w:rsid w:val="004775AE"/>
    <w:rsid w:val="0048198A"/>
    <w:rsid w:val="004823B0"/>
    <w:rsid w:val="00482515"/>
    <w:rsid w:val="0048456B"/>
    <w:rsid w:val="00485677"/>
    <w:rsid w:val="00491B59"/>
    <w:rsid w:val="00491D71"/>
    <w:rsid w:val="00493FEA"/>
    <w:rsid w:val="00494F3E"/>
    <w:rsid w:val="004957AA"/>
    <w:rsid w:val="00497E52"/>
    <w:rsid w:val="004A2731"/>
    <w:rsid w:val="004A4272"/>
    <w:rsid w:val="004A670C"/>
    <w:rsid w:val="004B46CF"/>
    <w:rsid w:val="004B4CFA"/>
    <w:rsid w:val="004C033B"/>
    <w:rsid w:val="004C0B57"/>
    <w:rsid w:val="004C14E2"/>
    <w:rsid w:val="004C327C"/>
    <w:rsid w:val="004C56AD"/>
    <w:rsid w:val="004C5B48"/>
    <w:rsid w:val="004C6930"/>
    <w:rsid w:val="004C7F8B"/>
    <w:rsid w:val="004D173E"/>
    <w:rsid w:val="004D7932"/>
    <w:rsid w:val="004E121C"/>
    <w:rsid w:val="004E1868"/>
    <w:rsid w:val="004E65FE"/>
    <w:rsid w:val="004E6780"/>
    <w:rsid w:val="00500D99"/>
    <w:rsid w:val="00500F74"/>
    <w:rsid w:val="00501090"/>
    <w:rsid w:val="00503241"/>
    <w:rsid w:val="00507DAB"/>
    <w:rsid w:val="00511B90"/>
    <w:rsid w:val="0051242E"/>
    <w:rsid w:val="00512D7D"/>
    <w:rsid w:val="00512F8D"/>
    <w:rsid w:val="00515DE8"/>
    <w:rsid w:val="0052345C"/>
    <w:rsid w:val="0052638F"/>
    <w:rsid w:val="0053421B"/>
    <w:rsid w:val="00534F5D"/>
    <w:rsid w:val="005513BC"/>
    <w:rsid w:val="00553759"/>
    <w:rsid w:val="005552E8"/>
    <w:rsid w:val="00556BEE"/>
    <w:rsid w:val="005577E4"/>
    <w:rsid w:val="00562C19"/>
    <w:rsid w:val="0056631D"/>
    <w:rsid w:val="005678CF"/>
    <w:rsid w:val="005746F1"/>
    <w:rsid w:val="00574917"/>
    <w:rsid w:val="00574FC7"/>
    <w:rsid w:val="00575751"/>
    <w:rsid w:val="005770EA"/>
    <w:rsid w:val="00586031"/>
    <w:rsid w:val="00586D70"/>
    <w:rsid w:val="005873BB"/>
    <w:rsid w:val="00587488"/>
    <w:rsid w:val="0059362A"/>
    <w:rsid w:val="0059394E"/>
    <w:rsid w:val="00595227"/>
    <w:rsid w:val="005A26CC"/>
    <w:rsid w:val="005A2DF1"/>
    <w:rsid w:val="005A713F"/>
    <w:rsid w:val="005B2693"/>
    <w:rsid w:val="005B7447"/>
    <w:rsid w:val="005C1887"/>
    <w:rsid w:val="005C363B"/>
    <w:rsid w:val="005C43C0"/>
    <w:rsid w:val="005C5562"/>
    <w:rsid w:val="005C71C2"/>
    <w:rsid w:val="005D3634"/>
    <w:rsid w:val="005D60B2"/>
    <w:rsid w:val="005D6C9D"/>
    <w:rsid w:val="005E1448"/>
    <w:rsid w:val="005E37CF"/>
    <w:rsid w:val="005E5261"/>
    <w:rsid w:val="005E58F7"/>
    <w:rsid w:val="005F2F22"/>
    <w:rsid w:val="005F5B02"/>
    <w:rsid w:val="005F739A"/>
    <w:rsid w:val="00601019"/>
    <w:rsid w:val="00603124"/>
    <w:rsid w:val="00604EF5"/>
    <w:rsid w:val="006060E6"/>
    <w:rsid w:val="00607E22"/>
    <w:rsid w:val="006131A1"/>
    <w:rsid w:val="00621FD2"/>
    <w:rsid w:val="00623D14"/>
    <w:rsid w:val="00624169"/>
    <w:rsid w:val="006246EE"/>
    <w:rsid w:val="00625976"/>
    <w:rsid w:val="00630EAD"/>
    <w:rsid w:val="00632D6D"/>
    <w:rsid w:val="00635225"/>
    <w:rsid w:val="00640BEB"/>
    <w:rsid w:val="006411AB"/>
    <w:rsid w:val="0064615B"/>
    <w:rsid w:val="006530F5"/>
    <w:rsid w:val="00654DA4"/>
    <w:rsid w:val="00656E91"/>
    <w:rsid w:val="006616E7"/>
    <w:rsid w:val="006641B7"/>
    <w:rsid w:val="00665CED"/>
    <w:rsid w:val="0067420D"/>
    <w:rsid w:val="00677DBF"/>
    <w:rsid w:val="0068067D"/>
    <w:rsid w:val="00681FB4"/>
    <w:rsid w:val="00684707"/>
    <w:rsid w:val="00685758"/>
    <w:rsid w:val="0068719E"/>
    <w:rsid w:val="00691419"/>
    <w:rsid w:val="00693A3E"/>
    <w:rsid w:val="0069414A"/>
    <w:rsid w:val="00695C3D"/>
    <w:rsid w:val="006A12CF"/>
    <w:rsid w:val="006A1926"/>
    <w:rsid w:val="006A2E98"/>
    <w:rsid w:val="006A56B7"/>
    <w:rsid w:val="006B2C61"/>
    <w:rsid w:val="006B42AE"/>
    <w:rsid w:val="006B6742"/>
    <w:rsid w:val="006B6AEF"/>
    <w:rsid w:val="006B7F62"/>
    <w:rsid w:val="006C2DBB"/>
    <w:rsid w:val="006C5EA1"/>
    <w:rsid w:val="006C746F"/>
    <w:rsid w:val="006C7EDE"/>
    <w:rsid w:val="006D16B9"/>
    <w:rsid w:val="006D183B"/>
    <w:rsid w:val="006D20C1"/>
    <w:rsid w:val="006D385E"/>
    <w:rsid w:val="006D3B58"/>
    <w:rsid w:val="006E02D5"/>
    <w:rsid w:val="006E2C09"/>
    <w:rsid w:val="006F0DED"/>
    <w:rsid w:val="006F2E4F"/>
    <w:rsid w:val="00703493"/>
    <w:rsid w:val="0070399A"/>
    <w:rsid w:val="00704115"/>
    <w:rsid w:val="00704BAE"/>
    <w:rsid w:val="00706ACA"/>
    <w:rsid w:val="0071484F"/>
    <w:rsid w:val="0071515A"/>
    <w:rsid w:val="00715681"/>
    <w:rsid w:val="00715C52"/>
    <w:rsid w:val="00720AA8"/>
    <w:rsid w:val="00721AC4"/>
    <w:rsid w:val="00722DD4"/>
    <w:rsid w:val="00723BBA"/>
    <w:rsid w:val="007257D8"/>
    <w:rsid w:val="00727C1C"/>
    <w:rsid w:val="007363A5"/>
    <w:rsid w:val="00736E32"/>
    <w:rsid w:val="007440E8"/>
    <w:rsid w:val="0074480B"/>
    <w:rsid w:val="00747186"/>
    <w:rsid w:val="007471AB"/>
    <w:rsid w:val="00750F95"/>
    <w:rsid w:val="007611D7"/>
    <w:rsid w:val="00761A7D"/>
    <w:rsid w:val="007665BE"/>
    <w:rsid w:val="007679E8"/>
    <w:rsid w:val="0077042A"/>
    <w:rsid w:val="00781B39"/>
    <w:rsid w:val="00783780"/>
    <w:rsid w:val="00783E04"/>
    <w:rsid w:val="007909D5"/>
    <w:rsid w:val="0079107C"/>
    <w:rsid w:val="00791AD0"/>
    <w:rsid w:val="00791BA4"/>
    <w:rsid w:val="00792EED"/>
    <w:rsid w:val="007932D9"/>
    <w:rsid w:val="007A2075"/>
    <w:rsid w:val="007A230F"/>
    <w:rsid w:val="007A36BE"/>
    <w:rsid w:val="007A5AB0"/>
    <w:rsid w:val="007A6E1F"/>
    <w:rsid w:val="007B3071"/>
    <w:rsid w:val="007B4ECF"/>
    <w:rsid w:val="007B5AC6"/>
    <w:rsid w:val="007B5FDB"/>
    <w:rsid w:val="007B6ED8"/>
    <w:rsid w:val="007B6F72"/>
    <w:rsid w:val="007C0426"/>
    <w:rsid w:val="007C06F3"/>
    <w:rsid w:val="007C1DE1"/>
    <w:rsid w:val="007C7898"/>
    <w:rsid w:val="007D054E"/>
    <w:rsid w:val="007D0815"/>
    <w:rsid w:val="007D11F6"/>
    <w:rsid w:val="007D19CC"/>
    <w:rsid w:val="007D22EF"/>
    <w:rsid w:val="007D2AD3"/>
    <w:rsid w:val="007D7067"/>
    <w:rsid w:val="007D760E"/>
    <w:rsid w:val="007E0410"/>
    <w:rsid w:val="007E12D5"/>
    <w:rsid w:val="007E1860"/>
    <w:rsid w:val="007E2026"/>
    <w:rsid w:val="007E3C59"/>
    <w:rsid w:val="007E7060"/>
    <w:rsid w:val="007F1071"/>
    <w:rsid w:val="007F2F55"/>
    <w:rsid w:val="007F46BB"/>
    <w:rsid w:val="007F4B8F"/>
    <w:rsid w:val="007F6539"/>
    <w:rsid w:val="007F6559"/>
    <w:rsid w:val="007F7A9C"/>
    <w:rsid w:val="0080262E"/>
    <w:rsid w:val="008052A9"/>
    <w:rsid w:val="00813E79"/>
    <w:rsid w:val="008171A2"/>
    <w:rsid w:val="00823507"/>
    <w:rsid w:val="00826DEE"/>
    <w:rsid w:val="0082752F"/>
    <w:rsid w:val="00830A6A"/>
    <w:rsid w:val="00834128"/>
    <w:rsid w:val="00837A29"/>
    <w:rsid w:val="0084193E"/>
    <w:rsid w:val="008422F3"/>
    <w:rsid w:val="00846BE2"/>
    <w:rsid w:val="008544E6"/>
    <w:rsid w:val="0085506B"/>
    <w:rsid w:val="00855C06"/>
    <w:rsid w:val="0085613D"/>
    <w:rsid w:val="00857C4E"/>
    <w:rsid w:val="00862CA7"/>
    <w:rsid w:val="008651B8"/>
    <w:rsid w:val="00866396"/>
    <w:rsid w:val="00871DA2"/>
    <w:rsid w:val="0087366D"/>
    <w:rsid w:val="008741C7"/>
    <w:rsid w:val="008741FA"/>
    <w:rsid w:val="00875204"/>
    <w:rsid w:val="00876D39"/>
    <w:rsid w:val="00877D1C"/>
    <w:rsid w:val="008813C6"/>
    <w:rsid w:val="00883221"/>
    <w:rsid w:val="008837CF"/>
    <w:rsid w:val="00884763"/>
    <w:rsid w:val="00891778"/>
    <w:rsid w:val="00891C6E"/>
    <w:rsid w:val="00894CAC"/>
    <w:rsid w:val="0089765F"/>
    <w:rsid w:val="008A068D"/>
    <w:rsid w:val="008A3E0F"/>
    <w:rsid w:val="008A466A"/>
    <w:rsid w:val="008A67CA"/>
    <w:rsid w:val="008B341E"/>
    <w:rsid w:val="008B6A6C"/>
    <w:rsid w:val="008C156D"/>
    <w:rsid w:val="008C2F40"/>
    <w:rsid w:val="008C4C17"/>
    <w:rsid w:val="008C7DA5"/>
    <w:rsid w:val="008D0A01"/>
    <w:rsid w:val="008D1253"/>
    <w:rsid w:val="008E269B"/>
    <w:rsid w:val="008E2BCF"/>
    <w:rsid w:val="008E46D0"/>
    <w:rsid w:val="008E6558"/>
    <w:rsid w:val="008E6583"/>
    <w:rsid w:val="008F31C9"/>
    <w:rsid w:val="008F4884"/>
    <w:rsid w:val="008F576C"/>
    <w:rsid w:val="008F5797"/>
    <w:rsid w:val="00900D26"/>
    <w:rsid w:val="009074A6"/>
    <w:rsid w:val="00911B04"/>
    <w:rsid w:val="00911DA2"/>
    <w:rsid w:val="009123AC"/>
    <w:rsid w:val="0091283D"/>
    <w:rsid w:val="009202C8"/>
    <w:rsid w:val="0092304D"/>
    <w:rsid w:val="00927D74"/>
    <w:rsid w:val="009303F9"/>
    <w:rsid w:val="00936E5E"/>
    <w:rsid w:val="00941589"/>
    <w:rsid w:val="00942C24"/>
    <w:rsid w:val="0094427A"/>
    <w:rsid w:val="009455EB"/>
    <w:rsid w:val="00952A17"/>
    <w:rsid w:val="00952C1F"/>
    <w:rsid w:val="00953044"/>
    <w:rsid w:val="009558B3"/>
    <w:rsid w:val="00955B92"/>
    <w:rsid w:val="009567C2"/>
    <w:rsid w:val="009603DE"/>
    <w:rsid w:val="00960BF0"/>
    <w:rsid w:val="009713C6"/>
    <w:rsid w:val="00974720"/>
    <w:rsid w:val="00977F6D"/>
    <w:rsid w:val="009829D2"/>
    <w:rsid w:val="009908FE"/>
    <w:rsid w:val="00990C3C"/>
    <w:rsid w:val="00994925"/>
    <w:rsid w:val="009973FE"/>
    <w:rsid w:val="009A3F78"/>
    <w:rsid w:val="009A6D3A"/>
    <w:rsid w:val="009B1266"/>
    <w:rsid w:val="009B487B"/>
    <w:rsid w:val="009B4CE2"/>
    <w:rsid w:val="009B5314"/>
    <w:rsid w:val="009B580A"/>
    <w:rsid w:val="009B5C4B"/>
    <w:rsid w:val="009C23D8"/>
    <w:rsid w:val="009C259B"/>
    <w:rsid w:val="009C34EF"/>
    <w:rsid w:val="009C466D"/>
    <w:rsid w:val="009C4D0F"/>
    <w:rsid w:val="009C4D71"/>
    <w:rsid w:val="009D0902"/>
    <w:rsid w:val="009D378E"/>
    <w:rsid w:val="009D4960"/>
    <w:rsid w:val="009D79DA"/>
    <w:rsid w:val="009E57A9"/>
    <w:rsid w:val="009F1C00"/>
    <w:rsid w:val="009F4AAB"/>
    <w:rsid w:val="00A0219C"/>
    <w:rsid w:val="00A05188"/>
    <w:rsid w:val="00A05E48"/>
    <w:rsid w:val="00A07E14"/>
    <w:rsid w:val="00A1099F"/>
    <w:rsid w:val="00A10A1F"/>
    <w:rsid w:val="00A10C07"/>
    <w:rsid w:val="00A11197"/>
    <w:rsid w:val="00A13347"/>
    <w:rsid w:val="00A13B60"/>
    <w:rsid w:val="00A14140"/>
    <w:rsid w:val="00A14A02"/>
    <w:rsid w:val="00A16E5F"/>
    <w:rsid w:val="00A2008E"/>
    <w:rsid w:val="00A217EA"/>
    <w:rsid w:val="00A22A2D"/>
    <w:rsid w:val="00A25139"/>
    <w:rsid w:val="00A27CB1"/>
    <w:rsid w:val="00A309DF"/>
    <w:rsid w:val="00A311C6"/>
    <w:rsid w:val="00A328DA"/>
    <w:rsid w:val="00A335A2"/>
    <w:rsid w:val="00A33B86"/>
    <w:rsid w:val="00A35C3A"/>
    <w:rsid w:val="00A40418"/>
    <w:rsid w:val="00A415DD"/>
    <w:rsid w:val="00A463B3"/>
    <w:rsid w:val="00A5735A"/>
    <w:rsid w:val="00A574DC"/>
    <w:rsid w:val="00A5780C"/>
    <w:rsid w:val="00A639CC"/>
    <w:rsid w:val="00A63CC4"/>
    <w:rsid w:val="00A709B3"/>
    <w:rsid w:val="00A71EAB"/>
    <w:rsid w:val="00A778DA"/>
    <w:rsid w:val="00A77FDB"/>
    <w:rsid w:val="00A81CF0"/>
    <w:rsid w:val="00A8314E"/>
    <w:rsid w:val="00A84113"/>
    <w:rsid w:val="00A84E71"/>
    <w:rsid w:val="00A854B8"/>
    <w:rsid w:val="00A86014"/>
    <w:rsid w:val="00A90754"/>
    <w:rsid w:val="00A90A34"/>
    <w:rsid w:val="00A94D18"/>
    <w:rsid w:val="00A95631"/>
    <w:rsid w:val="00A9781C"/>
    <w:rsid w:val="00AA191D"/>
    <w:rsid w:val="00AA1A8A"/>
    <w:rsid w:val="00AA1B0C"/>
    <w:rsid w:val="00AA455F"/>
    <w:rsid w:val="00AA5E86"/>
    <w:rsid w:val="00AA781D"/>
    <w:rsid w:val="00AA7B18"/>
    <w:rsid w:val="00AB1113"/>
    <w:rsid w:val="00AB13EB"/>
    <w:rsid w:val="00AB48A8"/>
    <w:rsid w:val="00AB77EF"/>
    <w:rsid w:val="00AC0145"/>
    <w:rsid w:val="00AD0D13"/>
    <w:rsid w:val="00AD2183"/>
    <w:rsid w:val="00AD50B2"/>
    <w:rsid w:val="00AD5AAE"/>
    <w:rsid w:val="00AE0E04"/>
    <w:rsid w:val="00AE130D"/>
    <w:rsid w:val="00AE21C9"/>
    <w:rsid w:val="00AE5767"/>
    <w:rsid w:val="00AE669F"/>
    <w:rsid w:val="00AE6B8A"/>
    <w:rsid w:val="00AF1EAB"/>
    <w:rsid w:val="00AF72DD"/>
    <w:rsid w:val="00B0082B"/>
    <w:rsid w:val="00B00D84"/>
    <w:rsid w:val="00B02C4D"/>
    <w:rsid w:val="00B107D1"/>
    <w:rsid w:val="00B15A49"/>
    <w:rsid w:val="00B21432"/>
    <w:rsid w:val="00B21F32"/>
    <w:rsid w:val="00B33720"/>
    <w:rsid w:val="00B35B43"/>
    <w:rsid w:val="00B41540"/>
    <w:rsid w:val="00B4326A"/>
    <w:rsid w:val="00B45790"/>
    <w:rsid w:val="00B52773"/>
    <w:rsid w:val="00B53C6C"/>
    <w:rsid w:val="00B55780"/>
    <w:rsid w:val="00B5582F"/>
    <w:rsid w:val="00B56C8C"/>
    <w:rsid w:val="00B63242"/>
    <w:rsid w:val="00B65D30"/>
    <w:rsid w:val="00B71529"/>
    <w:rsid w:val="00B74622"/>
    <w:rsid w:val="00B761CB"/>
    <w:rsid w:val="00B77E3D"/>
    <w:rsid w:val="00B807E9"/>
    <w:rsid w:val="00B8084F"/>
    <w:rsid w:val="00B81227"/>
    <w:rsid w:val="00B81B3E"/>
    <w:rsid w:val="00B8364C"/>
    <w:rsid w:val="00B844DA"/>
    <w:rsid w:val="00B860FB"/>
    <w:rsid w:val="00B86CEE"/>
    <w:rsid w:val="00B901E3"/>
    <w:rsid w:val="00B9216E"/>
    <w:rsid w:val="00B93577"/>
    <w:rsid w:val="00B93C6E"/>
    <w:rsid w:val="00B9748E"/>
    <w:rsid w:val="00BA0E3E"/>
    <w:rsid w:val="00BA22B4"/>
    <w:rsid w:val="00BA2318"/>
    <w:rsid w:val="00BA4A1A"/>
    <w:rsid w:val="00BA69C2"/>
    <w:rsid w:val="00BA6ECE"/>
    <w:rsid w:val="00BA723D"/>
    <w:rsid w:val="00BA7BC8"/>
    <w:rsid w:val="00BB1E10"/>
    <w:rsid w:val="00BB5C62"/>
    <w:rsid w:val="00BB7556"/>
    <w:rsid w:val="00BC5FF2"/>
    <w:rsid w:val="00BD0203"/>
    <w:rsid w:val="00BD20E5"/>
    <w:rsid w:val="00BD25B5"/>
    <w:rsid w:val="00BD595D"/>
    <w:rsid w:val="00BD7AB3"/>
    <w:rsid w:val="00BD7B5E"/>
    <w:rsid w:val="00BF1E25"/>
    <w:rsid w:val="00BF3F0D"/>
    <w:rsid w:val="00BF4664"/>
    <w:rsid w:val="00BF4714"/>
    <w:rsid w:val="00BF4D13"/>
    <w:rsid w:val="00BF4E5D"/>
    <w:rsid w:val="00BF7CA5"/>
    <w:rsid w:val="00C00507"/>
    <w:rsid w:val="00C00D15"/>
    <w:rsid w:val="00C11082"/>
    <w:rsid w:val="00C205FC"/>
    <w:rsid w:val="00C2088C"/>
    <w:rsid w:val="00C25AEA"/>
    <w:rsid w:val="00C26F88"/>
    <w:rsid w:val="00C27443"/>
    <w:rsid w:val="00C27672"/>
    <w:rsid w:val="00C309CD"/>
    <w:rsid w:val="00C314AD"/>
    <w:rsid w:val="00C32E73"/>
    <w:rsid w:val="00C400A2"/>
    <w:rsid w:val="00C44895"/>
    <w:rsid w:val="00C46BA9"/>
    <w:rsid w:val="00C50200"/>
    <w:rsid w:val="00C538C4"/>
    <w:rsid w:val="00C548A2"/>
    <w:rsid w:val="00C61737"/>
    <w:rsid w:val="00C62D2A"/>
    <w:rsid w:val="00C63406"/>
    <w:rsid w:val="00C63AB7"/>
    <w:rsid w:val="00C63C5F"/>
    <w:rsid w:val="00C64A87"/>
    <w:rsid w:val="00C8113F"/>
    <w:rsid w:val="00C828A1"/>
    <w:rsid w:val="00C8465E"/>
    <w:rsid w:val="00C86643"/>
    <w:rsid w:val="00C90B9A"/>
    <w:rsid w:val="00C91072"/>
    <w:rsid w:val="00C94AB2"/>
    <w:rsid w:val="00C9573D"/>
    <w:rsid w:val="00C96589"/>
    <w:rsid w:val="00CA187F"/>
    <w:rsid w:val="00CA21E0"/>
    <w:rsid w:val="00CA3AEE"/>
    <w:rsid w:val="00CA4A4F"/>
    <w:rsid w:val="00CA61B9"/>
    <w:rsid w:val="00CB026B"/>
    <w:rsid w:val="00CB28C6"/>
    <w:rsid w:val="00CC29D0"/>
    <w:rsid w:val="00CC35A0"/>
    <w:rsid w:val="00CC61AE"/>
    <w:rsid w:val="00CC7A5B"/>
    <w:rsid w:val="00CD27E7"/>
    <w:rsid w:val="00CD385A"/>
    <w:rsid w:val="00CD4D74"/>
    <w:rsid w:val="00CD5C2E"/>
    <w:rsid w:val="00CE339B"/>
    <w:rsid w:val="00CE36D4"/>
    <w:rsid w:val="00CE3C75"/>
    <w:rsid w:val="00CF2A0C"/>
    <w:rsid w:val="00CF4539"/>
    <w:rsid w:val="00D00288"/>
    <w:rsid w:val="00D0426B"/>
    <w:rsid w:val="00D0450E"/>
    <w:rsid w:val="00D04C60"/>
    <w:rsid w:val="00D06AEE"/>
    <w:rsid w:val="00D07E89"/>
    <w:rsid w:val="00D1082C"/>
    <w:rsid w:val="00D1269C"/>
    <w:rsid w:val="00D13531"/>
    <w:rsid w:val="00D143E1"/>
    <w:rsid w:val="00D17267"/>
    <w:rsid w:val="00D172B9"/>
    <w:rsid w:val="00D17A1F"/>
    <w:rsid w:val="00D240C0"/>
    <w:rsid w:val="00D25971"/>
    <w:rsid w:val="00D31C08"/>
    <w:rsid w:val="00D320BD"/>
    <w:rsid w:val="00D35EDC"/>
    <w:rsid w:val="00D40182"/>
    <w:rsid w:val="00D425E1"/>
    <w:rsid w:val="00D474B4"/>
    <w:rsid w:val="00D511B2"/>
    <w:rsid w:val="00D5154F"/>
    <w:rsid w:val="00D53932"/>
    <w:rsid w:val="00D5423D"/>
    <w:rsid w:val="00D548BC"/>
    <w:rsid w:val="00D611CD"/>
    <w:rsid w:val="00D6390A"/>
    <w:rsid w:val="00D665B9"/>
    <w:rsid w:val="00D72BD2"/>
    <w:rsid w:val="00D7654A"/>
    <w:rsid w:val="00D768D6"/>
    <w:rsid w:val="00D82253"/>
    <w:rsid w:val="00D83394"/>
    <w:rsid w:val="00D83EEA"/>
    <w:rsid w:val="00D85BB5"/>
    <w:rsid w:val="00D87E94"/>
    <w:rsid w:val="00D90976"/>
    <w:rsid w:val="00D918C7"/>
    <w:rsid w:val="00D91B60"/>
    <w:rsid w:val="00D91E18"/>
    <w:rsid w:val="00D96745"/>
    <w:rsid w:val="00D96B92"/>
    <w:rsid w:val="00D97B8E"/>
    <w:rsid w:val="00DA0539"/>
    <w:rsid w:val="00DA3281"/>
    <w:rsid w:val="00DA32FF"/>
    <w:rsid w:val="00DA33DE"/>
    <w:rsid w:val="00DA5FFC"/>
    <w:rsid w:val="00DA6250"/>
    <w:rsid w:val="00DB3979"/>
    <w:rsid w:val="00DC6DB5"/>
    <w:rsid w:val="00DC7228"/>
    <w:rsid w:val="00DD7B9B"/>
    <w:rsid w:val="00DE7E5F"/>
    <w:rsid w:val="00DF37CE"/>
    <w:rsid w:val="00E02BE6"/>
    <w:rsid w:val="00E0465A"/>
    <w:rsid w:val="00E10921"/>
    <w:rsid w:val="00E172C7"/>
    <w:rsid w:val="00E20E4E"/>
    <w:rsid w:val="00E225A7"/>
    <w:rsid w:val="00E24ACC"/>
    <w:rsid w:val="00E255A1"/>
    <w:rsid w:val="00E276C8"/>
    <w:rsid w:val="00E27FEF"/>
    <w:rsid w:val="00E343D9"/>
    <w:rsid w:val="00E3708C"/>
    <w:rsid w:val="00E37291"/>
    <w:rsid w:val="00E50044"/>
    <w:rsid w:val="00E51E1D"/>
    <w:rsid w:val="00E52914"/>
    <w:rsid w:val="00E57BE9"/>
    <w:rsid w:val="00E57D6A"/>
    <w:rsid w:val="00E623D5"/>
    <w:rsid w:val="00E64B6C"/>
    <w:rsid w:val="00E651B0"/>
    <w:rsid w:val="00E66483"/>
    <w:rsid w:val="00E67438"/>
    <w:rsid w:val="00E755F3"/>
    <w:rsid w:val="00E76245"/>
    <w:rsid w:val="00E76AE6"/>
    <w:rsid w:val="00E83730"/>
    <w:rsid w:val="00E850C1"/>
    <w:rsid w:val="00E87E7B"/>
    <w:rsid w:val="00E936A6"/>
    <w:rsid w:val="00E95C91"/>
    <w:rsid w:val="00E96192"/>
    <w:rsid w:val="00EA3FE0"/>
    <w:rsid w:val="00EA5895"/>
    <w:rsid w:val="00EA741C"/>
    <w:rsid w:val="00EB18FA"/>
    <w:rsid w:val="00EB1D61"/>
    <w:rsid w:val="00EB243A"/>
    <w:rsid w:val="00EC0F90"/>
    <w:rsid w:val="00EC2AFE"/>
    <w:rsid w:val="00EC5FA6"/>
    <w:rsid w:val="00EC63C3"/>
    <w:rsid w:val="00ED3B31"/>
    <w:rsid w:val="00ED3F21"/>
    <w:rsid w:val="00ED503E"/>
    <w:rsid w:val="00ED5629"/>
    <w:rsid w:val="00ED78D4"/>
    <w:rsid w:val="00EE2EFD"/>
    <w:rsid w:val="00EE336C"/>
    <w:rsid w:val="00EE7291"/>
    <w:rsid w:val="00EE7FFE"/>
    <w:rsid w:val="00EF1CB3"/>
    <w:rsid w:val="00EF28C3"/>
    <w:rsid w:val="00EF38BF"/>
    <w:rsid w:val="00EF4546"/>
    <w:rsid w:val="00EF5050"/>
    <w:rsid w:val="00EF51D0"/>
    <w:rsid w:val="00EF7396"/>
    <w:rsid w:val="00EF7EBB"/>
    <w:rsid w:val="00F033A5"/>
    <w:rsid w:val="00F0574E"/>
    <w:rsid w:val="00F11D37"/>
    <w:rsid w:val="00F11DAC"/>
    <w:rsid w:val="00F15135"/>
    <w:rsid w:val="00F20FBB"/>
    <w:rsid w:val="00F211E0"/>
    <w:rsid w:val="00F217CE"/>
    <w:rsid w:val="00F22FD9"/>
    <w:rsid w:val="00F2418C"/>
    <w:rsid w:val="00F253D4"/>
    <w:rsid w:val="00F25892"/>
    <w:rsid w:val="00F3289E"/>
    <w:rsid w:val="00F33F99"/>
    <w:rsid w:val="00F37909"/>
    <w:rsid w:val="00F410B8"/>
    <w:rsid w:val="00F41B72"/>
    <w:rsid w:val="00F44661"/>
    <w:rsid w:val="00F45423"/>
    <w:rsid w:val="00F52119"/>
    <w:rsid w:val="00F5291C"/>
    <w:rsid w:val="00F55357"/>
    <w:rsid w:val="00F5625E"/>
    <w:rsid w:val="00F562C1"/>
    <w:rsid w:val="00F56867"/>
    <w:rsid w:val="00F600BC"/>
    <w:rsid w:val="00F61D0C"/>
    <w:rsid w:val="00F679D4"/>
    <w:rsid w:val="00F7655F"/>
    <w:rsid w:val="00F773B2"/>
    <w:rsid w:val="00F80A95"/>
    <w:rsid w:val="00F81458"/>
    <w:rsid w:val="00F83729"/>
    <w:rsid w:val="00F854B5"/>
    <w:rsid w:val="00F914E2"/>
    <w:rsid w:val="00F94148"/>
    <w:rsid w:val="00F9462A"/>
    <w:rsid w:val="00F94C2F"/>
    <w:rsid w:val="00F97179"/>
    <w:rsid w:val="00F971E4"/>
    <w:rsid w:val="00FA12E0"/>
    <w:rsid w:val="00FA61CB"/>
    <w:rsid w:val="00FA61DC"/>
    <w:rsid w:val="00FB01DB"/>
    <w:rsid w:val="00FB3BC0"/>
    <w:rsid w:val="00FB4C19"/>
    <w:rsid w:val="00FB57A9"/>
    <w:rsid w:val="00FB7716"/>
    <w:rsid w:val="00FC1E48"/>
    <w:rsid w:val="00FC35B5"/>
    <w:rsid w:val="00FC4F98"/>
    <w:rsid w:val="00FC7102"/>
    <w:rsid w:val="00FD037C"/>
    <w:rsid w:val="00FE0F09"/>
    <w:rsid w:val="00FE2F19"/>
    <w:rsid w:val="00FE525E"/>
    <w:rsid w:val="00FE5B97"/>
    <w:rsid w:val="00FE68AD"/>
    <w:rsid w:val="00FF08D9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6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26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26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2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C0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2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3109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3</cp:revision>
  <cp:lastPrinted>2023-12-25T08:29:00Z</cp:lastPrinted>
  <dcterms:created xsi:type="dcterms:W3CDTF">2023-12-25T08:30:00Z</dcterms:created>
  <dcterms:modified xsi:type="dcterms:W3CDTF">2023-12-25T08:30:00Z</dcterms:modified>
</cp:coreProperties>
</file>