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F73" w:rsidRPr="00662E83" w:rsidRDefault="001E4F73" w:rsidP="001E4F73">
      <w:pPr>
        <w:ind w:left="-567" w:firstLine="709"/>
        <w:jc w:val="center"/>
        <w:rPr>
          <w:sz w:val="28"/>
          <w:szCs w:val="28"/>
        </w:rPr>
      </w:pPr>
    </w:p>
    <w:p w:rsidR="00B83250" w:rsidRPr="00013FCF" w:rsidRDefault="00B83250" w:rsidP="001E4F73">
      <w:pPr>
        <w:jc w:val="center"/>
        <w:rPr>
          <w:sz w:val="28"/>
          <w:szCs w:val="28"/>
        </w:rPr>
      </w:pPr>
      <w:r w:rsidRPr="00013FCF">
        <w:rPr>
          <w:noProof/>
          <w:sz w:val="28"/>
          <w:szCs w:val="28"/>
          <w:lang w:eastAsia="ru-RU"/>
        </w:rPr>
        <w:drawing>
          <wp:inline distT="0" distB="0" distL="0" distR="0" wp14:anchorId="16B0BFC6" wp14:editId="15B9BFC9">
            <wp:extent cx="659765" cy="835025"/>
            <wp:effectExtent l="0" t="0" r="6985" b="317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9765" cy="835025"/>
                    </a:xfrm>
                    <a:prstGeom prst="rect">
                      <a:avLst/>
                    </a:prstGeom>
                    <a:noFill/>
                    <a:ln>
                      <a:noFill/>
                    </a:ln>
                  </pic:spPr>
                </pic:pic>
              </a:graphicData>
            </a:graphic>
          </wp:inline>
        </w:drawing>
      </w:r>
    </w:p>
    <w:p w:rsidR="001E4F73" w:rsidRPr="00013FCF" w:rsidRDefault="001E4F73" w:rsidP="001E4F73">
      <w:pPr>
        <w:jc w:val="center"/>
        <w:rPr>
          <w:sz w:val="28"/>
          <w:szCs w:val="28"/>
        </w:rPr>
      </w:pPr>
      <w:r w:rsidRPr="00013FCF">
        <w:rPr>
          <w:sz w:val="28"/>
          <w:szCs w:val="28"/>
        </w:rPr>
        <w:t xml:space="preserve">АДМИНИСТРАЦИЯ </w:t>
      </w:r>
    </w:p>
    <w:p w:rsidR="001E4F73" w:rsidRPr="00013FCF" w:rsidRDefault="001E4F73" w:rsidP="001E4F73">
      <w:pPr>
        <w:jc w:val="center"/>
        <w:rPr>
          <w:sz w:val="28"/>
          <w:szCs w:val="28"/>
        </w:rPr>
      </w:pPr>
      <w:r w:rsidRPr="00013FCF">
        <w:rPr>
          <w:sz w:val="28"/>
          <w:szCs w:val="28"/>
        </w:rPr>
        <w:t>БЕРЕЗОВСКОГО МУНИЦИПАЛЬНОГО  РАЙОНА                                                            КРАСНОЯРСКОГО КРАЯ</w:t>
      </w:r>
    </w:p>
    <w:p w:rsidR="001E4F73" w:rsidRPr="00013FCF" w:rsidRDefault="001E4F73" w:rsidP="001E4F73">
      <w:pPr>
        <w:jc w:val="center"/>
        <w:rPr>
          <w:sz w:val="28"/>
          <w:szCs w:val="28"/>
        </w:rPr>
      </w:pPr>
    </w:p>
    <w:p w:rsidR="005D3168" w:rsidRPr="00013FCF" w:rsidRDefault="001E4F73" w:rsidP="006C3C21">
      <w:pPr>
        <w:ind w:left="-567" w:firstLine="709"/>
        <w:jc w:val="center"/>
        <w:rPr>
          <w:sz w:val="28"/>
          <w:szCs w:val="28"/>
        </w:rPr>
      </w:pPr>
      <w:r w:rsidRPr="00013FCF">
        <w:rPr>
          <w:b/>
          <w:sz w:val="28"/>
          <w:szCs w:val="28"/>
        </w:rPr>
        <w:t>ПОСТАНОВЛЕНИЕ</w:t>
      </w:r>
    </w:p>
    <w:p w:rsidR="001E4F73" w:rsidRPr="00013FCF" w:rsidRDefault="001E4F73" w:rsidP="001E4F73">
      <w:pPr>
        <w:tabs>
          <w:tab w:val="left" w:pos="6915"/>
        </w:tabs>
        <w:ind w:right="283" w:firstLine="709"/>
        <w:rPr>
          <w:sz w:val="28"/>
          <w:szCs w:val="28"/>
        </w:rPr>
      </w:pPr>
      <w:r w:rsidRPr="00013FCF">
        <w:rPr>
          <w:sz w:val="28"/>
          <w:szCs w:val="28"/>
        </w:rPr>
        <w:tab/>
      </w:r>
    </w:p>
    <w:p w:rsidR="001E4F73" w:rsidRPr="00013FCF" w:rsidRDefault="00DA5358" w:rsidP="001E4F73">
      <w:pPr>
        <w:rPr>
          <w:sz w:val="28"/>
          <w:szCs w:val="28"/>
        </w:rPr>
      </w:pPr>
      <w:r>
        <w:rPr>
          <w:sz w:val="28"/>
          <w:szCs w:val="28"/>
        </w:rPr>
        <w:t>03.03.</w:t>
      </w:r>
      <w:r w:rsidR="001E4F73" w:rsidRPr="00013FCF">
        <w:rPr>
          <w:sz w:val="28"/>
          <w:szCs w:val="28"/>
        </w:rPr>
        <w:t>2025г.</w:t>
      </w:r>
      <w:r w:rsidR="001E4F73" w:rsidRPr="00013FCF">
        <w:rPr>
          <w:sz w:val="28"/>
          <w:szCs w:val="28"/>
        </w:rPr>
        <w:tab/>
        <w:t xml:space="preserve">  </w:t>
      </w:r>
      <w:r w:rsidR="001E4F73" w:rsidRPr="00013FCF">
        <w:rPr>
          <w:sz w:val="28"/>
          <w:szCs w:val="28"/>
        </w:rPr>
        <w:tab/>
      </w:r>
      <w:r>
        <w:rPr>
          <w:sz w:val="28"/>
          <w:szCs w:val="28"/>
        </w:rPr>
        <w:t xml:space="preserve">  </w:t>
      </w:r>
      <w:r w:rsidR="001E4F73" w:rsidRPr="00013FCF">
        <w:rPr>
          <w:sz w:val="28"/>
          <w:szCs w:val="28"/>
        </w:rPr>
        <w:t xml:space="preserve">  </w:t>
      </w:r>
      <w:r>
        <w:rPr>
          <w:sz w:val="28"/>
          <w:szCs w:val="28"/>
        </w:rPr>
        <w:t xml:space="preserve">       </w:t>
      </w:r>
      <w:r w:rsidR="001E4F73" w:rsidRPr="00013FCF">
        <w:rPr>
          <w:sz w:val="28"/>
          <w:szCs w:val="28"/>
        </w:rPr>
        <w:t xml:space="preserve">    </w:t>
      </w:r>
      <w:proofErr w:type="spellStart"/>
      <w:r w:rsidR="001E4F73" w:rsidRPr="00013FCF">
        <w:rPr>
          <w:sz w:val="28"/>
          <w:szCs w:val="28"/>
        </w:rPr>
        <w:t>пгт</w:t>
      </w:r>
      <w:proofErr w:type="spellEnd"/>
      <w:r w:rsidR="001E4F73" w:rsidRPr="00013FCF">
        <w:rPr>
          <w:sz w:val="28"/>
          <w:szCs w:val="28"/>
        </w:rPr>
        <w:t>.  Березовка</w:t>
      </w:r>
      <w:r w:rsidR="00DE1AAF" w:rsidRPr="00013FCF">
        <w:rPr>
          <w:sz w:val="28"/>
          <w:szCs w:val="28"/>
        </w:rPr>
        <w:t xml:space="preserve">              </w:t>
      </w:r>
      <w:r>
        <w:rPr>
          <w:sz w:val="28"/>
          <w:szCs w:val="28"/>
        </w:rPr>
        <w:t xml:space="preserve">         </w:t>
      </w:r>
      <w:r w:rsidR="00DE1AAF" w:rsidRPr="00013FCF">
        <w:rPr>
          <w:sz w:val="28"/>
          <w:szCs w:val="28"/>
        </w:rPr>
        <w:t xml:space="preserve">             </w:t>
      </w:r>
      <w:r w:rsidR="006523B3" w:rsidRPr="00013FCF">
        <w:rPr>
          <w:sz w:val="28"/>
          <w:szCs w:val="28"/>
        </w:rPr>
        <w:t xml:space="preserve"> </w:t>
      </w:r>
      <w:r w:rsidR="001E4F73" w:rsidRPr="00013FCF">
        <w:rPr>
          <w:sz w:val="28"/>
          <w:szCs w:val="28"/>
        </w:rPr>
        <w:t xml:space="preserve">№ </w:t>
      </w:r>
      <w:r>
        <w:rPr>
          <w:sz w:val="28"/>
          <w:szCs w:val="28"/>
        </w:rPr>
        <w:t>379</w:t>
      </w:r>
    </w:p>
    <w:p w:rsidR="001E4F73" w:rsidRPr="00013FCF" w:rsidRDefault="001E4F73" w:rsidP="001E4F73">
      <w:pPr>
        <w:rPr>
          <w:sz w:val="28"/>
          <w:szCs w:val="28"/>
        </w:rPr>
      </w:pPr>
    </w:p>
    <w:p w:rsidR="009D202A" w:rsidRPr="00013FCF" w:rsidRDefault="001E4F73" w:rsidP="000F4EBF">
      <w:pPr>
        <w:jc w:val="both"/>
        <w:rPr>
          <w:sz w:val="28"/>
          <w:szCs w:val="28"/>
        </w:rPr>
      </w:pPr>
      <w:r w:rsidRPr="00013FCF">
        <w:rPr>
          <w:sz w:val="28"/>
          <w:szCs w:val="28"/>
        </w:rPr>
        <w:t>О порядке ликвидации аварийных ситуаций в системах теплоснабжения</w:t>
      </w:r>
      <w:r w:rsidR="00B71D63" w:rsidRPr="00013FCF">
        <w:rPr>
          <w:sz w:val="28"/>
          <w:szCs w:val="28"/>
        </w:rPr>
        <w:t xml:space="preserve"> </w:t>
      </w:r>
      <w:r w:rsidRPr="00013FCF">
        <w:rPr>
          <w:sz w:val="28"/>
          <w:szCs w:val="28"/>
        </w:rPr>
        <w:t>с учётом взаимодействия тепл</w:t>
      </w:r>
      <w:proofErr w:type="gramStart"/>
      <w:r w:rsidRPr="00013FCF">
        <w:rPr>
          <w:sz w:val="28"/>
          <w:szCs w:val="28"/>
        </w:rPr>
        <w:t>о-</w:t>
      </w:r>
      <w:proofErr w:type="gramEnd"/>
      <w:r w:rsidRPr="00013FCF">
        <w:rPr>
          <w:sz w:val="28"/>
          <w:szCs w:val="28"/>
        </w:rPr>
        <w:t>, электро-, топливо- и водоснабжающих организаций, потребителей тепловой энергии, ремонтно-строительных и транспортных организаций, а также органов местного самоуправления</w:t>
      </w:r>
    </w:p>
    <w:p w:rsidR="000F4EBF" w:rsidRPr="00013FCF" w:rsidRDefault="000F4EBF" w:rsidP="000F4EBF">
      <w:pPr>
        <w:jc w:val="both"/>
        <w:rPr>
          <w:sz w:val="28"/>
          <w:szCs w:val="28"/>
        </w:rPr>
      </w:pPr>
    </w:p>
    <w:p w:rsidR="00BA6FFF" w:rsidRPr="00013FCF" w:rsidRDefault="001E4F73" w:rsidP="00BA6FFF">
      <w:pPr>
        <w:pStyle w:val="2"/>
        <w:shd w:val="clear" w:color="auto" w:fill="FFFFFF"/>
        <w:spacing w:before="0" w:beforeAutospacing="0" w:after="0" w:afterAutospacing="0"/>
        <w:ind w:firstLine="708"/>
        <w:jc w:val="both"/>
        <w:textAlignment w:val="baseline"/>
        <w:rPr>
          <w:b w:val="0"/>
          <w:sz w:val="28"/>
          <w:szCs w:val="28"/>
        </w:rPr>
      </w:pPr>
      <w:proofErr w:type="gramStart"/>
      <w:r w:rsidRPr="00013FCF">
        <w:rPr>
          <w:b w:val="0"/>
          <w:sz w:val="28"/>
          <w:szCs w:val="28"/>
        </w:rPr>
        <w:t xml:space="preserve">В соответствии со статьей 6 Федерального </w:t>
      </w:r>
      <w:r w:rsidR="006523B3" w:rsidRPr="00013FCF">
        <w:rPr>
          <w:b w:val="0"/>
          <w:sz w:val="28"/>
          <w:szCs w:val="28"/>
        </w:rPr>
        <w:t xml:space="preserve">закона от 27.07.2010 </w:t>
      </w:r>
      <w:r w:rsidR="0046345A" w:rsidRPr="00013FCF">
        <w:rPr>
          <w:b w:val="0"/>
          <w:sz w:val="28"/>
          <w:szCs w:val="28"/>
        </w:rPr>
        <w:t>№ 190-ФЗ «О теплоснабжении», Федеральным законом  от 06.10.2003 № 131-ФЗ «Об общих принципах организации местного самоуправления в Российской Федерации»,</w:t>
      </w:r>
      <w:r w:rsidR="0046345A" w:rsidRPr="00013FCF">
        <w:rPr>
          <w:sz w:val="28"/>
          <w:szCs w:val="28"/>
        </w:rPr>
        <w:t xml:space="preserve"> </w:t>
      </w:r>
      <w:r w:rsidR="004116A4" w:rsidRPr="00013FCF">
        <w:rPr>
          <w:b w:val="0"/>
          <w:sz w:val="28"/>
          <w:szCs w:val="28"/>
        </w:rPr>
        <w:t>П</w:t>
      </w:r>
      <w:r w:rsidRPr="00013FCF">
        <w:rPr>
          <w:b w:val="0"/>
          <w:sz w:val="28"/>
          <w:szCs w:val="28"/>
        </w:rPr>
        <w:t xml:space="preserve">риказа Министерства энергетики Российской Федерации от </w:t>
      </w:r>
      <w:r w:rsidR="009D202A" w:rsidRPr="00013FCF">
        <w:rPr>
          <w:b w:val="0"/>
          <w:bCs w:val="0"/>
          <w:color w:val="000000"/>
          <w:sz w:val="28"/>
          <w:szCs w:val="28"/>
        </w:rPr>
        <w:t>13 ноября 2024 г. N 2234</w:t>
      </w:r>
      <w:r w:rsidR="009D202A" w:rsidRPr="00013FCF">
        <w:rPr>
          <w:b w:val="0"/>
          <w:sz w:val="28"/>
          <w:szCs w:val="28"/>
        </w:rPr>
        <w:t xml:space="preserve"> </w:t>
      </w:r>
      <w:r w:rsidRPr="00013FCF">
        <w:rPr>
          <w:b w:val="0"/>
          <w:sz w:val="28"/>
          <w:szCs w:val="28"/>
        </w:rPr>
        <w:t>«</w:t>
      </w:r>
      <w:r w:rsidR="009D202A" w:rsidRPr="00013FCF">
        <w:rPr>
          <w:b w:val="0"/>
          <w:sz w:val="28"/>
          <w:szCs w:val="28"/>
        </w:rPr>
        <w:t>Об утверждении правил обеспечения готовности к отопительному периоду и порядка проведения оценки обеспечения готовности к отопительному периоду»</w:t>
      </w:r>
      <w:r w:rsidR="000F4EBF" w:rsidRPr="00013FCF">
        <w:rPr>
          <w:b w:val="0"/>
          <w:sz w:val="28"/>
          <w:szCs w:val="28"/>
        </w:rPr>
        <w:t>, руководствуясь Уставом Березовского района,</w:t>
      </w:r>
      <w:proofErr w:type="gramEnd"/>
    </w:p>
    <w:p w:rsidR="00FD3122" w:rsidRPr="00013FCF" w:rsidRDefault="009D202A" w:rsidP="000F4EBF">
      <w:pPr>
        <w:pStyle w:val="2"/>
        <w:shd w:val="clear" w:color="auto" w:fill="FFFFFF"/>
        <w:spacing w:before="0" w:beforeAutospacing="0" w:after="0" w:afterAutospacing="0"/>
        <w:jc w:val="both"/>
        <w:textAlignment w:val="baseline"/>
        <w:rPr>
          <w:sz w:val="28"/>
          <w:szCs w:val="28"/>
        </w:rPr>
      </w:pPr>
      <w:r w:rsidRPr="00013FCF">
        <w:rPr>
          <w:b w:val="0"/>
          <w:bCs w:val="0"/>
          <w:color w:val="000000"/>
          <w:sz w:val="28"/>
          <w:szCs w:val="28"/>
        </w:rPr>
        <w:t xml:space="preserve"> </w:t>
      </w:r>
      <w:r w:rsidR="001E4F73" w:rsidRPr="00013FCF">
        <w:rPr>
          <w:sz w:val="28"/>
          <w:szCs w:val="28"/>
        </w:rPr>
        <w:t>ПОСТАНОВЛЯЮ:</w:t>
      </w:r>
    </w:p>
    <w:p w:rsidR="000F4EBF" w:rsidRPr="00013FCF" w:rsidRDefault="000F4EBF" w:rsidP="000F4EBF">
      <w:pPr>
        <w:pStyle w:val="2"/>
        <w:shd w:val="clear" w:color="auto" w:fill="FFFFFF"/>
        <w:spacing w:before="0" w:beforeAutospacing="0" w:after="0" w:afterAutospacing="0"/>
        <w:jc w:val="both"/>
        <w:textAlignment w:val="baseline"/>
        <w:rPr>
          <w:sz w:val="28"/>
          <w:szCs w:val="28"/>
        </w:rPr>
      </w:pPr>
    </w:p>
    <w:p w:rsidR="005E13EA" w:rsidRPr="00013FCF" w:rsidRDefault="0053436B" w:rsidP="00385DC2">
      <w:pPr>
        <w:pStyle w:val="2"/>
        <w:shd w:val="clear" w:color="auto" w:fill="FFFFFF"/>
        <w:spacing w:before="0" w:beforeAutospacing="0" w:after="0" w:afterAutospacing="0"/>
        <w:jc w:val="both"/>
        <w:textAlignment w:val="baseline"/>
        <w:rPr>
          <w:b w:val="0"/>
          <w:sz w:val="27"/>
          <w:szCs w:val="27"/>
        </w:rPr>
      </w:pPr>
      <w:r w:rsidRPr="00013FCF">
        <w:rPr>
          <w:b w:val="0"/>
          <w:sz w:val="27"/>
          <w:szCs w:val="27"/>
        </w:rPr>
        <w:t>1</w:t>
      </w:r>
      <w:r w:rsidR="005E13EA" w:rsidRPr="00013FCF">
        <w:rPr>
          <w:b w:val="0"/>
          <w:sz w:val="27"/>
          <w:szCs w:val="27"/>
        </w:rPr>
        <w:t xml:space="preserve">. </w:t>
      </w:r>
      <w:r w:rsidR="001E4F73" w:rsidRPr="00013FCF">
        <w:rPr>
          <w:b w:val="0"/>
          <w:sz w:val="27"/>
          <w:szCs w:val="27"/>
        </w:rPr>
        <w:t>Утвердить Порядок ликвидации аварийных ситуаций в системах теплоснабжения с учётом взаимодействия тепл</w:t>
      </w:r>
      <w:proofErr w:type="gramStart"/>
      <w:r w:rsidR="001E4F73" w:rsidRPr="00013FCF">
        <w:rPr>
          <w:b w:val="0"/>
          <w:sz w:val="27"/>
          <w:szCs w:val="27"/>
        </w:rPr>
        <w:t>о-</w:t>
      </w:r>
      <w:proofErr w:type="gramEnd"/>
      <w:r w:rsidR="001E4F73" w:rsidRPr="00013FCF">
        <w:rPr>
          <w:b w:val="0"/>
          <w:sz w:val="27"/>
          <w:szCs w:val="27"/>
        </w:rPr>
        <w:t xml:space="preserve">, электро-, топливо, водоснабжающих организаций, потребителей тепловой энергии, ремонтно-строительных и транспортных организаций, а также органов местного самоуправления (приложение № </w:t>
      </w:r>
      <w:r w:rsidRPr="00013FCF">
        <w:rPr>
          <w:b w:val="0"/>
          <w:sz w:val="27"/>
          <w:szCs w:val="27"/>
        </w:rPr>
        <w:t>1</w:t>
      </w:r>
      <w:r w:rsidR="001E4F73" w:rsidRPr="00013FCF">
        <w:rPr>
          <w:b w:val="0"/>
          <w:sz w:val="27"/>
          <w:szCs w:val="27"/>
        </w:rPr>
        <w:t>).</w:t>
      </w:r>
    </w:p>
    <w:p w:rsidR="001E4F73" w:rsidRPr="00013FCF" w:rsidRDefault="001E4F73" w:rsidP="00385DC2">
      <w:pPr>
        <w:pStyle w:val="2"/>
        <w:shd w:val="clear" w:color="auto" w:fill="FFFFFF"/>
        <w:spacing w:before="0" w:beforeAutospacing="0" w:after="0" w:afterAutospacing="0"/>
        <w:jc w:val="both"/>
        <w:textAlignment w:val="baseline"/>
        <w:rPr>
          <w:b w:val="0"/>
          <w:sz w:val="28"/>
          <w:szCs w:val="28"/>
        </w:rPr>
      </w:pPr>
      <w:r w:rsidRPr="00013FCF">
        <w:rPr>
          <w:b w:val="0"/>
          <w:sz w:val="28"/>
          <w:szCs w:val="28"/>
        </w:rPr>
        <w:t xml:space="preserve">2. Утвердить Положение о взаимодействии диспетчерских и аварийно-ремонтных служб при ликвидации аварийных ситуаций в системах теплоснабжения (приложение № </w:t>
      </w:r>
      <w:r w:rsidR="0053436B" w:rsidRPr="00013FCF">
        <w:rPr>
          <w:b w:val="0"/>
          <w:sz w:val="28"/>
          <w:szCs w:val="28"/>
        </w:rPr>
        <w:t>2</w:t>
      </w:r>
      <w:r w:rsidRPr="00013FCF">
        <w:rPr>
          <w:b w:val="0"/>
          <w:sz w:val="28"/>
          <w:szCs w:val="28"/>
        </w:rPr>
        <w:t>).</w:t>
      </w:r>
    </w:p>
    <w:p w:rsidR="00385DC2" w:rsidRPr="00013FCF" w:rsidRDefault="00D007E2" w:rsidP="00385DC2">
      <w:pPr>
        <w:pStyle w:val="2"/>
        <w:shd w:val="clear" w:color="auto" w:fill="FFFFFF"/>
        <w:spacing w:before="0" w:beforeAutospacing="0" w:after="0" w:afterAutospacing="0"/>
        <w:jc w:val="both"/>
        <w:textAlignment w:val="baseline"/>
        <w:rPr>
          <w:b w:val="0"/>
          <w:sz w:val="27"/>
          <w:szCs w:val="27"/>
        </w:rPr>
      </w:pPr>
      <w:r w:rsidRPr="00013FCF">
        <w:rPr>
          <w:b w:val="0"/>
          <w:sz w:val="27"/>
          <w:szCs w:val="27"/>
        </w:rPr>
        <w:t xml:space="preserve">3. Утвердить </w:t>
      </w:r>
      <w:r w:rsidR="006F23DC" w:rsidRPr="00013FCF">
        <w:rPr>
          <w:b w:val="0"/>
          <w:sz w:val="27"/>
          <w:szCs w:val="27"/>
        </w:rPr>
        <w:t>состав оперативного штаба при ликвидации аварийных ситуаций в системах теплоснабжения (приложение № 3).</w:t>
      </w:r>
    </w:p>
    <w:p w:rsidR="00385DC2" w:rsidRPr="00013FCF" w:rsidRDefault="00662E83" w:rsidP="00385DC2">
      <w:pPr>
        <w:pStyle w:val="2"/>
        <w:shd w:val="clear" w:color="auto" w:fill="FFFFFF"/>
        <w:spacing w:before="0" w:beforeAutospacing="0" w:after="0" w:afterAutospacing="0"/>
        <w:jc w:val="both"/>
        <w:textAlignment w:val="baseline"/>
        <w:rPr>
          <w:b w:val="0"/>
          <w:bCs w:val="0"/>
          <w:color w:val="000000"/>
          <w:sz w:val="27"/>
          <w:szCs w:val="27"/>
        </w:rPr>
      </w:pPr>
      <w:r w:rsidRPr="00013FCF">
        <w:rPr>
          <w:b w:val="0"/>
          <w:sz w:val="27"/>
          <w:szCs w:val="27"/>
        </w:rPr>
        <w:t xml:space="preserve">4. Утвердить положение </w:t>
      </w:r>
      <w:r w:rsidR="00385DC2" w:rsidRPr="00013FCF">
        <w:rPr>
          <w:b w:val="0"/>
          <w:bCs w:val="0"/>
          <w:color w:val="000000"/>
          <w:sz w:val="27"/>
          <w:szCs w:val="27"/>
        </w:rPr>
        <w:t>об оперативном штабе по предупреждению и ликвидации аварийных ситуаций в системе теплоснабжения Березовского района (приложение № 4).</w:t>
      </w:r>
    </w:p>
    <w:p w:rsidR="00AE523C" w:rsidRPr="00013FCF" w:rsidRDefault="00385DC2" w:rsidP="00AE523C">
      <w:pPr>
        <w:jc w:val="both"/>
        <w:rPr>
          <w:sz w:val="28"/>
          <w:szCs w:val="28"/>
        </w:rPr>
      </w:pPr>
      <w:r w:rsidRPr="00013FCF">
        <w:rPr>
          <w:sz w:val="28"/>
          <w:szCs w:val="28"/>
        </w:rPr>
        <w:t>5</w:t>
      </w:r>
      <w:r w:rsidR="001E4F73" w:rsidRPr="00013FCF">
        <w:rPr>
          <w:sz w:val="28"/>
          <w:szCs w:val="28"/>
        </w:rPr>
        <w:t xml:space="preserve">. </w:t>
      </w:r>
      <w:proofErr w:type="gramStart"/>
      <w:r w:rsidR="00AE523C" w:rsidRPr="00013FCF">
        <w:rPr>
          <w:sz w:val="28"/>
          <w:szCs w:val="28"/>
        </w:rPr>
        <w:t>Контроль за</w:t>
      </w:r>
      <w:proofErr w:type="gramEnd"/>
      <w:r w:rsidR="00AE523C" w:rsidRPr="00013FCF">
        <w:rPr>
          <w:sz w:val="28"/>
          <w:szCs w:val="28"/>
        </w:rPr>
        <w:t xml:space="preserve"> исполнением настоящего постановления возложить на первого заместителя главы района С.С. Зборовского.</w:t>
      </w:r>
    </w:p>
    <w:p w:rsidR="00013FCF" w:rsidRDefault="00385DC2" w:rsidP="006C3C21">
      <w:pPr>
        <w:jc w:val="both"/>
        <w:rPr>
          <w:sz w:val="28"/>
          <w:szCs w:val="28"/>
        </w:rPr>
      </w:pPr>
      <w:r w:rsidRPr="00013FCF">
        <w:rPr>
          <w:sz w:val="28"/>
          <w:szCs w:val="28"/>
        </w:rPr>
        <w:t>6</w:t>
      </w:r>
      <w:r w:rsidR="001E4F73" w:rsidRPr="00013FCF">
        <w:rPr>
          <w:sz w:val="28"/>
          <w:szCs w:val="28"/>
        </w:rPr>
        <w:t xml:space="preserve">. </w:t>
      </w:r>
      <w:r w:rsidR="00AE523C" w:rsidRPr="00013FCF">
        <w:rPr>
          <w:sz w:val="28"/>
          <w:szCs w:val="28"/>
        </w:rPr>
        <w:t xml:space="preserve">Постановление вступает в силу </w:t>
      </w:r>
      <w:r w:rsidR="00FF0DE5">
        <w:rPr>
          <w:sz w:val="28"/>
          <w:szCs w:val="28"/>
        </w:rPr>
        <w:t>после</w:t>
      </w:r>
      <w:r w:rsidR="00AE523C" w:rsidRPr="00013FCF">
        <w:rPr>
          <w:sz w:val="28"/>
          <w:szCs w:val="28"/>
        </w:rPr>
        <w:t xml:space="preserve"> его официального оп</w:t>
      </w:r>
      <w:r w:rsidR="00133AB7" w:rsidRPr="00013FCF">
        <w:rPr>
          <w:sz w:val="28"/>
          <w:szCs w:val="28"/>
        </w:rPr>
        <w:t>убликования в газете «Пригород» и подлежит размещению на официальном сайте</w:t>
      </w:r>
      <w:r w:rsidR="006C3C21" w:rsidRPr="00013FCF">
        <w:rPr>
          <w:sz w:val="28"/>
          <w:szCs w:val="28"/>
        </w:rPr>
        <w:t xml:space="preserve"> Березовского муниципального района </w:t>
      </w:r>
      <w:hyperlink r:id="rId8" w:history="1">
        <w:r w:rsidR="006C3C21" w:rsidRPr="00013FCF">
          <w:rPr>
            <w:rStyle w:val="a8"/>
            <w:sz w:val="28"/>
            <w:szCs w:val="28"/>
          </w:rPr>
          <w:t>https://berezovskij-mo-r04.gosweb.gosuslugi.ru</w:t>
        </w:r>
      </w:hyperlink>
    </w:p>
    <w:p w:rsidR="00013FCF" w:rsidRPr="00013FCF" w:rsidRDefault="00013FCF" w:rsidP="006C3C21">
      <w:pPr>
        <w:jc w:val="both"/>
        <w:rPr>
          <w:sz w:val="28"/>
          <w:szCs w:val="28"/>
        </w:rPr>
      </w:pPr>
    </w:p>
    <w:p w:rsidR="001E4F73" w:rsidRPr="00013FCF" w:rsidRDefault="001E4F73" w:rsidP="006C3C21">
      <w:pPr>
        <w:jc w:val="both"/>
        <w:rPr>
          <w:sz w:val="28"/>
          <w:szCs w:val="28"/>
        </w:rPr>
      </w:pPr>
      <w:r w:rsidRPr="00013FCF">
        <w:rPr>
          <w:sz w:val="28"/>
          <w:szCs w:val="28"/>
        </w:rPr>
        <w:t xml:space="preserve">Глава района                                                                           </w:t>
      </w:r>
      <w:r w:rsidR="006523B3" w:rsidRPr="00013FCF">
        <w:rPr>
          <w:sz w:val="28"/>
          <w:szCs w:val="28"/>
        </w:rPr>
        <w:t xml:space="preserve"> </w:t>
      </w:r>
      <w:r w:rsidR="00DE1AAF" w:rsidRPr="00013FCF">
        <w:rPr>
          <w:sz w:val="28"/>
          <w:szCs w:val="28"/>
        </w:rPr>
        <w:t xml:space="preserve">  </w:t>
      </w:r>
      <w:r w:rsidR="00DE1AAF" w:rsidRPr="00013FCF">
        <w:rPr>
          <w:sz w:val="28"/>
          <w:szCs w:val="28"/>
        </w:rPr>
        <w:tab/>
      </w:r>
      <w:r w:rsidRPr="00013FCF">
        <w:rPr>
          <w:sz w:val="28"/>
          <w:szCs w:val="28"/>
        </w:rPr>
        <w:t xml:space="preserve">   Е.В. Мамедова</w:t>
      </w:r>
    </w:p>
    <w:p w:rsidR="005E13EA" w:rsidRPr="00662E83" w:rsidRDefault="00557626" w:rsidP="00346AA5">
      <w:pPr>
        <w:pStyle w:val="Style13"/>
        <w:widowControl/>
        <w:tabs>
          <w:tab w:val="left" w:pos="6663"/>
        </w:tabs>
        <w:ind w:left="6237" w:hanging="425"/>
        <w:rPr>
          <w:rFonts w:cs="Times New Roman"/>
          <w:sz w:val="28"/>
          <w:szCs w:val="28"/>
        </w:rPr>
      </w:pPr>
      <w:r>
        <w:rPr>
          <w:rFonts w:cs="Times New Roman"/>
          <w:sz w:val="28"/>
          <w:szCs w:val="28"/>
        </w:rPr>
        <w:lastRenderedPageBreak/>
        <w:t xml:space="preserve"> </w:t>
      </w:r>
    </w:p>
    <w:p w:rsidR="00346AA5" w:rsidRPr="00662E83" w:rsidRDefault="005E13EA" w:rsidP="00346AA5">
      <w:pPr>
        <w:pStyle w:val="Style13"/>
        <w:widowControl/>
        <w:tabs>
          <w:tab w:val="left" w:pos="6663"/>
        </w:tabs>
        <w:ind w:left="6237" w:hanging="425"/>
        <w:rPr>
          <w:rStyle w:val="FontStyle53"/>
          <w:b w:val="0"/>
          <w:sz w:val="28"/>
          <w:szCs w:val="28"/>
        </w:rPr>
      </w:pPr>
      <w:r w:rsidRPr="00662E83">
        <w:rPr>
          <w:rFonts w:cs="Times New Roman"/>
          <w:sz w:val="28"/>
          <w:szCs w:val="28"/>
        </w:rPr>
        <w:t xml:space="preserve"> </w:t>
      </w:r>
      <w:r w:rsidR="00CD4704" w:rsidRPr="00662E83">
        <w:rPr>
          <w:rFonts w:cs="Times New Roman"/>
          <w:sz w:val="28"/>
          <w:szCs w:val="28"/>
        </w:rPr>
        <w:t xml:space="preserve">    </w:t>
      </w:r>
      <w:r w:rsidR="00346AA5" w:rsidRPr="00662E83">
        <w:rPr>
          <w:rFonts w:cs="Times New Roman"/>
          <w:sz w:val="28"/>
          <w:szCs w:val="28"/>
        </w:rPr>
        <w:t xml:space="preserve"> </w:t>
      </w:r>
      <w:r w:rsidR="00346AA5" w:rsidRPr="00662E83">
        <w:rPr>
          <w:rStyle w:val="FontStyle53"/>
          <w:b w:val="0"/>
          <w:sz w:val="28"/>
          <w:szCs w:val="28"/>
        </w:rPr>
        <w:t xml:space="preserve">Приложение № </w:t>
      </w:r>
      <w:r w:rsidR="0053436B" w:rsidRPr="00662E83">
        <w:rPr>
          <w:rStyle w:val="FontStyle53"/>
          <w:b w:val="0"/>
          <w:sz w:val="28"/>
          <w:szCs w:val="28"/>
        </w:rPr>
        <w:t>1</w:t>
      </w:r>
      <w:r w:rsidR="00346AA5" w:rsidRPr="00662E83">
        <w:rPr>
          <w:rStyle w:val="FontStyle53"/>
          <w:b w:val="0"/>
          <w:sz w:val="28"/>
          <w:szCs w:val="28"/>
        </w:rPr>
        <w:t xml:space="preserve"> </w:t>
      </w:r>
    </w:p>
    <w:p w:rsidR="00CC24B4" w:rsidRPr="00662E83" w:rsidRDefault="00346AA5" w:rsidP="00CC24B4">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к постановлению                                                                     администрации         Березовского</w:t>
      </w:r>
      <w:r w:rsidR="00CC24B4" w:rsidRPr="00662E83">
        <w:rPr>
          <w:rStyle w:val="FontStyle53"/>
          <w:b w:val="0"/>
          <w:sz w:val="28"/>
          <w:szCs w:val="28"/>
        </w:rPr>
        <w:t xml:space="preserve"> </w:t>
      </w:r>
      <w:r w:rsidRPr="00662E83">
        <w:rPr>
          <w:rStyle w:val="FontStyle53"/>
          <w:b w:val="0"/>
          <w:sz w:val="28"/>
          <w:szCs w:val="28"/>
        </w:rPr>
        <w:t xml:space="preserve">района </w:t>
      </w:r>
    </w:p>
    <w:p w:rsidR="00346AA5" w:rsidRPr="00662E83" w:rsidRDefault="00CC24B4" w:rsidP="00CC24B4">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w:t>
      </w:r>
      <w:r w:rsidR="00346AA5" w:rsidRPr="00662E83">
        <w:rPr>
          <w:rStyle w:val="FontStyle53"/>
          <w:b w:val="0"/>
          <w:sz w:val="28"/>
          <w:szCs w:val="28"/>
        </w:rPr>
        <w:t xml:space="preserve">от </w:t>
      </w:r>
      <w:r w:rsidR="00DA5358">
        <w:rPr>
          <w:rStyle w:val="FontStyle53"/>
          <w:b w:val="0"/>
          <w:sz w:val="28"/>
          <w:szCs w:val="28"/>
        </w:rPr>
        <w:t>03.03.</w:t>
      </w:r>
      <w:r w:rsidR="00346AA5" w:rsidRPr="00662E83">
        <w:rPr>
          <w:rStyle w:val="FontStyle53"/>
          <w:b w:val="0"/>
          <w:sz w:val="28"/>
          <w:szCs w:val="28"/>
        </w:rPr>
        <w:t>2025г.</w:t>
      </w:r>
    </w:p>
    <w:p w:rsidR="00346AA5" w:rsidRPr="00662E83" w:rsidRDefault="00346AA5" w:rsidP="00346AA5">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 </w:t>
      </w:r>
      <w:r w:rsidR="00DA5358">
        <w:rPr>
          <w:rStyle w:val="FontStyle53"/>
          <w:b w:val="0"/>
          <w:sz w:val="28"/>
          <w:szCs w:val="28"/>
        </w:rPr>
        <w:t>379</w:t>
      </w:r>
    </w:p>
    <w:p w:rsidR="002B262B" w:rsidRPr="00662E83" w:rsidRDefault="002B262B" w:rsidP="00B71D63">
      <w:pPr>
        <w:pStyle w:val="Style13"/>
        <w:widowControl/>
        <w:tabs>
          <w:tab w:val="left" w:pos="6663"/>
        </w:tabs>
        <w:rPr>
          <w:rStyle w:val="FontStyle53"/>
          <w:b w:val="0"/>
          <w:sz w:val="28"/>
          <w:szCs w:val="28"/>
        </w:rPr>
      </w:pPr>
    </w:p>
    <w:p w:rsidR="00ED6FF9" w:rsidRPr="00662E83" w:rsidRDefault="00ED6FF9" w:rsidP="002B262B">
      <w:pPr>
        <w:jc w:val="center"/>
        <w:rPr>
          <w:sz w:val="28"/>
          <w:szCs w:val="28"/>
        </w:rPr>
      </w:pPr>
      <w:r w:rsidRPr="00662E83">
        <w:rPr>
          <w:sz w:val="28"/>
          <w:szCs w:val="28"/>
        </w:rPr>
        <w:t>ПОРЯДОК</w:t>
      </w:r>
    </w:p>
    <w:p w:rsidR="00ED6FF9" w:rsidRPr="00662E83" w:rsidRDefault="00ED6FF9" w:rsidP="00ED6FF9">
      <w:pPr>
        <w:jc w:val="center"/>
        <w:rPr>
          <w:sz w:val="28"/>
          <w:szCs w:val="28"/>
        </w:rPr>
      </w:pPr>
      <w:r w:rsidRPr="00662E83">
        <w:rPr>
          <w:sz w:val="28"/>
          <w:szCs w:val="28"/>
        </w:rPr>
        <w:t>ликвидации аварийных ситуаций в системах теплоснабжения</w:t>
      </w:r>
    </w:p>
    <w:p w:rsidR="00ED6FF9" w:rsidRPr="00662E83" w:rsidRDefault="00ED6FF9" w:rsidP="00ED6FF9">
      <w:pPr>
        <w:jc w:val="center"/>
        <w:rPr>
          <w:sz w:val="28"/>
          <w:szCs w:val="28"/>
        </w:rPr>
      </w:pPr>
      <w:r w:rsidRPr="00662E83">
        <w:rPr>
          <w:sz w:val="28"/>
          <w:szCs w:val="28"/>
        </w:rPr>
        <w:t>с учётом взаимодействия тепл</w:t>
      </w:r>
      <w:proofErr w:type="gramStart"/>
      <w:r w:rsidRPr="00662E83">
        <w:rPr>
          <w:sz w:val="28"/>
          <w:szCs w:val="28"/>
        </w:rPr>
        <w:t>о-</w:t>
      </w:r>
      <w:proofErr w:type="gramEnd"/>
      <w:r w:rsidRPr="00662E83">
        <w:rPr>
          <w:sz w:val="28"/>
          <w:szCs w:val="28"/>
        </w:rPr>
        <w:t>, электро-, топливо- и водоснабжающих организаций, потребителей тепловой энергии, ремонтно-строительных и транспортных организаций, а также органов местного самоуправления</w:t>
      </w:r>
    </w:p>
    <w:p w:rsidR="00ED6FF9" w:rsidRPr="00662E83" w:rsidRDefault="00ED6FF9" w:rsidP="00ED6FF9">
      <w:pPr>
        <w:jc w:val="center"/>
        <w:rPr>
          <w:sz w:val="28"/>
          <w:szCs w:val="28"/>
        </w:rPr>
      </w:pPr>
    </w:p>
    <w:p w:rsidR="00ED6FF9" w:rsidRPr="00662E83" w:rsidRDefault="00ED6FF9" w:rsidP="00E113A5">
      <w:pPr>
        <w:spacing w:line="276" w:lineRule="auto"/>
        <w:jc w:val="both"/>
        <w:rPr>
          <w:sz w:val="28"/>
          <w:szCs w:val="28"/>
        </w:rPr>
      </w:pPr>
      <w:r w:rsidRPr="00662E83">
        <w:rPr>
          <w:sz w:val="28"/>
          <w:szCs w:val="28"/>
        </w:rPr>
        <w:t>1. Порядок ликвидации аварийных ситуаций в системах теплоснабжения с учётом взаимодействия тепл</w:t>
      </w:r>
      <w:proofErr w:type="gramStart"/>
      <w:r w:rsidRPr="00662E83">
        <w:rPr>
          <w:sz w:val="28"/>
          <w:szCs w:val="28"/>
        </w:rPr>
        <w:t>о-</w:t>
      </w:r>
      <w:proofErr w:type="gramEnd"/>
      <w:r w:rsidRPr="00662E83">
        <w:rPr>
          <w:sz w:val="28"/>
          <w:szCs w:val="28"/>
        </w:rPr>
        <w:t xml:space="preserve">, электро-, топливо-, водоснабжающих организаций, потребителей тепловой энергии, ремонтно-строительных и транспортных организаций, а также органов местного самоуправления (далее - Порядок) разработан в целях координации деятельности </w:t>
      </w:r>
      <w:r w:rsidR="00E8692E">
        <w:rPr>
          <w:sz w:val="28"/>
          <w:szCs w:val="28"/>
        </w:rPr>
        <w:t>а</w:t>
      </w:r>
      <w:r w:rsidRPr="00662E83">
        <w:rPr>
          <w:sz w:val="28"/>
          <w:szCs w:val="28"/>
        </w:rPr>
        <w:t xml:space="preserve">дминистрации </w:t>
      </w:r>
      <w:r w:rsidR="00E113A5" w:rsidRPr="00662E83">
        <w:rPr>
          <w:sz w:val="28"/>
          <w:szCs w:val="28"/>
        </w:rPr>
        <w:t xml:space="preserve">Березовского </w:t>
      </w:r>
      <w:r w:rsidRPr="00662E83">
        <w:rPr>
          <w:sz w:val="28"/>
          <w:szCs w:val="28"/>
        </w:rPr>
        <w:t>района Красноярского края, ресурсоснабжающих организаций при решении вопросов, связанных с ликвидацией аварийных ситуаций на сис</w:t>
      </w:r>
      <w:r w:rsidR="00E113A5" w:rsidRPr="00662E83">
        <w:rPr>
          <w:sz w:val="28"/>
          <w:szCs w:val="28"/>
        </w:rPr>
        <w:t>темах жизнеобеспечения населения</w:t>
      </w:r>
      <w:r w:rsidRPr="00662E83">
        <w:rPr>
          <w:sz w:val="28"/>
          <w:szCs w:val="28"/>
        </w:rPr>
        <w:t>.</w:t>
      </w:r>
    </w:p>
    <w:p w:rsidR="00ED6FF9" w:rsidRPr="00662E83" w:rsidRDefault="00ED6FF9" w:rsidP="00E113A5">
      <w:pPr>
        <w:spacing w:line="276" w:lineRule="auto"/>
        <w:jc w:val="both"/>
        <w:rPr>
          <w:sz w:val="28"/>
          <w:szCs w:val="28"/>
        </w:rPr>
      </w:pPr>
      <w:r w:rsidRPr="00662E83">
        <w:rPr>
          <w:sz w:val="28"/>
          <w:szCs w:val="28"/>
        </w:rPr>
        <w:t>2. Настоящий Порядок обязателен для выполнения исполнителями и потребителями коммунальных услуг, ресурсоснабжающими организациями, осуществляющими деятельность на территории района.</w:t>
      </w:r>
    </w:p>
    <w:p w:rsidR="00ED6FF9" w:rsidRPr="00662E83" w:rsidRDefault="00ED6FF9" w:rsidP="00E113A5">
      <w:pPr>
        <w:spacing w:line="276" w:lineRule="auto"/>
        <w:jc w:val="both"/>
        <w:rPr>
          <w:sz w:val="28"/>
          <w:szCs w:val="28"/>
        </w:rPr>
      </w:pPr>
      <w:r w:rsidRPr="00662E83">
        <w:rPr>
          <w:sz w:val="28"/>
          <w:szCs w:val="28"/>
        </w:rPr>
        <w:t>3. В настоящем Порядке используются следующие основные понятия:</w:t>
      </w:r>
    </w:p>
    <w:p w:rsidR="00ED6FF9" w:rsidRPr="00662E83" w:rsidRDefault="00ED6FF9" w:rsidP="00E113A5">
      <w:pPr>
        <w:spacing w:line="276" w:lineRule="auto"/>
        <w:jc w:val="both"/>
        <w:rPr>
          <w:sz w:val="28"/>
          <w:szCs w:val="28"/>
        </w:rPr>
      </w:pPr>
      <w:r w:rsidRPr="00662E83">
        <w:rPr>
          <w:sz w:val="28"/>
          <w:szCs w:val="28"/>
        </w:rPr>
        <w:t>«коммунальные услуги» - деятельность исполнителя коммунальных услуг по холодному водоснабжению, горячему водоснабжению, водоотведению, электроснабжению и отоплению, обеспечивающая комфортные условия проживания граждан в жилых помещениях;</w:t>
      </w:r>
    </w:p>
    <w:p w:rsidR="00ED6FF9" w:rsidRPr="00662E83" w:rsidRDefault="00ED6FF9" w:rsidP="00E113A5">
      <w:pPr>
        <w:spacing w:line="276" w:lineRule="auto"/>
        <w:jc w:val="both"/>
        <w:rPr>
          <w:sz w:val="28"/>
          <w:szCs w:val="28"/>
        </w:rPr>
      </w:pPr>
      <w:r w:rsidRPr="00662E83">
        <w:rPr>
          <w:sz w:val="28"/>
          <w:szCs w:val="28"/>
        </w:rPr>
        <w:t>«исполнитель» - юридическое лицо независимо от организационно-правовой формы, а также индивидуальный предприниматель, предоставляющие коммунальные услуги, производящие или приобретающие коммунальные ресурсы и отвечающие за обслуживание внутридомовых инженерных систем, с использованием которых потребителю предоставляются коммунальные услуги.</w:t>
      </w:r>
    </w:p>
    <w:p w:rsidR="00ED6FF9" w:rsidRPr="00662E83" w:rsidRDefault="00ED6FF9" w:rsidP="00E113A5">
      <w:pPr>
        <w:spacing w:line="276" w:lineRule="auto"/>
        <w:jc w:val="both"/>
        <w:rPr>
          <w:sz w:val="28"/>
          <w:szCs w:val="28"/>
        </w:rPr>
      </w:pPr>
      <w:r w:rsidRPr="00662E83">
        <w:rPr>
          <w:sz w:val="28"/>
          <w:szCs w:val="28"/>
        </w:rPr>
        <w:t>Исполнителем могут быть: управляющая организация, товарищество собственников жилья, жилищно-строительный, жилищный или иной специализированный потребительский кооператив, а при непосредственном управлении многоквартирным домом собственниками помещений - иная организация, производящая или приобретающая коммунальные ресурсы;</w:t>
      </w:r>
    </w:p>
    <w:p w:rsidR="00ED6FF9" w:rsidRPr="00662E83" w:rsidRDefault="00ED6FF9" w:rsidP="00E113A5">
      <w:pPr>
        <w:spacing w:line="276" w:lineRule="auto"/>
        <w:jc w:val="both"/>
        <w:rPr>
          <w:sz w:val="28"/>
          <w:szCs w:val="28"/>
        </w:rPr>
      </w:pPr>
      <w:r w:rsidRPr="00662E83">
        <w:rPr>
          <w:sz w:val="28"/>
          <w:szCs w:val="28"/>
        </w:rPr>
        <w:t xml:space="preserve">«потребитель» - физическое или юридическое лицо, использующее коммунальные услуги для личных и иных нужд, не связанных с </w:t>
      </w:r>
      <w:r w:rsidRPr="00662E83">
        <w:rPr>
          <w:sz w:val="28"/>
          <w:szCs w:val="28"/>
        </w:rPr>
        <w:lastRenderedPageBreak/>
        <w:t>осуществлением предпринимательской деятельности;</w:t>
      </w:r>
    </w:p>
    <w:p w:rsidR="00ED6FF9" w:rsidRPr="00662E83" w:rsidRDefault="00ED6FF9" w:rsidP="00E113A5">
      <w:pPr>
        <w:spacing w:line="276" w:lineRule="auto"/>
        <w:jc w:val="both"/>
        <w:rPr>
          <w:sz w:val="28"/>
          <w:szCs w:val="28"/>
        </w:rPr>
      </w:pPr>
      <w:r w:rsidRPr="00662E83">
        <w:rPr>
          <w:sz w:val="28"/>
          <w:szCs w:val="28"/>
        </w:rPr>
        <w:t xml:space="preserve"> </w:t>
      </w:r>
      <w:proofErr w:type="gramStart"/>
      <w:r w:rsidRPr="00662E83">
        <w:rPr>
          <w:sz w:val="28"/>
          <w:szCs w:val="28"/>
        </w:rPr>
        <w:t>«ресурсоснабжающая организация» - юридическое лицо независимо от организационно-правовой формы, а также индивидуальный предприниматель, осуществляющие продажу коммунальных ресурсов;</w:t>
      </w:r>
      <w:proofErr w:type="gramEnd"/>
    </w:p>
    <w:p w:rsidR="00ED6FF9" w:rsidRPr="00662E83" w:rsidRDefault="00ED6FF9" w:rsidP="00E113A5">
      <w:pPr>
        <w:spacing w:line="276" w:lineRule="auto"/>
        <w:jc w:val="both"/>
        <w:rPr>
          <w:sz w:val="28"/>
          <w:szCs w:val="28"/>
        </w:rPr>
      </w:pPr>
      <w:r w:rsidRPr="00662E83">
        <w:rPr>
          <w:sz w:val="28"/>
          <w:szCs w:val="28"/>
        </w:rPr>
        <w:t>«коммунальные ресурсы» - холодная вода, горячая вода, электрическая энергия, тепловая энергия, твердое топливо, используемые для предоставления коммунальных услуг.</w:t>
      </w:r>
    </w:p>
    <w:p w:rsidR="00ED6FF9" w:rsidRPr="00662E83" w:rsidRDefault="00ED6FF9" w:rsidP="00E113A5">
      <w:pPr>
        <w:spacing w:line="276" w:lineRule="auto"/>
        <w:jc w:val="both"/>
        <w:rPr>
          <w:sz w:val="28"/>
          <w:szCs w:val="28"/>
        </w:rPr>
      </w:pPr>
      <w:r w:rsidRPr="00662E83">
        <w:rPr>
          <w:sz w:val="28"/>
          <w:szCs w:val="28"/>
        </w:rPr>
        <w:t xml:space="preserve">4. Основной задачей </w:t>
      </w:r>
      <w:r w:rsidR="00E8692E">
        <w:rPr>
          <w:sz w:val="28"/>
          <w:szCs w:val="28"/>
        </w:rPr>
        <w:t>а</w:t>
      </w:r>
      <w:r w:rsidRPr="00662E83">
        <w:rPr>
          <w:sz w:val="28"/>
          <w:szCs w:val="28"/>
        </w:rPr>
        <w:t xml:space="preserve">дминистрации </w:t>
      </w:r>
      <w:r w:rsidR="00E113A5" w:rsidRPr="00662E83">
        <w:rPr>
          <w:sz w:val="28"/>
          <w:szCs w:val="28"/>
        </w:rPr>
        <w:t>Березовского района</w:t>
      </w:r>
      <w:r w:rsidRPr="00662E83">
        <w:rPr>
          <w:sz w:val="28"/>
          <w:szCs w:val="28"/>
        </w:rPr>
        <w:t>, организаций топливно-энергетического комплекса в сфере теплоснабжения является обеспечение устойчивого теплоснабжения потребителей, поддержание необходимых параметров энергоносителей и обеспечение нормативного температурного режима в зданиях с учетом их назначения.</w:t>
      </w:r>
    </w:p>
    <w:p w:rsidR="00ED6FF9" w:rsidRPr="00662E83" w:rsidRDefault="00ED6FF9" w:rsidP="00E113A5">
      <w:pPr>
        <w:spacing w:line="276" w:lineRule="auto"/>
        <w:jc w:val="both"/>
        <w:rPr>
          <w:sz w:val="28"/>
          <w:szCs w:val="28"/>
        </w:rPr>
      </w:pPr>
      <w:r w:rsidRPr="00662E83">
        <w:rPr>
          <w:sz w:val="28"/>
          <w:szCs w:val="28"/>
        </w:rPr>
        <w:t>5. Ответственность за предоставление коммунальных услуг устанавливается в соответствии с действующим законодательством.</w:t>
      </w:r>
    </w:p>
    <w:p w:rsidR="00ED6FF9" w:rsidRPr="00662E83" w:rsidRDefault="00ED6FF9" w:rsidP="00E113A5">
      <w:pPr>
        <w:spacing w:line="276" w:lineRule="auto"/>
        <w:jc w:val="both"/>
        <w:rPr>
          <w:sz w:val="28"/>
          <w:szCs w:val="28"/>
        </w:rPr>
      </w:pPr>
      <w:r w:rsidRPr="00662E83">
        <w:rPr>
          <w:sz w:val="28"/>
          <w:szCs w:val="28"/>
        </w:rPr>
        <w:t>6. Взаимоотношения теплоснабжающих организаций с исполнителями и потребителями коммунальных услуг определяются заключёнными между ними договорами и действующим федеральным и краевым законодательством. Ответственность теплоснабжающих организаций, исполнителей и потребителей коммунальных услуг определяется балансовой принадлежностью инженерных сетей и фиксируется в акте, прилагаемом к договору разграничения балансовой принадлежности инженерных сетей и эксплуатационной ответственности сторон.</w:t>
      </w:r>
    </w:p>
    <w:p w:rsidR="00ED6FF9" w:rsidRPr="00662E83" w:rsidRDefault="00ED6FF9" w:rsidP="00E113A5">
      <w:pPr>
        <w:spacing w:line="276" w:lineRule="auto"/>
        <w:jc w:val="both"/>
        <w:rPr>
          <w:sz w:val="28"/>
          <w:szCs w:val="28"/>
        </w:rPr>
      </w:pPr>
      <w:r w:rsidRPr="00662E83">
        <w:rPr>
          <w:sz w:val="28"/>
          <w:szCs w:val="28"/>
        </w:rPr>
        <w:t>7. Исполнители коммунальных услуг и потребители должны обеспечивать:</w:t>
      </w:r>
    </w:p>
    <w:p w:rsidR="00ED6FF9" w:rsidRPr="00662E83" w:rsidRDefault="00ED6FF9" w:rsidP="00E113A5">
      <w:pPr>
        <w:spacing w:line="276" w:lineRule="auto"/>
        <w:jc w:val="both"/>
        <w:rPr>
          <w:sz w:val="28"/>
          <w:szCs w:val="28"/>
        </w:rPr>
      </w:pPr>
      <w:r w:rsidRPr="00662E83">
        <w:rPr>
          <w:sz w:val="28"/>
          <w:szCs w:val="28"/>
        </w:rPr>
        <w:t>- своевременное и качественное техническое обслуживание и ремонт теплопотребляющих систем, а также разработку и выполнение согласно договору на пользование тепловой энергией графиков ограничения и отключения теплопотребляющих установок при временном недостатке тепловой мощности или топлива на источниках теплоснабжения;</w:t>
      </w:r>
    </w:p>
    <w:p w:rsidR="00ED6FF9" w:rsidRPr="00662E83" w:rsidRDefault="00ED6FF9" w:rsidP="00E113A5">
      <w:pPr>
        <w:spacing w:line="276" w:lineRule="auto"/>
        <w:jc w:val="both"/>
        <w:rPr>
          <w:sz w:val="28"/>
          <w:szCs w:val="28"/>
        </w:rPr>
      </w:pPr>
      <w:r w:rsidRPr="00662E83">
        <w:rPr>
          <w:sz w:val="28"/>
          <w:szCs w:val="28"/>
        </w:rPr>
        <w:t>- допуск работников специализированных организаций, с которыми заключены договоры на техническое обслуживание и ремонт теплопотребляющих систем, на объекты в любое время суток.</w:t>
      </w:r>
    </w:p>
    <w:p w:rsidR="00ED6FF9" w:rsidRPr="00662E83" w:rsidRDefault="00ED6FF9" w:rsidP="00E113A5">
      <w:pPr>
        <w:spacing w:line="276" w:lineRule="auto"/>
        <w:jc w:val="both"/>
        <w:rPr>
          <w:sz w:val="28"/>
          <w:szCs w:val="28"/>
        </w:rPr>
      </w:pPr>
      <w:r w:rsidRPr="00662E83">
        <w:rPr>
          <w:sz w:val="28"/>
          <w:szCs w:val="28"/>
        </w:rPr>
        <w:t xml:space="preserve">8. </w:t>
      </w:r>
      <w:proofErr w:type="gramStart"/>
      <w:r w:rsidRPr="00662E83">
        <w:rPr>
          <w:sz w:val="28"/>
          <w:szCs w:val="28"/>
        </w:rPr>
        <w:t xml:space="preserve">При возникновении незначительных повреждений на инженерных сетях эксплуатирующая организация оповещает телефонограммой о повреждениях владельцев коммуникаций, смежных с поврежденной, которые немедленно направляют своих представителей на место повреждения или сообщают телефонограммой об отсутствии их коммуникаций в районе повреждения, а также информирует единую диспетчерскую службу </w:t>
      </w:r>
      <w:r w:rsidR="00E113A5" w:rsidRPr="00662E83">
        <w:rPr>
          <w:sz w:val="28"/>
          <w:szCs w:val="28"/>
        </w:rPr>
        <w:t>Березовского</w:t>
      </w:r>
      <w:r w:rsidRPr="00662E83">
        <w:rPr>
          <w:sz w:val="28"/>
          <w:szCs w:val="28"/>
        </w:rPr>
        <w:t xml:space="preserve"> района (далее ЕДДС </w:t>
      </w:r>
      <w:r w:rsidR="00E113A5" w:rsidRPr="00662E83">
        <w:rPr>
          <w:sz w:val="28"/>
          <w:szCs w:val="28"/>
        </w:rPr>
        <w:t>Березовского</w:t>
      </w:r>
      <w:r w:rsidRPr="00662E83">
        <w:rPr>
          <w:sz w:val="28"/>
          <w:szCs w:val="28"/>
        </w:rPr>
        <w:t xml:space="preserve"> района).</w:t>
      </w:r>
      <w:proofErr w:type="gramEnd"/>
    </w:p>
    <w:p w:rsidR="00ED6FF9" w:rsidRPr="00662E83" w:rsidRDefault="00ED6FF9" w:rsidP="00E113A5">
      <w:pPr>
        <w:spacing w:line="276" w:lineRule="auto"/>
        <w:jc w:val="both"/>
        <w:rPr>
          <w:sz w:val="28"/>
          <w:szCs w:val="28"/>
        </w:rPr>
      </w:pPr>
      <w:r w:rsidRPr="00662E83">
        <w:rPr>
          <w:sz w:val="28"/>
          <w:szCs w:val="28"/>
        </w:rPr>
        <w:t xml:space="preserve">9. При возникновении аварий и чрезвычайных ситуаций, вызванных технологическими нарушениями на инженерных сооружениях и коммуникациях, срок устранения которых превышает 24 часа, руководство по локализации и ликвидации аварий возлагается на администрацию </w:t>
      </w:r>
      <w:r w:rsidRPr="00662E83">
        <w:rPr>
          <w:sz w:val="28"/>
          <w:szCs w:val="28"/>
        </w:rPr>
        <w:lastRenderedPageBreak/>
        <w:t>муниципального образования и комиссию по предупреждению и ликвидации чрезвычайных ситуаций и обеспечению пожарной безопасности муниципального образования.</w:t>
      </w:r>
    </w:p>
    <w:p w:rsidR="00ED6FF9" w:rsidRPr="00662E83" w:rsidRDefault="00ED6FF9" w:rsidP="00E113A5">
      <w:pPr>
        <w:spacing w:line="276" w:lineRule="auto"/>
        <w:jc w:val="both"/>
        <w:rPr>
          <w:sz w:val="28"/>
          <w:szCs w:val="28"/>
        </w:rPr>
      </w:pPr>
      <w:r w:rsidRPr="00662E83">
        <w:rPr>
          <w:sz w:val="28"/>
          <w:szCs w:val="28"/>
        </w:rPr>
        <w:t>10. Ликвидация аварий на объектах жилищно-коммунального хозяйства и социальной сферы осуществляется в соответствии с Планами ликвидации ЧС предприятий и учреждений.</w:t>
      </w:r>
    </w:p>
    <w:p w:rsidR="00ED6FF9" w:rsidRPr="00662E83" w:rsidRDefault="00ED6FF9" w:rsidP="00E113A5">
      <w:pPr>
        <w:spacing w:line="276" w:lineRule="auto"/>
        <w:jc w:val="both"/>
        <w:rPr>
          <w:sz w:val="28"/>
          <w:szCs w:val="28"/>
        </w:rPr>
      </w:pPr>
      <w:r w:rsidRPr="00662E83">
        <w:rPr>
          <w:sz w:val="28"/>
          <w:szCs w:val="28"/>
        </w:rPr>
        <w:t>11. Финансирование расходов на проведение непредвиденных аварийно-восстановительных работ и пополнение аварийного запаса материальных ресурсов для устранения аварий и последствий стихийных бедствий на объектах жилищно-коммунального хозяйства осуществляется в установленном порядке за счет средств собственников или законных владельцев инженерных сетей, на которых произошла авария или возник дефект.</w:t>
      </w:r>
    </w:p>
    <w:p w:rsidR="00ED6FF9" w:rsidRPr="00662E83" w:rsidRDefault="00ED6FF9" w:rsidP="00E113A5">
      <w:pPr>
        <w:spacing w:line="276" w:lineRule="auto"/>
        <w:jc w:val="both"/>
        <w:rPr>
          <w:sz w:val="28"/>
          <w:szCs w:val="28"/>
        </w:rPr>
      </w:pPr>
      <w:r w:rsidRPr="00662E83">
        <w:rPr>
          <w:sz w:val="28"/>
          <w:szCs w:val="28"/>
        </w:rPr>
        <w:t>12. Работы по устранению технологических нарушений на инженерных сетях, связанные с нарушением благоустройства территории, производятся ресурсоснабжающими организациями и их подрядными организациями по согласованию с Администрацией.</w:t>
      </w:r>
    </w:p>
    <w:p w:rsidR="00ED6FF9" w:rsidRPr="00662E83" w:rsidRDefault="00ED6FF9" w:rsidP="00E113A5">
      <w:pPr>
        <w:spacing w:line="276" w:lineRule="auto"/>
        <w:jc w:val="both"/>
        <w:rPr>
          <w:sz w:val="28"/>
          <w:szCs w:val="28"/>
        </w:rPr>
      </w:pPr>
      <w:r w:rsidRPr="00662E83">
        <w:rPr>
          <w:sz w:val="28"/>
          <w:szCs w:val="28"/>
        </w:rPr>
        <w:t>13. Восстановление асфальтового покрытия, газонов и зеленых насаждений на уличных проездах, газонов на внутриквартальных и дворовых территориях после выполнения аварийных и ремонтных работ на инженерных сетях производится за счет владельцев инженерных сетей, на которых произошла авария или возник дефект.</w:t>
      </w:r>
    </w:p>
    <w:p w:rsidR="00ED6FF9" w:rsidRPr="00662E83" w:rsidRDefault="00ED6FF9" w:rsidP="00E113A5">
      <w:pPr>
        <w:spacing w:line="276" w:lineRule="auto"/>
        <w:jc w:val="both"/>
        <w:rPr>
          <w:sz w:val="28"/>
          <w:szCs w:val="28"/>
        </w:rPr>
      </w:pPr>
      <w:r w:rsidRPr="00662E83">
        <w:rPr>
          <w:sz w:val="28"/>
          <w:szCs w:val="28"/>
        </w:rPr>
        <w:t>14. Органу местного самоуправления и подразделению государственной инспекции безопасности дорожного движения рекомендуется оказывать помощь подрядным организациям по своевременной выдаче разрешений на производство аварийно-восстановительных и ремонтных работ на инженерных сетях и ограничение движения транспорта в местах производства работ.</w:t>
      </w:r>
    </w:p>
    <w:p w:rsidR="00ED6FF9" w:rsidRPr="00662E83" w:rsidRDefault="00ED6FF9" w:rsidP="00E113A5">
      <w:pPr>
        <w:spacing w:line="276" w:lineRule="auto"/>
        <w:jc w:val="both"/>
        <w:rPr>
          <w:sz w:val="28"/>
          <w:szCs w:val="28"/>
        </w:rPr>
      </w:pPr>
      <w:r w:rsidRPr="00662E83">
        <w:rPr>
          <w:sz w:val="28"/>
          <w:szCs w:val="28"/>
        </w:rPr>
        <w:t>15. Собственники земельных участков, по которым проходят инженерные коммуникации, обязаны:</w:t>
      </w:r>
    </w:p>
    <w:p w:rsidR="00ED6FF9" w:rsidRPr="00662E83" w:rsidRDefault="00ED6FF9" w:rsidP="00E113A5">
      <w:pPr>
        <w:spacing w:line="276" w:lineRule="auto"/>
        <w:jc w:val="both"/>
        <w:rPr>
          <w:sz w:val="28"/>
          <w:szCs w:val="28"/>
        </w:rPr>
      </w:pPr>
      <w:r w:rsidRPr="00662E83">
        <w:rPr>
          <w:sz w:val="28"/>
          <w:szCs w:val="28"/>
        </w:rPr>
        <w:t xml:space="preserve">- осуществлять </w:t>
      </w:r>
      <w:proofErr w:type="gramStart"/>
      <w:r w:rsidRPr="00662E83">
        <w:rPr>
          <w:sz w:val="28"/>
          <w:szCs w:val="28"/>
        </w:rPr>
        <w:t>контроль за</w:t>
      </w:r>
      <w:proofErr w:type="gramEnd"/>
      <w:r w:rsidRPr="00662E83">
        <w:rPr>
          <w:sz w:val="28"/>
          <w:szCs w:val="28"/>
        </w:rPr>
        <w:t xml:space="preserve"> содержанием охранных зон инженерных сетей, в том числе за своевременной очисткой от горючих отходов, мусора, тары, опавших листьев, сухой травы, а также обеспечивать круглосуточный доступ для обслуживания и ремонта инженерных коммуникаций;</w:t>
      </w:r>
    </w:p>
    <w:p w:rsidR="00ED6FF9" w:rsidRPr="00662E83" w:rsidRDefault="00ED6FF9" w:rsidP="00E113A5">
      <w:pPr>
        <w:spacing w:line="276" w:lineRule="auto"/>
        <w:jc w:val="both"/>
        <w:rPr>
          <w:sz w:val="28"/>
          <w:szCs w:val="28"/>
        </w:rPr>
      </w:pPr>
      <w:r w:rsidRPr="00662E83">
        <w:rPr>
          <w:sz w:val="28"/>
          <w:szCs w:val="28"/>
        </w:rPr>
        <w:t>- не допускать в пределах охранных зон инженерных сетей и сооружений возведения несанкционированных построек, складирования материалов, устройства свалок, посадки деревьев, кустарников и т.п.;</w:t>
      </w:r>
    </w:p>
    <w:p w:rsidR="00ED6FF9" w:rsidRPr="00662E83" w:rsidRDefault="00ED6FF9" w:rsidP="00E113A5">
      <w:pPr>
        <w:spacing w:line="276" w:lineRule="auto"/>
        <w:jc w:val="both"/>
        <w:rPr>
          <w:sz w:val="28"/>
          <w:szCs w:val="28"/>
        </w:rPr>
      </w:pPr>
      <w:r w:rsidRPr="00662E83">
        <w:rPr>
          <w:sz w:val="28"/>
          <w:szCs w:val="28"/>
        </w:rPr>
        <w:t>- обеспечивать по требованию владельца инженерных коммуникаций снос несанкционированных построек и посаженных в охранных зонах деревьев и кустарников;</w:t>
      </w:r>
    </w:p>
    <w:p w:rsidR="00ED6FF9" w:rsidRPr="00662E83" w:rsidRDefault="00ED6FF9" w:rsidP="00E113A5">
      <w:pPr>
        <w:spacing w:line="276" w:lineRule="auto"/>
        <w:jc w:val="both"/>
        <w:rPr>
          <w:sz w:val="28"/>
          <w:szCs w:val="28"/>
        </w:rPr>
      </w:pPr>
      <w:r w:rsidRPr="00662E83">
        <w:rPr>
          <w:sz w:val="28"/>
          <w:szCs w:val="28"/>
        </w:rPr>
        <w:t xml:space="preserve">- принимать меры в соответствии с действующим законодательством к лицам, допустившим устройство в охранной зоне инженерных коммуникаций постоянных или временных предприятий торговли, </w:t>
      </w:r>
      <w:r w:rsidRPr="00662E83">
        <w:rPr>
          <w:sz w:val="28"/>
          <w:szCs w:val="28"/>
        </w:rPr>
        <w:lastRenderedPageBreak/>
        <w:t>парковок транспорта, рекламных щитов и т.д.;</w:t>
      </w:r>
    </w:p>
    <w:p w:rsidR="00ED6FF9" w:rsidRPr="00662E83" w:rsidRDefault="00ED6FF9" w:rsidP="00E113A5">
      <w:pPr>
        <w:spacing w:line="276" w:lineRule="auto"/>
        <w:jc w:val="both"/>
        <w:rPr>
          <w:sz w:val="28"/>
          <w:szCs w:val="28"/>
        </w:rPr>
      </w:pPr>
      <w:r w:rsidRPr="00662E83">
        <w:rPr>
          <w:sz w:val="28"/>
          <w:szCs w:val="28"/>
        </w:rPr>
        <w:t>- компенсировать затраты, связанные с восстановлением или переносом из охранной зоны инженерных коммуникаций построек и сооружений, а также с задержкой начала производства аварийных или плановых работ из-за наличия несанкционированных сооружений.</w:t>
      </w:r>
    </w:p>
    <w:p w:rsidR="00ED6FF9" w:rsidRPr="00662E83" w:rsidRDefault="00ED6FF9" w:rsidP="00E113A5">
      <w:pPr>
        <w:spacing w:line="276" w:lineRule="auto"/>
        <w:jc w:val="both"/>
        <w:rPr>
          <w:sz w:val="28"/>
          <w:szCs w:val="28"/>
        </w:rPr>
      </w:pPr>
      <w:r w:rsidRPr="00662E83">
        <w:rPr>
          <w:sz w:val="28"/>
          <w:szCs w:val="28"/>
        </w:rPr>
        <w:t>16. Собственники земельных участков, организации, ответственные за содержание территории, на которой находятся инженерные коммуникации, эксплуатирующая организация при обнаружении технологических нарушений (вытекание горячей воды или выход пара из надземных трубопроводов тепловых сетей, вытекание воды на поверхность из подземных коммуникаций, образование провалов и т.п.) обязаны:</w:t>
      </w:r>
    </w:p>
    <w:p w:rsidR="00ED6FF9" w:rsidRPr="00662E83" w:rsidRDefault="00ED6FF9" w:rsidP="00E113A5">
      <w:pPr>
        <w:spacing w:line="276" w:lineRule="auto"/>
        <w:jc w:val="both"/>
        <w:rPr>
          <w:sz w:val="28"/>
          <w:szCs w:val="28"/>
        </w:rPr>
      </w:pPr>
      <w:r w:rsidRPr="00662E83">
        <w:rPr>
          <w:sz w:val="28"/>
          <w:szCs w:val="28"/>
        </w:rPr>
        <w:t>- принять меры по ограждению опасной зоны и предотвращению доступа посторонних лиц в зону технологического нарушения до прибытия аварийных служб;</w:t>
      </w:r>
    </w:p>
    <w:p w:rsidR="00ED6FF9" w:rsidRPr="00662E83" w:rsidRDefault="00ED6FF9" w:rsidP="00E113A5">
      <w:pPr>
        <w:spacing w:line="276" w:lineRule="auto"/>
        <w:jc w:val="both"/>
        <w:rPr>
          <w:sz w:val="28"/>
          <w:szCs w:val="28"/>
        </w:rPr>
      </w:pPr>
      <w:r w:rsidRPr="00662E83">
        <w:rPr>
          <w:sz w:val="28"/>
          <w:szCs w:val="28"/>
        </w:rPr>
        <w:t xml:space="preserve">- незамедлительно информировать обо всех происшествиях, связанных с повреждением инженерных коммуникаций, ЕДДС </w:t>
      </w:r>
      <w:r w:rsidR="001E70D9" w:rsidRPr="00662E83">
        <w:rPr>
          <w:sz w:val="28"/>
          <w:szCs w:val="28"/>
        </w:rPr>
        <w:t>Березовского</w:t>
      </w:r>
      <w:r w:rsidRPr="00662E83">
        <w:rPr>
          <w:sz w:val="28"/>
          <w:szCs w:val="28"/>
        </w:rPr>
        <w:t xml:space="preserve"> района.</w:t>
      </w:r>
    </w:p>
    <w:p w:rsidR="00ED6FF9" w:rsidRPr="00662E83" w:rsidRDefault="00ED6FF9" w:rsidP="00E113A5">
      <w:pPr>
        <w:spacing w:line="276" w:lineRule="auto"/>
        <w:jc w:val="both"/>
        <w:rPr>
          <w:sz w:val="28"/>
          <w:szCs w:val="28"/>
        </w:rPr>
      </w:pPr>
      <w:r w:rsidRPr="00662E83">
        <w:rPr>
          <w:sz w:val="28"/>
          <w:szCs w:val="28"/>
        </w:rPr>
        <w:t xml:space="preserve">17. </w:t>
      </w:r>
      <w:proofErr w:type="gramStart"/>
      <w:r w:rsidRPr="00662E83">
        <w:rPr>
          <w:sz w:val="28"/>
          <w:szCs w:val="28"/>
        </w:rPr>
        <w:t>Владелец или арендатор встроенных нежилых помещений (подвалов, чердаков, мансард и др.), в которых расположены инженерные сооружения или по которым проходят инженерные коммуникации, при использовании этих помещений под склады или другие объекты обязан обеспечить беспрепятственный доступ представителей исполнителя коммунальных услуг и специализированных организаций, обслуживающих внутридомовые системы, для их осмотра, ремонта или технического обслуживания.</w:t>
      </w:r>
      <w:proofErr w:type="gramEnd"/>
    </w:p>
    <w:p w:rsidR="00ED6FF9" w:rsidRPr="00662E83" w:rsidRDefault="00ED6FF9" w:rsidP="00E113A5">
      <w:pPr>
        <w:spacing w:line="276" w:lineRule="auto"/>
        <w:jc w:val="both"/>
        <w:rPr>
          <w:sz w:val="28"/>
          <w:szCs w:val="28"/>
        </w:rPr>
      </w:pPr>
      <w:r w:rsidRPr="00662E83">
        <w:rPr>
          <w:sz w:val="28"/>
          <w:szCs w:val="28"/>
        </w:rPr>
        <w:t>Работы по оборудованию встроенных нежилых помещений, по которым проходят инженерные коммуникации, выполняются по техническим условиям исполнителя коммунальных услуг, согласованным с ресурсоснабжающими организациями.</w:t>
      </w:r>
    </w:p>
    <w:p w:rsidR="00ED6FF9" w:rsidRPr="00662E83" w:rsidRDefault="00ED6FF9" w:rsidP="00E113A5">
      <w:pPr>
        <w:spacing w:line="276" w:lineRule="auto"/>
        <w:jc w:val="both"/>
        <w:rPr>
          <w:sz w:val="28"/>
          <w:szCs w:val="28"/>
        </w:rPr>
      </w:pPr>
      <w:r w:rsidRPr="00662E83">
        <w:rPr>
          <w:sz w:val="28"/>
          <w:szCs w:val="28"/>
        </w:rPr>
        <w:t>18. Во всех жилых домах и на объектах социальной сферы их владельцами должны быть оформлены таблички с указанием адресов и номеров телефонов для сообщения о технологических нарушениях работы систем инженерного обеспечения.</w:t>
      </w:r>
    </w:p>
    <w:p w:rsidR="002863BA" w:rsidRDefault="00ED6FF9" w:rsidP="00E113A5">
      <w:pPr>
        <w:spacing w:line="276" w:lineRule="auto"/>
        <w:jc w:val="both"/>
        <w:rPr>
          <w:sz w:val="28"/>
          <w:szCs w:val="28"/>
        </w:rPr>
      </w:pPr>
      <w:r w:rsidRPr="00662E83">
        <w:rPr>
          <w:sz w:val="28"/>
          <w:szCs w:val="28"/>
        </w:rPr>
        <w:t>19. Потребители тепловой энергии по надежности теплоснабжения делятся на три категории:</w:t>
      </w:r>
    </w:p>
    <w:p w:rsidR="002863BA" w:rsidRDefault="002863BA" w:rsidP="00E113A5">
      <w:pPr>
        <w:spacing w:line="276" w:lineRule="auto"/>
        <w:jc w:val="both"/>
        <w:rPr>
          <w:sz w:val="28"/>
          <w:szCs w:val="28"/>
        </w:rPr>
      </w:pPr>
      <w:r>
        <w:rPr>
          <w:sz w:val="28"/>
          <w:szCs w:val="28"/>
        </w:rPr>
        <w:t xml:space="preserve">1) </w:t>
      </w:r>
      <w:r w:rsidR="00ED6FF9" w:rsidRPr="00662E83">
        <w:rPr>
          <w:sz w:val="28"/>
          <w:szCs w:val="28"/>
        </w:rPr>
        <w:t>первая категория - потребители, в отношении которых не допускается перерывов в подаче тепловой энергии и снижения температуры воздуха в помещениях ниже значений, предусмотренных техническими регламентами и иными обязательными требованиями;</w:t>
      </w:r>
    </w:p>
    <w:p w:rsidR="00ED6FF9" w:rsidRPr="00662E83" w:rsidRDefault="002863BA" w:rsidP="00E113A5">
      <w:pPr>
        <w:spacing w:line="276" w:lineRule="auto"/>
        <w:jc w:val="both"/>
        <w:rPr>
          <w:sz w:val="28"/>
          <w:szCs w:val="28"/>
        </w:rPr>
      </w:pPr>
      <w:r>
        <w:rPr>
          <w:sz w:val="28"/>
          <w:szCs w:val="28"/>
        </w:rPr>
        <w:t xml:space="preserve">2) </w:t>
      </w:r>
      <w:r w:rsidR="00ED6FF9" w:rsidRPr="00662E83">
        <w:rPr>
          <w:sz w:val="28"/>
          <w:szCs w:val="28"/>
        </w:rPr>
        <w:t>вторая категория - потребители, в отношении которых допускается снижение температуры в отапливаемых помещениях на период ликвидации аварии, но не более 54 ч:</w:t>
      </w:r>
    </w:p>
    <w:p w:rsidR="00ED6FF9" w:rsidRPr="00662E83" w:rsidRDefault="00ED6FF9" w:rsidP="00E113A5">
      <w:pPr>
        <w:spacing w:line="276" w:lineRule="auto"/>
        <w:jc w:val="both"/>
        <w:rPr>
          <w:sz w:val="28"/>
          <w:szCs w:val="28"/>
        </w:rPr>
      </w:pPr>
      <w:r w:rsidRPr="00662E83">
        <w:rPr>
          <w:sz w:val="28"/>
          <w:szCs w:val="28"/>
        </w:rPr>
        <w:t>- жилых и общественных зданий до 12 °C;</w:t>
      </w:r>
    </w:p>
    <w:p w:rsidR="002863BA" w:rsidRDefault="00ED6FF9" w:rsidP="00E113A5">
      <w:pPr>
        <w:spacing w:line="276" w:lineRule="auto"/>
        <w:jc w:val="both"/>
        <w:rPr>
          <w:sz w:val="28"/>
          <w:szCs w:val="28"/>
        </w:rPr>
      </w:pPr>
      <w:r w:rsidRPr="00662E83">
        <w:rPr>
          <w:sz w:val="28"/>
          <w:szCs w:val="28"/>
        </w:rPr>
        <w:t>- промышленных зданий до 8 °C;</w:t>
      </w:r>
    </w:p>
    <w:p w:rsidR="00ED6FF9" w:rsidRPr="00662E83" w:rsidRDefault="002863BA" w:rsidP="00E113A5">
      <w:pPr>
        <w:spacing w:line="276" w:lineRule="auto"/>
        <w:jc w:val="both"/>
        <w:rPr>
          <w:sz w:val="28"/>
          <w:szCs w:val="28"/>
        </w:rPr>
      </w:pPr>
      <w:r>
        <w:rPr>
          <w:sz w:val="28"/>
          <w:szCs w:val="28"/>
        </w:rPr>
        <w:lastRenderedPageBreak/>
        <w:t xml:space="preserve">3) </w:t>
      </w:r>
      <w:r w:rsidR="00ED6FF9" w:rsidRPr="00662E83">
        <w:rPr>
          <w:sz w:val="28"/>
          <w:szCs w:val="28"/>
        </w:rPr>
        <w:t>третья категория - остальные потребители.</w:t>
      </w:r>
    </w:p>
    <w:p w:rsidR="00ED6FF9" w:rsidRPr="00662E83" w:rsidRDefault="00ED6FF9" w:rsidP="00E113A5">
      <w:pPr>
        <w:spacing w:line="276" w:lineRule="auto"/>
        <w:jc w:val="both"/>
        <w:rPr>
          <w:sz w:val="28"/>
          <w:szCs w:val="28"/>
        </w:rPr>
      </w:pPr>
      <w:r w:rsidRPr="00662E83">
        <w:rPr>
          <w:sz w:val="28"/>
          <w:szCs w:val="28"/>
        </w:rPr>
        <w:t>20. Источники теплоснабжения по надежности отпуска тепла потребителям делятся на две категории:</w:t>
      </w:r>
    </w:p>
    <w:p w:rsidR="00ED6FF9" w:rsidRPr="00662E83" w:rsidRDefault="00ED6FF9" w:rsidP="00E113A5">
      <w:pPr>
        <w:spacing w:line="276" w:lineRule="auto"/>
        <w:jc w:val="both"/>
        <w:rPr>
          <w:sz w:val="28"/>
          <w:szCs w:val="28"/>
        </w:rPr>
      </w:pPr>
      <w:r w:rsidRPr="00662E83">
        <w:rPr>
          <w:sz w:val="28"/>
          <w:szCs w:val="28"/>
        </w:rPr>
        <w:t>- к первой категории относятся котельные, являющиеся единственным источником тепловой энергии и обеспечивающие потребителей первой категории, не имеющих индивидуальных резервных источников тепла;</w:t>
      </w:r>
    </w:p>
    <w:p w:rsidR="00ED6FF9" w:rsidRPr="00662E83" w:rsidRDefault="00ED6FF9" w:rsidP="00E113A5">
      <w:pPr>
        <w:spacing w:line="276" w:lineRule="auto"/>
        <w:jc w:val="both"/>
        <w:rPr>
          <w:sz w:val="28"/>
          <w:szCs w:val="28"/>
        </w:rPr>
      </w:pPr>
      <w:r w:rsidRPr="00662E83">
        <w:rPr>
          <w:sz w:val="28"/>
          <w:szCs w:val="28"/>
        </w:rPr>
        <w:t>- ко второй категории - остальные источники тепла.</w:t>
      </w:r>
    </w:p>
    <w:p w:rsidR="00ED6FF9" w:rsidRPr="00662E83" w:rsidRDefault="00ED6FF9" w:rsidP="00E113A5">
      <w:pPr>
        <w:spacing w:line="276" w:lineRule="auto"/>
        <w:jc w:val="both"/>
        <w:rPr>
          <w:sz w:val="28"/>
          <w:szCs w:val="28"/>
        </w:rPr>
      </w:pPr>
      <w:r w:rsidRPr="00662E83">
        <w:rPr>
          <w:sz w:val="28"/>
          <w:szCs w:val="28"/>
        </w:rPr>
        <w:t>21. Нарушения заданного режима работы котельных, тепловых сетей и теплоиспользующих установок должны расследоваться эксплуатирующей организацией и учитываться в специальных журналах.</w:t>
      </w:r>
    </w:p>
    <w:p w:rsidR="00ED6FF9" w:rsidRPr="00662E83" w:rsidRDefault="00ED6FF9" w:rsidP="00E113A5">
      <w:pPr>
        <w:spacing w:line="276" w:lineRule="auto"/>
        <w:jc w:val="both"/>
        <w:rPr>
          <w:sz w:val="28"/>
          <w:szCs w:val="28"/>
        </w:rPr>
      </w:pPr>
      <w:r w:rsidRPr="00662E83">
        <w:rPr>
          <w:sz w:val="28"/>
          <w:szCs w:val="28"/>
        </w:rPr>
        <w:t>22. При аварийных ситуациях на источнике тепловой энергии или в тепловых сетях в течение всего ремонтно-восстановительного периода должны обеспечиваться (если иные режимы не предусмотрены договором теплоснабжения):</w:t>
      </w:r>
    </w:p>
    <w:p w:rsidR="00ED6FF9" w:rsidRPr="00662E83" w:rsidRDefault="00ED6FF9" w:rsidP="00E113A5">
      <w:pPr>
        <w:spacing w:line="276" w:lineRule="auto"/>
        <w:jc w:val="both"/>
        <w:rPr>
          <w:sz w:val="28"/>
          <w:szCs w:val="28"/>
        </w:rPr>
      </w:pPr>
      <w:r w:rsidRPr="00662E83">
        <w:rPr>
          <w:sz w:val="28"/>
          <w:szCs w:val="28"/>
        </w:rPr>
        <w:t>- подача тепловой энергии (теплоносителя) в полном объеме потребителям первой категории;</w:t>
      </w:r>
    </w:p>
    <w:p w:rsidR="00ED6FF9" w:rsidRPr="00662E83" w:rsidRDefault="00ED6FF9" w:rsidP="00E113A5">
      <w:pPr>
        <w:spacing w:line="276" w:lineRule="auto"/>
        <w:jc w:val="both"/>
        <w:rPr>
          <w:sz w:val="28"/>
          <w:szCs w:val="28"/>
        </w:rPr>
      </w:pPr>
      <w:r w:rsidRPr="00E8692E">
        <w:rPr>
          <w:sz w:val="28"/>
          <w:szCs w:val="28"/>
        </w:rPr>
        <w:t>- подача тепловой энерг</w:t>
      </w:r>
      <w:r w:rsidR="002863BA" w:rsidRPr="00E8692E">
        <w:rPr>
          <w:sz w:val="28"/>
          <w:szCs w:val="28"/>
        </w:rPr>
        <w:t xml:space="preserve">ии (теплоносителя) на отопление </w:t>
      </w:r>
      <w:r w:rsidRPr="00E8692E">
        <w:rPr>
          <w:sz w:val="28"/>
          <w:szCs w:val="28"/>
        </w:rPr>
        <w:t xml:space="preserve">жилищно-коммунальным и промышленным потребителям второй и третьей категорий </w:t>
      </w:r>
      <w:r w:rsidR="002863BA" w:rsidRPr="00E8692E">
        <w:rPr>
          <w:sz w:val="28"/>
          <w:szCs w:val="28"/>
        </w:rPr>
        <w:t>долж</w:t>
      </w:r>
      <w:r w:rsidR="00260F31">
        <w:rPr>
          <w:sz w:val="28"/>
          <w:szCs w:val="28"/>
        </w:rPr>
        <w:t>на</w:t>
      </w:r>
      <w:r w:rsidR="002863BA" w:rsidRPr="00E8692E">
        <w:rPr>
          <w:sz w:val="28"/>
          <w:szCs w:val="28"/>
        </w:rPr>
        <w:t xml:space="preserve"> осуществляться не ниже разработанного графика аварийного ограничения режимов потребления тепловой энергии на территории этих источников</w:t>
      </w:r>
      <w:r w:rsidRPr="00E8692E">
        <w:rPr>
          <w:sz w:val="28"/>
          <w:szCs w:val="28"/>
        </w:rPr>
        <w:t>;</w:t>
      </w:r>
    </w:p>
    <w:p w:rsidR="00ED6FF9" w:rsidRPr="00662E83" w:rsidRDefault="00ED6FF9" w:rsidP="00E113A5">
      <w:pPr>
        <w:spacing w:line="276" w:lineRule="auto"/>
        <w:jc w:val="both"/>
        <w:rPr>
          <w:sz w:val="28"/>
          <w:szCs w:val="28"/>
        </w:rPr>
      </w:pPr>
      <w:r w:rsidRPr="00662E83">
        <w:rPr>
          <w:sz w:val="28"/>
          <w:szCs w:val="28"/>
        </w:rPr>
        <w:t>- согласованный сторонами договора теплоснабжения аварийный режим расхода пара и технологической горячей воды;</w:t>
      </w:r>
    </w:p>
    <w:p w:rsidR="00ED6FF9" w:rsidRPr="00662E83" w:rsidRDefault="00ED6FF9" w:rsidP="00E113A5">
      <w:pPr>
        <w:spacing w:line="276" w:lineRule="auto"/>
        <w:jc w:val="both"/>
        <w:rPr>
          <w:sz w:val="28"/>
          <w:szCs w:val="28"/>
        </w:rPr>
      </w:pPr>
      <w:r w:rsidRPr="00662E83">
        <w:rPr>
          <w:sz w:val="28"/>
          <w:szCs w:val="28"/>
        </w:rPr>
        <w:t>- согласованный сторонами договора теплоснабжения аварийный тепловой режим работы неотключаемых вентиляционных систем;</w:t>
      </w:r>
    </w:p>
    <w:p w:rsidR="005D3168" w:rsidRPr="00662E83" w:rsidRDefault="00ED6FF9" w:rsidP="005D3168">
      <w:pPr>
        <w:spacing w:line="276" w:lineRule="auto"/>
        <w:jc w:val="both"/>
        <w:rPr>
          <w:sz w:val="28"/>
          <w:szCs w:val="28"/>
        </w:rPr>
      </w:pPr>
      <w:r w:rsidRPr="00662E83">
        <w:rPr>
          <w:sz w:val="28"/>
          <w:szCs w:val="28"/>
        </w:rPr>
        <w:t>- среднесуточный расход теплоты за отопительный период на горячее водоснабжение (при невозможности его отключения).</w:t>
      </w:r>
    </w:p>
    <w:p w:rsidR="00475E07" w:rsidRPr="00662E83" w:rsidRDefault="00ED6FF9" w:rsidP="005D3168">
      <w:pPr>
        <w:spacing w:line="276" w:lineRule="auto"/>
        <w:jc w:val="both"/>
        <w:rPr>
          <w:sz w:val="28"/>
          <w:szCs w:val="28"/>
        </w:rPr>
      </w:pPr>
      <w:r w:rsidRPr="00662E83">
        <w:rPr>
          <w:sz w:val="28"/>
          <w:szCs w:val="28"/>
        </w:rPr>
        <w:t xml:space="preserve">                                                                                             </w:t>
      </w:r>
      <w:r w:rsidR="005C7EE0" w:rsidRPr="00662E83">
        <w:rPr>
          <w:sz w:val="28"/>
          <w:szCs w:val="28"/>
        </w:rPr>
        <w:t xml:space="preserve">   </w:t>
      </w:r>
      <w:r w:rsidR="00475E07" w:rsidRPr="00662E83">
        <w:rPr>
          <w:sz w:val="28"/>
          <w:szCs w:val="28"/>
        </w:rPr>
        <w:t xml:space="preserve">    </w:t>
      </w:r>
    </w:p>
    <w:p w:rsidR="002863BA" w:rsidRDefault="002863BA" w:rsidP="00E71C9E">
      <w:pPr>
        <w:pStyle w:val="Style13"/>
        <w:widowControl/>
        <w:tabs>
          <w:tab w:val="left" w:pos="6663"/>
        </w:tabs>
        <w:ind w:left="6237" w:hanging="425"/>
        <w:rPr>
          <w:rStyle w:val="FontStyle53"/>
          <w:b w:val="0"/>
          <w:sz w:val="28"/>
          <w:szCs w:val="28"/>
        </w:rPr>
      </w:pPr>
    </w:p>
    <w:p w:rsidR="002863BA" w:rsidRDefault="002863BA" w:rsidP="00E71C9E">
      <w:pPr>
        <w:pStyle w:val="Style13"/>
        <w:widowControl/>
        <w:tabs>
          <w:tab w:val="left" w:pos="6663"/>
        </w:tabs>
        <w:ind w:left="6237" w:hanging="425"/>
        <w:rPr>
          <w:rStyle w:val="FontStyle53"/>
          <w:b w:val="0"/>
          <w:sz w:val="28"/>
          <w:szCs w:val="28"/>
        </w:rPr>
      </w:pPr>
    </w:p>
    <w:p w:rsidR="002863BA" w:rsidRDefault="002863BA" w:rsidP="00E71C9E">
      <w:pPr>
        <w:pStyle w:val="Style13"/>
        <w:widowControl/>
        <w:tabs>
          <w:tab w:val="left" w:pos="6663"/>
        </w:tabs>
        <w:ind w:left="6237" w:hanging="425"/>
        <w:rPr>
          <w:rStyle w:val="FontStyle53"/>
          <w:b w:val="0"/>
          <w:sz w:val="28"/>
          <w:szCs w:val="28"/>
        </w:rPr>
      </w:pPr>
    </w:p>
    <w:p w:rsidR="002863BA" w:rsidRDefault="002863BA" w:rsidP="00E71C9E">
      <w:pPr>
        <w:pStyle w:val="Style13"/>
        <w:widowControl/>
        <w:tabs>
          <w:tab w:val="left" w:pos="6663"/>
        </w:tabs>
        <w:ind w:left="6237" w:hanging="425"/>
        <w:rPr>
          <w:rStyle w:val="FontStyle53"/>
          <w:b w:val="0"/>
          <w:sz w:val="28"/>
          <w:szCs w:val="28"/>
        </w:rPr>
      </w:pPr>
    </w:p>
    <w:p w:rsidR="002863BA" w:rsidRDefault="002863BA" w:rsidP="00E71C9E">
      <w:pPr>
        <w:pStyle w:val="Style13"/>
        <w:widowControl/>
        <w:tabs>
          <w:tab w:val="left" w:pos="6663"/>
        </w:tabs>
        <w:ind w:left="6237" w:hanging="425"/>
        <w:rPr>
          <w:rStyle w:val="FontStyle53"/>
          <w:b w:val="0"/>
          <w:sz w:val="28"/>
          <w:szCs w:val="28"/>
        </w:rPr>
      </w:pPr>
    </w:p>
    <w:p w:rsidR="004D45BA" w:rsidRDefault="004D45BA" w:rsidP="00E71C9E">
      <w:pPr>
        <w:pStyle w:val="Style13"/>
        <w:widowControl/>
        <w:tabs>
          <w:tab w:val="left" w:pos="6663"/>
        </w:tabs>
        <w:ind w:left="6237" w:hanging="425"/>
        <w:rPr>
          <w:rStyle w:val="FontStyle53"/>
          <w:b w:val="0"/>
          <w:sz w:val="28"/>
          <w:szCs w:val="28"/>
        </w:rPr>
      </w:pPr>
    </w:p>
    <w:p w:rsidR="004D45BA" w:rsidRDefault="004D45BA" w:rsidP="00E71C9E">
      <w:pPr>
        <w:pStyle w:val="Style13"/>
        <w:widowControl/>
        <w:tabs>
          <w:tab w:val="left" w:pos="6663"/>
        </w:tabs>
        <w:ind w:left="6237" w:hanging="425"/>
        <w:rPr>
          <w:rStyle w:val="FontStyle53"/>
          <w:b w:val="0"/>
          <w:sz w:val="28"/>
          <w:szCs w:val="28"/>
        </w:rPr>
      </w:pPr>
    </w:p>
    <w:p w:rsidR="004D45BA" w:rsidRDefault="004D45BA" w:rsidP="00E71C9E">
      <w:pPr>
        <w:pStyle w:val="Style13"/>
        <w:widowControl/>
        <w:tabs>
          <w:tab w:val="left" w:pos="6663"/>
        </w:tabs>
        <w:ind w:left="6237" w:hanging="425"/>
        <w:rPr>
          <w:rStyle w:val="FontStyle53"/>
          <w:b w:val="0"/>
          <w:sz w:val="28"/>
          <w:szCs w:val="28"/>
        </w:rPr>
      </w:pPr>
    </w:p>
    <w:p w:rsidR="004D45BA" w:rsidRDefault="004D45BA" w:rsidP="00E71C9E">
      <w:pPr>
        <w:pStyle w:val="Style13"/>
        <w:widowControl/>
        <w:tabs>
          <w:tab w:val="left" w:pos="6663"/>
        </w:tabs>
        <w:ind w:left="6237" w:hanging="425"/>
        <w:rPr>
          <w:rStyle w:val="FontStyle53"/>
          <w:b w:val="0"/>
          <w:sz w:val="28"/>
          <w:szCs w:val="28"/>
        </w:rPr>
      </w:pPr>
    </w:p>
    <w:p w:rsidR="004D45BA" w:rsidRDefault="004D45BA" w:rsidP="00E71C9E">
      <w:pPr>
        <w:pStyle w:val="Style13"/>
        <w:widowControl/>
        <w:tabs>
          <w:tab w:val="left" w:pos="6663"/>
        </w:tabs>
        <w:ind w:left="6237" w:hanging="425"/>
        <w:rPr>
          <w:rStyle w:val="FontStyle53"/>
          <w:b w:val="0"/>
          <w:sz w:val="28"/>
          <w:szCs w:val="28"/>
        </w:rPr>
      </w:pPr>
    </w:p>
    <w:p w:rsidR="004D45BA" w:rsidRDefault="004D45BA" w:rsidP="00E71C9E">
      <w:pPr>
        <w:pStyle w:val="Style13"/>
        <w:widowControl/>
        <w:tabs>
          <w:tab w:val="left" w:pos="6663"/>
        </w:tabs>
        <w:ind w:left="6237" w:hanging="425"/>
        <w:rPr>
          <w:rStyle w:val="FontStyle53"/>
          <w:b w:val="0"/>
          <w:sz w:val="28"/>
          <w:szCs w:val="28"/>
        </w:rPr>
      </w:pPr>
    </w:p>
    <w:p w:rsidR="00231130" w:rsidRDefault="00231130" w:rsidP="00E71C9E">
      <w:pPr>
        <w:pStyle w:val="Style13"/>
        <w:widowControl/>
        <w:tabs>
          <w:tab w:val="left" w:pos="6663"/>
        </w:tabs>
        <w:ind w:left="6237" w:hanging="425"/>
        <w:rPr>
          <w:rStyle w:val="FontStyle53"/>
          <w:b w:val="0"/>
          <w:sz w:val="28"/>
          <w:szCs w:val="28"/>
        </w:rPr>
      </w:pPr>
    </w:p>
    <w:p w:rsidR="00231130" w:rsidRDefault="00231130" w:rsidP="00E71C9E">
      <w:pPr>
        <w:pStyle w:val="Style13"/>
        <w:widowControl/>
        <w:tabs>
          <w:tab w:val="left" w:pos="6663"/>
        </w:tabs>
        <w:ind w:left="6237" w:hanging="425"/>
        <w:rPr>
          <w:rStyle w:val="FontStyle53"/>
          <w:b w:val="0"/>
          <w:sz w:val="28"/>
          <w:szCs w:val="28"/>
        </w:rPr>
      </w:pPr>
    </w:p>
    <w:p w:rsidR="00231130" w:rsidRDefault="00231130" w:rsidP="00E71C9E">
      <w:pPr>
        <w:pStyle w:val="Style13"/>
        <w:widowControl/>
        <w:tabs>
          <w:tab w:val="left" w:pos="6663"/>
        </w:tabs>
        <w:ind w:left="6237" w:hanging="425"/>
        <w:rPr>
          <w:rStyle w:val="FontStyle53"/>
          <w:b w:val="0"/>
          <w:sz w:val="28"/>
          <w:szCs w:val="28"/>
        </w:rPr>
      </w:pPr>
    </w:p>
    <w:p w:rsidR="00231130" w:rsidRDefault="00231130" w:rsidP="00E71C9E">
      <w:pPr>
        <w:pStyle w:val="Style13"/>
        <w:widowControl/>
        <w:tabs>
          <w:tab w:val="left" w:pos="6663"/>
        </w:tabs>
        <w:ind w:left="6237" w:hanging="425"/>
        <w:rPr>
          <w:rStyle w:val="FontStyle53"/>
          <w:b w:val="0"/>
          <w:sz w:val="28"/>
          <w:szCs w:val="28"/>
        </w:rPr>
      </w:pPr>
    </w:p>
    <w:p w:rsidR="00231130" w:rsidRDefault="00231130" w:rsidP="00E71C9E">
      <w:pPr>
        <w:pStyle w:val="Style13"/>
        <w:widowControl/>
        <w:tabs>
          <w:tab w:val="left" w:pos="6663"/>
        </w:tabs>
        <w:ind w:left="6237" w:hanging="425"/>
        <w:rPr>
          <w:rStyle w:val="FontStyle53"/>
          <w:b w:val="0"/>
          <w:sz w:val="28"/>
          <w:szCs w:val="28"/>
        </w:rPr>
      </w:pPr>
    </w:p>
    <w:p w:rsidR="002863BA" w:rsidRDefault="002863BA" w:rsidP="00E8692E">
      <w:pPr>
        <w:pStyle w:val="Style13"/>
        <w:widowControl/>
        <w:tabs>
          <w:tab w:val="left" w:pos="6663"/>
        </w:tabs>
        <w:rPr>
          <w:rStyle w:val="FontStyle53"/>
          <w:b w:val="0"/>
          <w:sz w:val="28"/>
          <w:szCs w:val="28"/>
        </w:rPr>
      </w:pPr>
    </w:p>
    <w:p w:rsidR="001E70D9" w:rsidRPr="00662E83" w:rsidRDefault="004A512D" w:rsidP="001E70D9">
      <w:pPr>
        <w:pStyle w:val="Style13"/>
        <w:widowControl/>
        <w:tabs>
          <w:tab w:val="left" w:pos="6663"/>
        </w:tabs>
        <w:ind w:left="6237" w:hanging="425"/>
        <w:rPr>
          <w:rStyle w:val="FontStyle53"/>
          <w:b w:val="0"/>
          <w:sz w:val="28"/>
          <w:szCs w:val="28"/>
        </w:rPr>
      </w:pPr>
      <w:r>
        <w:rPr>
          <w:rStyle w:val="FontStyle53"/>
          <w:b w:val="0"/>
          <w:sz w:val="28"/>
          <w:szCs w:val="28"/>
        </w:rPr>
        <w:lastRenderedPageBreak/>
        <w:t xml:space="preserve">      </w:t>
      </w:r>
      <w:r w:rsidR="001E70D9" w:rsidRPr="00662E83">
        <w:rPr>
          <w:rStyle w:val="FontStyle53"/>
          <w:b w:val="0"/>
          <w:sz w:val="28"/>
          <w:szCs w:val="28"/>
        </w:rPr>
        <w:t xml:space="preserve">Приложение № </w:t>
      </w:r>
      <w:r w:rsidR="00A46656" w:rsidRPr="00662E83">
        <w:rPr>
          <w:rStyle w:val="FontStyle53"/>
          <w:b w:val="0"/>
          <w:sz w:val="28"/>
          <w:szCs w:val="28"/>
        </w:rPr>
        <w:t>2</w:t>
      </w:r>
    </w:p>
    <w:p w:rsidR="00EB722C" w:rsidRPr="00662E83" w:rsidRDefault="001E70D9" w:rsidP="00EB722C">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к постановлению                                                                     администрации         </w:t>
      </w:r>
      <w:r w:rsidR="00EB722C" w:rsidRPr="00662E83">
        <w:rPr>
          <w:rStyle w:val="FontStyle53"/>
          <w:b w:val="0"/>
          <w:sz w:val="28"/>
          <w:szCs w:val="28"/>
        </w:rPr>
        <w:t xml:space="preserve">Березовского </w:t>
      </w:r>
      <w:r w:rsidRPr="00662E83">
        <w:rPr>
          <w:rStyle w:val="FontStyle53"/>
          <w:b w:val="0"/>
          <w:sz w:val="28"/>
          <w:szCs w:val="28"/>
        </w:rPr>
        <w:t xml:space="preserve">района </w:t>
      </w:r>
    </w:p>
    <w:p w:rsidR="001E70D9" w:rsidRPr="00662E83" w:rsidRDefault="00EB722C" w:rsidP="00EB722C">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w:t>
      </w:r>
      <w:r w:rsidR="001E70D9" w:rsidRPr="00662E83">
        <w:rPr>
          <w:rStyle w:val="FontStyle53"/>
          <w:b w:val="0"/>
          <w:sz w:val="28"/>
          <w:szCs w:val="28"/>
        </w:rPr>
        <w:t xml:space="preserve">от </w:t>
      </w:r>
      <w:r w:rsidR="00DA5358">
        <w:rPr>
          <w:rStyle w:val="FontStyle53"/>
          <w:b w:val="0"/>
          <w:sz w:val="28"/>
          <w:szCs w:val="28"/>
        </w:rPr>
        <w:t>03.03.</w:t>
      </w:r>
      <w:r w:rsidR="001E70D9" w:rsidRPr="00662E83">
        <w:rPr>
          <w:rStyle w:val="FontStyle53"/>
          <w:b w:val="0"/>
          <w:sz w:val="28"/>
          <w:szCs w:val="28"/>
        </w:rPr>
        <w:t>2025г.</w:t>
      </w:r>
    </w:p>
    <w:p w:rsidR="001E70D9" w:rsidRPr="00662E83" w:rsidRDefault="001E70D9" w:rsidP="001E70D9">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 </w:t>
      </w:r>
      <w:r w:rsidR="00DA5358">
        <w:rPr>
          <w:rStyle w:val="FontStyle53"/>
          <w:b w:val="0"/>
          <w:sz w:val="28"/>
          <w:szCs w:val="28"/>
        </w:rPr>
        <w:t>379</w:t>
      </w:r>
    </w:p>
    <w:p w:rsidR="001E70D9" w:rsidRPr="00662E83" w:rsidRDefault="001E70D9" w:rsidP="001E70D9">
      <w:pPr>
        <w:pStyle w:val="Style13"/>
        <w:widowControl/>
        <w:tabs>
          <w:tab w:val="left" w:pos="6663"/>
        </w:tabs>
        <w:ind w:left="6237" w:hanging="425"/>
        <w:rPr>
          <w:rStyle w:val="FontStyle53"/>
          <w:b w:val="0"/>
          <w:sz w:val="28"/>
          <w:szCs w:val="28"/>
        </w:rPr>
      </w:pPr>
    </w:p>
    <w:p w:rsidR="001E70D9" w:rsidRPr="00662E83" w:rsidRDefault="001E70D9" w:rsidP="001E70D9">
      <w:pPr>
        <w:jc w:val="center"/>
        <w:rPr>
          <w:sz w:val="28"/>
          <w:szCs w:val="28"/>
        </w:rPr>
      </w:pPr>
      <w:r w:rsidRPr="00662E83">
        <w:rPr>
          <w:sz w:val="28"/>
          <w:szCs w:val="28"/>
        </w:rPr>
        <w:t>ПОЛОЖЕНИЕ</w:t>
      </w:r>
    </w:p>
    <w:p w:rsidR="001E70D9" w:rsidRPr="00662E83" w:rsidRDefault="001E70D9" w:rsidP="001E70D9">
      <w:pPr>
        <w:jc w:val="center"/>
        <w:rPr>
          <w:sz w:val="28"/>
          <w:szCs w:val="28"/>
        </w:rPr>
      </w:pPr>
      <w:r w:rsidRPr="00662E83">
        <w:rPr>
          <w:sz w:val="28"/>
          <w:szCs w:val="28"/>
        </w:rPr>
        <w:t>о взаимодействии диспетчерских и аварийно-восстановительных</w:t>
      </w:r>
    </w:p>
    <w:p w:rsidR="001E70D9" w:rsidRPr="00662E83" w:rsidRDefault="001E70D9" w:rsidP="001E70D9">
      <w:pPr>
        <w:jc w:val="center"/>
        <w:rPr>
          <w:sz w:val="28"/>
          <w:szCs w:val="28"/>
        </w:rPr>
      </w:pPr>
      <w:r w:rsidRPr="00662E83">
        <w:rPr>
          <w:sz w:val="28"/>
          <w:szCs w:val="28"/>
        </w:rPr>
        <w:t>служб по вопросам теплоснабжения</w:t>
      </w:r>
    </w:p>
    <w:p w:rsidR="001E70D9" w:rsidRPr="00662E83" w:rsidRDefault="001E70D9" w:rsidP="001E70D9">
      <w:pPr>
        <w:rPr>
          <w:sz w:val="28"/>
          <w:szCs w:val="28"/>
        </w:rPr>
      </w:pPr>
    </w:p>
    <w:p w:rsidR="001E70D9" w:rsidRPr="00662E83" w:rsidRDefault="001E70D9" w:rsidP="006F27E1">
      <w:pPr>
        <w:spacing w:line="276" w:lineRule="auto"/>
        <w:jc w:val="both"/>
        <w:rPr>
          <w:sz w:val="28"/>
          <w:szCs w:val="28"/>
        </w:rPr>
      </w:pPr>
      <w:r w:rsidRPr="00662E83">
        <w:rPr>
          <w:sz w:val="28"/>
          <w:szCs w:val="28"/>
        </w:rPr>
        <w:t>1. Общие положения</w:t>
      </w:r>
    </w:p>
    <w:p w:rsidR="001E70D9" w:rsidRPr="00662E83" w:rsidRDefault="001E70D9" w:rsidP="006F27E1">
      <w:pPr>
        <w:spacing w:line="276" w:lineRule="auto"/>
        <w:jc w:val="both"/>
        <w:rPr>
          <w:sz w:val="28"/>
          <w:szCs w:val="28"/>
        </w:rPr>
      </w:pPr>
      <w:r w:rsidRPr="00662E83">
        <w:rPr>
          <w:sz w:val="28"/>
          <w:szCs w:val="28"/>
        </w:rPr>
        <w:t>1.1. Настоящее Положение определяет порядок взаимодействия дежурно-диспетчерских и аварийно-восстановительных служб ресурсоснабжающих организаций и потребителей по вопросам энергообеспечения.</w:t>
      </w:r>
    </w:p>
    <w:p w:rsidR="001E70D9" w:rsidRPr="00662E83" w:rsidRDefault="001E70D9" w:rsidP="006F27E1">
      <w:pPr>
        <w:spacing w:line="276" w:lineRule="auto"/>
        <w:jc w:val="both"/>
        <w:rPr>
          <w:sz w:val="28"/>
          <w:szCs w:val="28"/>
        </w:rPr>
      </w:pPr>
      <w:r w:rsidRPr="00662E83">
        <w:rPr>
          <w:sz w:val="28"/>
          <w:szCs w:val="28"/>
        </w:rPr>
        <w:t>1.2. Основной задачей является обеспечение устойчивой и бесперебойной работы тепловых сетей и систем теплопотребления, поддержание заданных режимов теплоснабжения, принятие оперативных мер по предупреждению, локализации и ликвидации аварий на теплоисточниках, тепловых сетях и системах теплопотребления.</w:t>
      </w:r>
    </w:p>
    <w:p w:rsidR="001E70D9" w:rsidRPr="00662E83" w:rsidRDefault="001E70D9" w:rsidP="006F27E1">
      <w:pPr>
        <w:spacing w:line="276" w:lineRule="auto"/>
        <w:jc w:val="both"/>
        <w:rPr>
          <w:sz w:val="28"/>
          <w:szCs w:val="28"/>
        </w:rPr>
      </w:pPr>
      <w:r w:rsidRPr="00662E83">
        <w:rPr>
          <w:sz w:val="28"/>
          <w:szCs w:val="28"/>
        </w:rPr>
        <w:t xml:space="preserve">1.3. Все теплоснабжающие, теплосетевые организации, обеспечивающие теплоснабжение Потребителей, должны иметь круглосуточно работающие оперативно-диспетчерские и аварийно-восстановительные службы. </w:t>
      </w:r>
      <w:r w:rsidR="006F27E1" w:rsidRPr="00662E83">
        <w:rPr>
          <w:sz w:val="28"/>
          <w:szCs w:val="28"/>
        </w:rPr>
        <w:t xml:space="preserve">                        </w:t>
      </w:r>
      <w:r w:rsidRPr="00662E83">
        <w:rPr>
          <w:sz w:val="28"/>
          <w:szCs w:val="28"/>
        </w:rPr>
        <w:t>В организациях, штатными расписаниями которых такие службы не предусмотрены, обязанности оперативного руководства возлагаются на лицо, определенное соответствующим приказом.</w:t>
      </w:r>
    </w:p>
    <w:p w:rsidR="001E70D9" w:rsidRPr="00662E83" w:rsidRDefault="001E70D9" w:rsidP="006F27E1">
      <w:pPr>
        <w:spacing w:line="276" w:lineRule="auto"/>
        <w:jc w:val="both"/>
        <w:rPr>
          <w:sz w:val="28"/>
          <w:szCs w:val="28"/>
        </w:rPr>
      </w:pPr>
      <w:r w:rsidRPr="00662E83">
        <w:rPr>
          <w:sz w:val="28"/>
          <w:szCs w:val="28"/>
        </w:rPr>
        <w:t>1.4. Общую координацию действий оперативно-диспетчерских служб по эксплуатации локальной системы теплоснабжения осуществляет теплоснабжающая организация, по локализации и ликвидации аварийной ситуации - оперативно-диспетчерская служба или администрация той организации, в границах эксплуатационной ответственности которой возникла аварийная ситуация.</w:t>
      </w:r>
    </w:p>
    <w:p w:rsidR="001E70D9" w:rsidRPr="00662E83" w:rsidRDefault="001E70D9" w:rsidP="006F27E1">
      <w:pPr>
        <w:spacing w:line="276" w:lineRule="auto"/>
        <w:jc w:val="both"/>
        <w:rPr>
          <w:sz w:val="28"/>
          <w:szCs w:val="28"/>
        </w:rPr>
      </w:pPr>
      <w:r w:rsidRPr="00662E83">
        <w:rPr>
          <w:sz w:val="28"/>
          <w:szCs w:val="28"/>
        </w:rPr>
        <w:t>1.5. Для проведения работ по локализации и ликвидации аварий организация должна располагать необходимыми инструментами, механизмами, транспортом, передвижными сварочными установками, аварийные восполняемым запасом запорной арматуры и материалов. Объем аварийного запаса устанавливается в соответствии с действующими нормативами, место хранения определяется руководителями соответствующих организаций. Состав аварийно-восстановительных бригад, перечень машин и механизмов, приспособлений и материалов утверждается главным инженером организации.</w:t>
      </w:r>
    </w:p>
    <w:p w:rsidR="001E70D9" w:rsidRPr="00662E83" w:rsidRDefault="001E70D9" w:rsidP="006F27E1">
      <w:pPr>
        <w:spacing w:line="276" w:lineRule="auto"/>
        <w:jc w:val="both"/>
        <w:rPr>
          <w:sz w:val="28"/>
          <w:szCs w:val="28"/>
        </w:rPr>
      </w:pPr>
      <w:r w:rsidRPr="00662E83">
        <w:rPr>
          <w:sz w:val="28"/>
          <w:szCs w:val="28"/>
        </w:rPr>
        <w:t xml:space="preserve">1.6. В случае значительных объемов работ, вызывающих длительные перерывы в теплоснабжении, распоряжением главы </w:t>
      </w:r>
      <w:r w:rsidR="00E8692E">
        <w:rPr>
          <w:sz w:val="28"/>
          <w:szCs w:val="28"/>
        </w:rPr>
        <w:t>а</w:t>
      </w:r>
      <w:r w:rsidRPr="00662E83">
        <w:rPr>
          <w:sz w:val="28"/>
          <w:szCs w:val="28"/>
        </w:rPr>
        <w:t xml:space="preserve">дминистрации </w:t>
      </w:r>
      <w:r w:rsidR="006F27E1" w:rsidRPr="00662E83">
        <w:rPr>
          <w:sz w:val="28"/>
          <w:szCs w:val="28"/>
        </w:rPr>
        <w:t>Березовского района</w:t>
      </w:r>
      <w:r w:rsidRPr="00662E83">
        <w:rPr>
          <w:sz w:val="28"/>
          <w:szCs w:val="28"/>
        </w:rPr>
        <w:t xml:space="preserve"> к восстановительным работам привлекаются другие </w:t>
      </w:r>
      <w:r w:rsidRPr="00662E83">
        <w:rPr>
          <w:sz w:val="28"/>
          <w:szCs w:val="28"/>
        </w:rPr>
        <w:lastRenderedPageBreak/>
        <w:t>предприятия.</w:t>
      </w:r>
    </w:p>
    <w:p w:rsidR="001E70D9" w:rsidRPr="00662E83" w:rsidRDefault="00E8692E" w:rsidP="006F27E1">
      <w:pPr>
        <w:spacing w:line="276" w:lineRule="auto"/>
        <w:jc w:val="both"/>
        <w:rPr>
          <w:sz w:val="28"/>
          <w:szCs w:val="28"/>
        </w:rPr>
      </w:pPr>
      <w:r>
        <w:rPr>
          <w:sz w:val="28"/>
          <w:szCs w:val="28"/>
        </w:rPr>
        <w:t xml:space="preserve">2. Взаимодействие </w:t>
      </w:r>
      <w:r w:rsidR="001E70D9" w:rsidRPr="00662E83">
        <w:rPr>
          <w:sz w:val="28"/>
          <w:szCs w:val="28"/>
        </w:rPr>
        <w:t>оперативно-диспетчерских и аварийно-восстановительных служб при возникновении и ликвидации аварий на источниках энергоснабжения, сетях и системах энергопотребления</w:t>
      </w:r>
      <w:r w:rsidR="006F27E1" w:rsidRPr="00662E83">
        <w:rPr>
          <w:sz w:val="28"/>
          <w:szCs w:val="28"/>
        </w:rPr>
        <w:t>.</w:t>
      </w:r>
    </w:p>
    <w:p w:rsidR="001E70D9" w:rsidRPr="00662E83" w:rsidRDefault="001E70D9" w:rsidP="006F27E1">
      <w:pPr>
        <w:spacing w:line="276" w:lineRule="auto"/>
        <w:jc w:val="both"/>
        <w:rPr>
          <w:sz w:val="28"/>
          <w:szCs w:val="28"/>
        </w:rPr>
      </w:pPr>
      <w:r w:rsidRPr="00662E83">
        <w:rPr>
          <w:sz w:val="28"/>
          <w:szCs w:val="28"/>
        </w:rPr>
        <w:t>2.1. При получении сообщения о возникновении аварии, отключении или ограничении энергоснабжения Потребителей диспетчер соответствующей организации принимает оперативные меры по обеспечению безопасности на месте аварии (ограждение, освещение, охрана и др.) и действует в соответствии с инструкцией по ликвидации аварийных ситуаций.</w:t>
      </w:r>
    </w:p>
    <w:p w:rsidR="001E70D9" w:rsidRPr="00662E83" w:rsidRDefault="001E70D9" w:rsidP="006F27E1">
      <w:pPr>
        <w:spacing w:line="276" w:lineRule="auto"/>
        <w:jc w:val="both"/>
        <w:rPr>
          <w:sz w:val="28"/>
          <w:szCs w:val="28"/>
        </w:rPr>
      </w:pPr>
      <w:r w:rsidRPr="00662E83">
        <w:rPr>
          <w:sz w:val="28"/>
          <w:szCs w:val="28"/>
        </w:rPr>
        <w:t>2.2. О возникновении аварийной ситуации, принятом решении по ее локализации и ликвидации диспетчер немедленно сообщает по имеющимся у него каналам связи руководству организации, диспетчерам организаций, которым необходимо изменить или прекратить работу своего оборудования и коммуникаций, диспетчерским службам Потребителей.</w:t>
      </w:r>
    </w:p>
    <w:p w:rsidR="001E70D9" w:rsidRPr="00662E83" w:rsidRDefault="001E70D9" w:rsidP="006F27E1">
      <w:pPr>
        <w:spacing w:line="276" w:lineRule="auto"/>
        <w:jc w:val="both"/>
        <w:rPr>
          <w:sz w:val="28"/>
          <w:szCs w:val="28"/>
        </w:rPr>
      </w:pPr>
      <w:r w:rsidRPr="00662E83">
        <w:rPr>
          <w:sz w:val="28"/>
          <w:szCs w:val="28"/>
        </w:rPr>
        <w:t xml:space="preserve">Также о возникновении аварийной ситуации и времени на восстановление теплоснабжения Потребителей в обязательном порядке информируется единая диспетчерская служба </w:t>
      </w:r>
      <w:r w:rsidR="006F27E1" w:rsidRPr="00662E83">
        <w:rPr>
          <w:sz w:val="28"/>
          <w:szCs w:val="28"/>
        </w:rPr>
        <w:t>Березовского</w:t>
      </w:r>
      <w:r w:rsidRPr="00662E83">
        <w:rPr>
          <w:sz w:val="28"/>
          <w:szCs w:val="28"/>
        </w:rPr>
        <w:t xml:space="preserve"> района.</w:t>
      </w:r>
    </w:p>
    <w:p w:rsidR="001E70D9" w:rsidRPr="00662E83" w:rsidRDefault="001E70D9" w:rsidP="006F27E1">
      <w:pPr>
        <w:spacing w:line="276" w:lineRule="auto"/>
        <w:jc w:val="both"/>
        <w:rPr>
          <w:sz w:val="28"/>
          <w:szCs w:val="28"/>
        </w:rPr>
      </w:pPr>
      <w:r w:rsidRPr="00662E83">
        <w:rPr>
          <w:sz w:val="28"/>
          <w:szCs w:val="28"/>
        </w:rPr>
        <w:t>2.3. Решение о введении режима ограничения или отключения тепловой энергии Абонентов принимается руководством теплоснабжающих организаций по согласованию с органом местного самоуправления.</w:t>
      </w:r>
    </w:p>
    <w:p w:rsidR="001E70D9" w:rsidRPr="00662E83" w:rsidRDefault="001E70D9" w:rsidP="006F27E1">
      <w:pPr>
        <w:spacing w:line="276" w:lineRule="auto"/>
        <w:jc w:val="both"/>
        <w:rPr>
          <w:sz w:val="28"/>
          <w:szCs w:val="28"/>
        </w:rPr>
      </w:pPr>
      <w:r w:rsidRPr="00662E83">
        <w:rPr>
          <w:sz w:val="28"/>
          <w:szCs w:val="28"/>
        </w:rPr>
        <w:t>2.4. Команды об отключении и опорожнении систем теплоснабжения и теплопотребления проходят через соответствующие диспетчерские службы.</w:t>
      </w:r>
    </w:p>
    <w:p w:rsidR="001E70D9" w:rsidRPr="00662E83" w:rsidRDefault="001E70D9" w:rsidP="006F27E1">
      <w:pPr>
        <w:spacing w:line="276" w:lineRule="auto"/>
        <w:jc w:val="both"/>
        <w:rPr>
          <w:sz w:val="28"/>
          <w:szCs w:val="28"/>
        </w:rPr>
      </w:pPr>
      <w:r w:rsidRPr="00662E83">
        <w:rPr>
          <w:sz w:val="28"/>
          <w:szCs w:val="28"/>
        </w:rPr>
        <w:t>2.5. Отключение систем отопления, последующее заполнение и включение в работу производится силами оперативно-диспетчерских и аварийн</w:t>
      </w:r>
      <w:proofErr w:type="gramStart"/>
      <w:r w:rsidRPr="00662E83">
        <w:rPr>
          <w:sz w:val="28"/>
          <w:szCs w:val="28"/>
        </w:rPr>
        <w:t>о-</w:t>
      </w:r>
      <w:proofErr w:type="gramEnd"/>
      <w:r w:rsidRPr="00662E83">
        <w:rPr>
          <w:sz w:val="28"/>
          <w:szCs w:val="28"/>
        </w:rPr>
        <w:t xml:space="preserve"> восстановительных служб владельцев зданий в соответствии с инструкцией, согласованной с энергоснабжающей организацией.</w:t>
      </w:r>
    </w:p>
    <w:p w:rsidR="001E70D9" w:rsidRPr="00662E83" w:rsidRDefault="001E70D9" w:rsidP="006F27E1">
      <w:pPr>
        <w:spacing w:line="276" w:lineRule="auto"/>
        <w:jc w:val="both"/>
        <w:rPr>
          <w:sz w:val="28"/>
          <w:szCs w:val="28"/>
        </w:rPr>
      </w:pPr>
      <w:r w:rsidRPr="00662E83">
        <w:rPr>
          <w:sz w:val="28"/>
          <w:szCs w:val="28"/>
        </w:rPr>
        <w:t xml:space="preserve">2.6. </w:t>
      </w:r>
      <w:proofErr w:type="gramStart"/>
      <w:r w:rsidRPr="00662E83">
        <w:rPr>
          <w:sz w:val="28"/>
          <w:szCs w:val="28"/>
        </w:rPr>
        <w:t xml:space="preserve">В случае, когда в результате аварии создается угроза жизни людей, разрушения оборудования, коммуникаций или строений, диспетчеры теплоснабжающих организаций отдают распоряжение на вывод из работы оборудования без согласования, но с обязательным немедленным извещением ЕДДС </w:t>
      </w:r>
      <w:r w:rsidR="006F27E1" w:rsidRPr="00662E83">
        <w:rPr>
          <w:sz w:val="28"/>
          <w:szCs w:val="28"/>
        </w:rPr>
        <w:t>Березовского</w:t>
      </w:r>
      <w:r w:rsidRPr="00662E83">
        <w:rPr>
          <w:sz w:val="28"/>
          <w:szCs w:val="28"/>
        </w:rPr>
        <w:t xml:space="preserve"> района и Абонентов (в случае необходимости) перед отключением и после завершения работ по выводу из работы аварийного тепломеханического оборудования или участков тепловых сетей.</w:t>
      </w:r>
      <w:proofErr w:type="gramEnd"/>
    </w:p>
    <w:p w:rsidR="001E70D9" w:rsidRPr="00662E83" w:rsidRDefault="001E70D9" w:rsidP="006F27E1">
      <w:pPr>
        <w:spacing w:line="276" w:lineRule="auto"/>
        <w:jc w:val="both"/>
        <w:rPr>
          <w:sz w:val="28"/>
          <w:szCs w:val="28"/>
        </w:rPr>
      </w:pPr>
      <w:r w:rsidRPr="00662E83">
        <w:rPr>
          <w:sz w:val="28"/>
          <w:szCs w:val="28"/>
        </w:rPr>
        <w:t>2.7. Лицо, ответственное за ликвидацию аварии, обязано:</w:t>
      </w:r>
    </w:p>
    <w:p w:rsidR="001E70D9" w:rsidRPr="00662E83" w:rsidRDefault="001E70D9" w:rsidP="006F27E1">
      <w:pPr>
        <w:spacing w:line="276" w:lineRule="auto"/>
        <w:jc w:val="both"/>
        <w:rPr>
          <w:sz w:val="28"/>
          <w:szCs w:val="28"/>
        </w:rPr>
      </w:pPr>
      <w:r w:rsidRPr="00662E83">
        <w:rPr>
          <w:sz w:val="28"/>
          <w:szCs w:val="28"/>
        </w:rPr>
        <w:t>- вызвать при необходимости через диспетчерские службы соответствующих представителей организаций и ведомств, имеющих коммуникации сооружения в месте аварии, согласовать с ними проведение земляных работ для ликвидации аварии;</w:t>
      </w:r>
    </w:p>
    <w:p w:rsidR="001E70D9" w:rsidRPr="00662E83" w:rsidRDefault="001E70D9" w:rsidP="006F27E1">
      <w:pPr>
        <w:spacing w:line="276" w:lineRule="auto"/>
        <w:jc w:val="both"/>
        <w:rPr>
          <w:sz w:val="28"/>
          <w:szCs w:val="28"/>
        </w:rPr>
      </w:pPr>
      <w:r w:rsidRPr="00662E83">
        <w:rPr>
          <w:sz w:val="28"/>
          <w:szCs w:val="28"/>
        </w:rPr>
        <w:t>- организовать выполнение работ на подземных коммуникациях и обеспечивать безопасные условия производства работ;</w:t>
      </w:r>
    </w:p>
    <w:p w:rsidR="001E70D9" w:rsidRPr="00662E83" w:rsidRDefault="001E70D9" w:rsidP="006F27E1">
      <w:pPr>
        <w:spacing w:line="276" w:lineRule="auto"/>
        <w:jc w:val="both"/>
        <w:rPr>
          <w:sz w:val="28"/>
          <w:szCs w:val="28"/>
        </w:rPr>
      </w:pPr>
      <w:r w:rsidRPr="00662E83">
        <w:rPr>
          <w:sz w:val="28"/>
          <w:szCs w:val="28"/>
        </w:rPr>
        <w:t xml:space="preserve">- информировать по завершении аварийно-восстановительных работ (или </w:t>
      </w:r>
      <w:r w:rsidRPr="00662E83">
        <w:rPr>
          <w:sz w:val="28"/>
          <w:szCs w:val="28"/>
        </w:rPr>
        <w:lastRenderedPageBreak/>
        <w:t>какого-либо этапа) соответствующие диспетчерские службы для восстановления рабочей схемы, заданных параметров теплоснабжения и подключения потребителей в соответствии с программой пуска.</w:t>
      </w:r>
    </w:p>
    <w:p w:rsidR="001E70D9" w:rsidRPr="00662E83" w:rsidRDefault="001E70D9" w:rsidP="006F27E1">
      <w:pPr>
        <w:spacing w:line="276" w:lineRule="auto"/>
        <w:jc w:val="both"/>
        <w:rPr>
          <w:sz w:val="28"/>
          <w:szCs w:val="28"/>
        </w:rPr>
      </w:pPr>
      <w:r w:rsidRPr="00662E83">
        <w:rPr>
          <w:sz w:val="28"/>
          <w:szCs w:val="28"/>
        </w:rPr>
        <w:t>2.8. Организации и предприятия всех форм собственности, имеющие свои коммуникации или сооружения в месте возникновения аварии, обязаны направить своих представителей по вызову диспетчера теплоснабжающей организации для согласования условий производства работ по ликвидации аварии в течение 2-х часов в любое время суток.</w:t>
      </w:r>
    </w:p>
    <w:p w:rsidR="001E70D9" w:rsidRPr="00662E83" w:rsidRDefault="001E70D9" w:rsidP="006F27E1">
      <w:pPr>
        <w:spacing w:line="276" w:lineRule="auto"/>
        <w:jc w:val="both"/>
        <w:rPr>
          <w:sz w:val="28"/>
          <w:szCs w:val="28"/>
        </w:rPr>
      </w:pPr>
      <w:r w:rsidRPr="00662E83">
        <w:rPr>
          <w:sz w:val="28"/>
          <w:szCs w:val="28"/>
        </w:rPr>
        <w:t>3. Взаимодействие оперативно-диспетчерских служб при эксплуатации систем энергоснабжения</w:t>
      </w:r>
    </w:p>
    <w:p w:rsidR="001E70D9" w:rsidRPr="00662E83" w:rsidRDefault="001E70D9" w:rsidP="006F27E1">
      <w:pPr>
        <w:spacing w:line="276" w:lineRule="auto"/>
        <w:jc w:val="both"/>
        <w:rPr>
          <w:sz w:val="28"/>
          <w:szCs w:val="28"/>
        </w:rPr>
      </w:pPr>
      <w:r w:rsidRPr="00662E83">
        <w:rPr>
          <w:sz w:val="28"/>
          <w:szCs w:val="28"/>
        </w:rPr>
        <w:t xml:space="preserve">3.1. Ежедневно диспетчеры, ответственные лица теплоснабжающих организаций осуществляют передачу в ЕДДС </w:t>
      </w:r>
      <w:r w:rsidR="006F27E1" w:rsidRPr="00662E83">
        <w:rPr>
          <w:sz w:val="28"/>
          <w:szCs w:val="28"/>
        </w:rPr>
        <w:t>Березовского</w:t>
      </w:r>
      <w:r w:rsidRPr="00662E83">
        <w:rPr>
          <w:sz w:val="28"/>
          <w:szCs w:val="28"/>
        </w:rPr>
        <w:t xml:space="preserve"> района оперативной информации: о режимах работы теплоисточников и тепловых сетей; о корректировке режимов работы энергообъектов по фактической температуре и ветровому воздействию, об аварийных ситуациях на вышеперечисленных объектах, влияющих на нормальный режим работы системы теплоснабжения.</w:t>
      </w:r>
    </w:p>
    <w:p w:rsidR="001E70D9" w:rsidRPr="00662E83" w:rsidRDefault="001E70D9" w:rsidP="006F27E1">
      <w:pPr>
        <w:spacing w:line="276" w:lineRule="auto"/>
        <w:jc w:val="both"/>
        <w:rPr>
          <w:sz w:val="28"/>
          <w:szCs w:val="28"/>
        </w:rPr>
      </w:pPr>
      <w:r w:rsidRPr="00662E83">
        <w:rPr>
          <w:sz w:val="28"/>
          <w:szCs w:val="28"/>
        </w:rPr>
        <w:t xml:space="preserve">3.2. Администрация </w:t>
      </w:r>
      <w:r w:rsidR="006F27E1" w:rsidRPr="00662E83">
        <w:rPr>
          <w:sz w:val="28"/>
          <w:szCs w:val="28"/>
        </w:rPr>
        <w:t>Березовского</w:t>
      </w:r>
      <w:r w:rsidRPr="00662E83">
        <w:rPr>
          <w:sz w:val="28"/>
          <w:szCs w:val="28"/>
        </w:rPr>
        <w:t xml:space="preserve"> района в лице </w:t>
      </w:r>
      <w:r w:rsidR="006F27E1" w:rsidRPr="00662E83">
        <w:rPr>
          <w:sz w:val="28"/>
          <w:szCs w:val="28"/>
        </w:rPr>
        <w:t xml:space="preserve">первого заместителя главы района </w:t>
      </w:r>
      <w:r w:rsidR="00506F00" w:rsidRPr="00662E83">
        <w:rPr>
          <w:sz w:val="28"/>
          <w:szCs w:val="28"/>
        </w:rPr>
        <w:t xml:space="preserve">осуществляет </w:t>
      </w:r>
      <w:proofErr w:type="gramStart"/>
      <w:r w:rsidR="00506F00" w:rsidRPr="00662E83">
        <w:rPr>
          <w:sz w:val="28"/>
          <w:szCs w:val="28"/>
        </w:rPr>
        <w:t xml:space="preserve">контроль </w:t>
      </w:r>
      <w:r w:rsidRPr="00662E83">
        <w:rPr>
          <w:sz w:val="28"/>
          <w:szCs w:val="28"/>
        </w:rPr>
        <w:t>за</w:t>
      </w:r>
      <w:proofErr w:type="gramEnd"/>
      <w:r w:rsidRPr="00662E83">
        <w:rPr>
          <w:sz w:val="28"/>
          <w:szCs w:val="28"/>
        </w:rPr>
        <w:t xml:space="preserve"> соблюдением энергоснабжающими организациями утвержденных режимов работы систем теплоснабжения.</w:t>
      </w:r>
    </w:p>
    <w:p w:rsidR="001E70D9" w:rsidRPr="00662E83" w:rsidRDefault="001E70D9" w:rsidP="006F27E1">
      <w:pPr>
        <w:spacing w:line="276" w:lineRule="auto"/>
        <w:jc w:val="both"/>
        <w:rPr>
          <w:sz w:val="28"/>
          <w:szCs w:val="28"/>
        </w:rPr>
      </w:pPr>
      <w:r w:rsidRPr="00662E83">
        <w:rPr>
          <w:sz w:val="28"/>
          <w:szCs w:val="28"/>
        </w:rPr>
        <w:t xml:space="preserve">3.3. Для подтверждения планового отключения (изменения параметров теплоносителя) Потребителей диспетчерские службы теплоснабжающих организаций подают заявку ЕДДС </w:t>
      </w:r>
      <w:r w:rsidR="006F27E1" w:rsidRPr="00662E83">
        <w:rPr>
          <w:sz w:val="28"/>
          <w:szCs w:val="28"/>
        </w:rPr>
        <w:t xml:space="preserve">Березовского района </w:t>
      </w:r>
      <w:r w:rsidRPr="00662E83">
        <w:rPr>
          <w:sz w:val="28"/>
          <w:szCs w:val="28"/>
        </w:rPr>
        <w:t>и информируют Абонентов за 5 дней до намеченных работ.</w:t>
      </w:r>
    </w:p>
    <w:p w:rsidR="001E70D9" w:rsidRPr="00662E83" w:rsidRDefault="001E70D9" w:rsidP="006F27E1">
      <w:pPr>
        <w:spacing w:line="276" w:lineRule="auto"/>
        <w:jc w:val="both"/>
        <w:rPr>
          <w:sz w:val="28"/>
          <w:szCs w:val="28"/>
        </w:rPr>
      </w:pPr>
      <w:r w:rsidRPr="00662E83">
        <w:rPr>
          <w:sz w:val="28"/>
          <w:szCs w:val="28"/>
        </w:rPr>
        <w:t xml:space="preserve">3.4. Планируемый вывод в ремонт оборудования, находящегося на балансе Потребителей, производится с обязательным информированием </w:t>
      </w:r>
      <w:r w:rsidR="00E8692E">
        <w:rPr>
          <w:sz w:val="28"/>
          <w:szCs w:val="28"/>
        </w:rPr>
        <w:t>а</w:t>
      </w:r>
      <w:r w:rsidRPr="00662E83">
        <w:rPr>
          <w:sz w:val="28"/>
          <w:szCs w:val="28"/>
        </w:rPr>
        <w:t xml:space="preserve">дминистрации </w:t>
      </w:r>
      <w:r w:rsidR="006F27E1" w:rsidRPr="00662E83">
        <w:rPr>
          <w:sz w:val="28"/>
          <w:szCs w:val="28"/>
        </w:rPr>
        <w:t>Березовского</w:t>
      </w:r>
      <w:r w:rsidRPr="00662E83">
        <w:rPr>
          <w:sz w:val="28"/>
          <w:szCs w:val="28"/>
        </w:rPr>
        <w:t xml:space="preserve"> района и ЕДДС </w:t>
      </w:r>
      <w:r w:rsidR="006F27E1" w:rsidRPr="00662E83">
        <w:rPr>
          <w:sz w:val="28"/>
          <w:szCs w:val="28"/>
        </w:rPr>
        <w:t xml:space="preserve">Березовского </w:t>
      </w:r>
      <w:r w:rsidRPr="00662E83">
        <w:rPr>
          <w:sz w:val="28"/>
          <w:szCs w:val="28"/>
        </w:rPr>
        <w:t>района за 10 дней до намеченных работ, а в случае аварии - немедленно.</w:t>
      </w:r>
    </w:p>
    <w:p w:rsidR="001E70D9" w:rsidRPr="00662E83" w:rsidRDefault="001E70D9" w:rsidP="006F27E1">
      <w:pPr>
        <w:spacing w:line="276" w:lineRule="auto"/>
        <w:jc w:val="both"/>
        <w:rPr>
          <w:sz w:val="28"/>
          <w:szCs w:val="28"/>
        </w:rPr>
      </w:pPr>
      <w:r w:rsidRPr="00662E83">
        <w:rPr>
          <w:sz w:val="28"/>
          <w:szCs w:val="28"/>
        </w:rPr>
        <w:t xml:space="preserve">3.5. </w:t>
      </w:r>
      <w:proofErr w:type="gramStart"/>
      <w:r w:rsidRPr="00662E83">
        <w:rPr>
          <w:sz w:val="28"/>
          <w:szCs w:val="28"/>
        </w:rPr>
        <w:t xml:space="preserve">При проведении плановых ремонтных работ на водозаборных сооружениях, которые приводят к ограничению или прекращению подачи холодной воды на теплоисточники, диспетчер организации, в ведении которой находятся данные водозаборные сооружения, должен за 10 дней сообщить диспетчеру соответствующей энергоснабжающие организации, </w:t>
      </w:r>
      <w:r w:rsidR="00E8692E">
        <w:rPr>
          <w:sz w:val="28"/>
          <w:szCs w:val="28"/>
        </w:rPr>
        <w:t>а</w:t>
      </w:r>
      <w:r w:rsidRPr="00662E83">
        <w:rPr>
          <w:sz w:val="28"/>
          <w:szCs w:val="28"/>
        </w:rPr>
        <w:t xml:space="preserve">дминистрации района и ЕДДС </w:t>
      </w:r>
      <w:r w:rsidR="006F27E1" w:rsidRPr="00662E83">
        <w:rPr>
          <w:sz w:val="28"/>
          <w:szCs w:val="28"/>
        </w:rPr>
        <w:t>Березовского</w:t>
      </w:r>
      <w:r w:rsidRPr="00662E83">
        <w:rPr>
          <w:sz w:val="28"/>
          <w:szCs w:val="28"/>
        </w:rPr>
        <w:t xml:space="preserve"> района об этих отключениях с указанием сроков начала и окончания работ.</w:t>
      </w:r>
      <w:proofErr w:type="gramEnd"/>
    </w:p>
    <w:p w:rsidR="001E70D9" w:rsidRPr="00662E83" w:rsidRDefault="001E70D9" w:rsidP="006F27E1">
      <w:pPr>
        <w:spacing w:line="276" w:lineRule="auto"/>
        <w:jc w:val="both"/>
        <w:rPr>
          <w:sz w:val="28"/>
          <w:szCs w:val="28"/>
        </w:rPr>
      </w:pPr>
      <w:r w:rsidRPr="00662E83">
        <w:rPr>
          <w:sz w:val="28"/>
          <w:szCs w:val="28"/>
        </w:rPr>
        <w:t xml:space="preserve">3.6. </w:t>
      </w:r>
      <w:proofErr w:type="gramStart"/>
      <w:r w:rsidRPr="00662E83">
        <w:rPr>
          <w:sz w:val="28"/>
          <w:szCs w:val="28"/>
        </w:rPr>
        <w:t>При проведении плановых или аварийно-восстановительных работ на электрических сетях и трансформаторных подстанциях, которые приводят к ограничению или прекращению подачи электрической энергии на объекты системы теплоснабжения, диспетчер организации, в ведении которой находятся данные электрические сети и трансформаторные подстанции, должен сообщать, соответственно, за 10 дней или немедленно диспетчеру соответствующей теплоснабжающей организа</w:t>
      </w:r>
      <w:r w:rsidR="006F27E1" w:rsidRPr="00662E83">
        <w:rPr>
          <w:sz w:val="28"/>
          <w:szCs w:val="28"/>
        </w:rPr>
        <w:t xml:space="preserve">ции и в </w:t>
      </w:r>
      <w:r w:rsidR="006F27E1" w:rsidRPr="00662E83">
        <w:rPr>
          <w:sz w:val="28"/>
          <w:szCs w:val="28"/>
        </w:rPr>
        <w:lastRenderedPageBreak/>
        <w:t xml:space="preserve">Администрацию района </w:t>
      </w:r>
      <w:r w:rsidRPr="00662E83">
        <w:rPr>
          <w:sz w:val="28"/>
          <w:szCs w:val="28"/>
        </w:rPr>
        <w:t>об этих отключениях с указанием сроков начала</w:t>
      </w:r>
      <w:proofErr w:type="gramEnd"/>
      <w:r w:rsidRPr="00662E83">
        <w:rPr>
          <w:sz w:val="28"/>
          <w:szCs w:val="28"/>
        </w:rPr>
        <w:t xml:space="preserve"> и окончания работ.</w:t>
      </w:r>
    </w:p>
    <w:p w:rsidR="001E70D9" w:rsidRPr="00662E83" w:rsidRDefault="001E70D9" w:rsidP="006F27E1">
      <w:pPr>
        <w:spacing w:line="276" w:lineRule="auto"/>
        <w:jc w:val="both"/>
        <w:rPr>
          <w:sz w:val="28"/>
          <w:szCs w:val="28"/>
        </w:rPr>
      </w:pPr>
      <w:r w:rsidRPr="00662E83">
        <w:rPr>
          <w:sz w:val="28"/>
          <w:szCs w:val="28"/>
        </w:rPr>
        <w:t xml:space="preserve">3.7. В случаях понижения температуры наружного воздуха до значений, при которых на теплоисточниках системы теплоснабжения не хватает теплогенерирующих мощностей, диспетчер теплоснабжающей организации по согласованию с Администрацией </w:t>
      </w:r>
      <w:r w:rsidR="0030201F" w:rsidRPr="00662E83">
        <w:rPr>
          <w:sz w:val="28"/>
          <w:szCs w:val="28"/>
        </w:rPr>
        <w:t>района</w:t>
      </w:r>
      <w:r w:rsidRPr="00662E83">
        <w:rPr>
          <w:sz w:val="28"/>
          <w:szCs w:val="28"/>
        </w:rPr>
        <w:t xml:space="preserve"> вводит ограничение отпуска тепловой энергии Потребителям, одновременно извещая об этом ЕДДС </w:t>
      </w:r>
      <w:r w:rsidR="0030201F" w:rsidRPr="00662E83">
        <w:rPr>
          <w:sz w:val="28"/>
          <w:szCs w:val="28"/>
        </w:rPr>
        <w:t>Березовского</w:t>
      </w:r>
      <w:r w:rsidRPr="00662E83">
        <w:rPr>
          <w:sz w:val="28"/>
          <w:szCs w:val="28"/>
        </w:rPr>
        <w:t xml:space="preserve"> района.</w:t>
      </w:r>
    </w:p>
    <w:p w:rsidR="001E70D9" w:rsidRPr="00662E83" w:rsidRDefault="001E70D9" w:rsidP="006F27E1">
      <w:pPr>
        <w:spacing w:line="276" w:lineRule="auto"/>
        <w:jc w:val="both"/>
        <w:rPr>
          <w:sz w:val="28"/>
          <w:szCs w:val="28"/>
        </w:rPr>
      </w:pPr>
      <w:r w:rsidRPr="00662E83">
        <w:rPr>
          <w:sz w:val="28"/>
          <w:szCs w:val="28"/>
        </w:rPr>
        <w:t xml:space="preserve">3.8. Включение новых объектов производится только по разрешению Федеральной службы по экологическому, технологическому и атомному надзору (Ростехнадзхор) и теплоснабжающей организации с одновременным извещением ЕДДС </w:t>
      </w:r>
      <w:r w:rsidR="0030201F" w:rsidRPr="00662E83">
        <w:rPr>
          <w:sz w:val="28"/>
          <w:szCs w:val="28"/>
        </w:rPr>
        <w:t>Березовского</w:t>
      </w:r>
      <w:r w:rsidRPr="00662E83">
        <w:rPr>
          <w:sz w:val="28"/>
          <w:szCs w:val="28"/>
        </w:rPr>
        <w:t xml:space="preserve"> района.</w:t>
      </w:r>
    </w:p>
    <w:p w:rsidR="001E70D9" w:rsidRPr="00662E83" w:rsidRDefault="001E70D9" w:rsidP="006F27E1">
      <w:pPr>
        <w:spacing w:line="276" w:lineRule="auto"/>
        <w:jc w:val="both"/>
        <w:rPr>
          <w:sz w:val="28"/>
          <w:szCs w:val="28"/>
        </w:rPr>
      </w:pPr>
      <w:r w:rsidRPr="00662E83">
        <w:rPr>
          <w:sz w:val="28"/>
          <w:szCs w:val="28"/>
        </w:rPr>
        <w:t>3.9. Включение объектов, которые выводились в ремонт по заявке Абонентов, производится по разрешению персонала теплоснабжающих организаций по просьбе ответственного лица Абонента, указанного в заявке.</w:t>
      </w:r>
    </w:p>
    <w:p w:rsidR="001E70D9" w:rsidRPr="00662E83" w:rsidRDefault="001E70D9" w:rsidP="006F27E1">
      <w:pPr>
        <w:spacing w:line="276" w:lineRule="auto"/>
        <w:jc w:val="both"/>
        <w:rPr>
          <w:sz w:val="28"/>
          <w:szCs w:val="28"/>
        </w:rPr>
      </w:pPr>
      <w:r w:rsidRPr="00662E83">
        <w:rPr>
          <w:sz w:val="28"/>
          <w:szCs w:val="28"/>
        </w:rPr>
        <w:t>4. Техническая документация</w:t>
      </w:r>
    </w:p>
    <w:p w:rsidR="001E70D9" w:rsidRPr="00662E83" w:rsidRDefault="001E70D9" w:rsidP="006F27E1">
      <w:pPr>
        <w:spacing w:line="276" w:lineRule="auto"/>
        <w:jc w:val="both"/>
        <w:rPr>
          <w:sz w:val="28"/>
          <w:szCs w:val="28"/>
        </w:rPr>
      </w:pPr>
      <w:r w:rsidRPr="00662E83">
        <w:rPr>
          <w:sz w:val="28"/>
          <w:szCs w:val="28"/>
        </w:rPr>
        <w:t>4.1. Документами, определяющими взаимоотношения оперативно-диспетчерских служб теплоснабжающих, организаций и Абонентов тепловой энергии, являются:</w:t>
      </w:r>
    </w:p>
    <w:p w:rsidR="001E70D9" w:rsidRPr="00662E83" w:rsidRDefault="001E70D9" w:rsidP="006F27E1">
      <w:pPr>
        <w:spacing w:line="276" w:lineRule="auto"/>
        <w:jc w:val="both"/>
        <w:rPr>
          <w:sz w:val="28"/>
          <w:szCs w:val="28"/>
        </w:rPr>
      </w:pPr>
      <w:r w:rsidRPr="00662E83">
        <w:rPr>
          <w:sz w:val="28"/>
          <w:szCs w:val="28"/>
        </w:rPr>
        <w:t>- настоящее Положение;</w:t>
      </w:r>
    </w:p>
    <w:p w:rsidR="001E70D9" w:rsidRPr="00662E83" w:rsidRDefault="001E70D9" w:rsidP="006F27E1">
      <w:pPr>
        <w:spacing w:line="276" w:lineRule="auto"/>
        <w:jc w:val="both"/>
        <w:rPr>
          <w:sz w:val="28"/>
          <w:szCs w:val="28"/>
        </w:rPr>
      </w:pPr>
      <w:r w:rsidRPr="00662E83">
        <w:rPr>
          <w:sz w:val="28"/>
          <w:szCs w:val="28"/>
        </w:rPr>
        <w:t>- действующая нормативно-техническая документация по технике безопасности и эксплуатации теплогенерирующих установок, тепловых сетей и теплопотребляющих установок;</w:t>
      </w:r>
    </w:p>
    <w:p w:rsidR="001E70D9" w:rsidRPr="00662E83" w:rsidRDefault="001E70D9" w:rsidP="006F27E1">
      <w:pPr>
        <w:spacing w:line="276" w:lineRule="auto"/>
        <w:jc w:val="both"/>
        <w:rPr>
          <w:sz w:val="28"/>
          <w:szCs w:val="28"/>
        </w:rPr>
      </w:pPr>
      <w:r w:rsidRPr="00662E83">
        <w:rPr>
          <w:sz w:val="28"/>
          <w:szCs w:val="28"/>
        </w:rPr>
        <w:t>- внутренние инструкции, касающиеся эксплуатации и техники безопасности этого оборудования, разработанные на основе настоящего Положения, с учетом действующей нормативно-технической документации;</w:t>
      </w:r>
    </w:p>
    <w:p w:rsidR="001E70D9" w:rsidRPr="00662E83" w:rsidRDefault="001E70D9" w:rsidP="006F27E1">
      <w:pPr>
        <w:spacing w:line="276" w:lineRule="auto"/>
        <w:jc w:val="both"/>
        <w:rPr>
          <w:sz w:val="28"/>
          <w:szCs w:val="28"/>
        </w:rPr>
      </w:pPr>
      <w:r w:rsidRPr="00662E83">
        <w:rPr>
          <w:sz w:val="28"/>
          <w:szCs w:val="28"/>
        </w:rPr>
        <w:t>Внутренние инструкции должны включать детально разработанный оперативный план действий при авариях, ограничениях и отключениях Потребителей при временном недостатке тепловой энергии, электрической мощности или топлива на источниках теплоснабжения.</w:t>
      </w:r>
    </w:p>
    <w:p w:rsidR="001E70D9" w:rsidRPr="00662E83" w:rsidRDefault="001E70D9" w:rsidP="006F27E1">
      <w:pPr>
        <w:spacing w:line="276" w:lineRule="auto"/>
        <w:jc w:val="both"/>
        <w:rPr>
          <w:sz w:val="28"/>
          <w:szCs w:val="28"/>
        </w:rPr>
      </w:pPr>
      <w:proofErr w:type="gramStart"/>
      <w:r w:rsidRPr="00662E83">
        <w:rPr>
          <w:sz w:val="28"/>
          <w:szCs w:val="28"/>
        </w:rPr>
        <w:t>К инструкциям должны быть приложены схемы возможных аварийных переключений, указан порядок отключения отопления, последующего их заполнения и включения в работу при разработанных вариантах аварийных режимов, должна быть определена организация дежурств и действий персонала при усиленном и в нерасчетном режимах теплоснабжения.</w:t>
      </w:r>
      <w:proofErr w:type="gramEnd"/>
    </w:p>
    <w:p w:rsidR="006C0D67" w:rsidRDefault="001E70D9" w:rsidP="00E71C9E">
      <w:pPr>
        <w:spacing w:line="276" w:lineRule="auto"/>
        <w:jc w:val="both"/>
        <w:rPr>
          <w:sz w:val="28"/>
          <w:szCs w:val="28"/>
        </w:rPr>
      </w:pPr>
      <w:r w:rsidRPr="00662E83">
        <w:rPr>
          <w:sz w:val="28"/>
          <w:szCs w:val="28"/>
        </w:rPr>
        <w:t>Конкретный перечень необходимой эксплуатационной документации в каждой организации устанавливается ее руководством.</w:t>
      </w:r>
      <w:r w:rsidRPr="00662E83">
        <w:rPr>
          <w:sz w:val="28"/>
          <w:szCs w:val="28"/>
        </w:rPr>
        <w:tab/>
      </w:r>
    </w:p>
    <w:p w:rsidR="00E8692E" w:rsidRDefault="00E8692E" w:rsidP="00E71C9E">
      <w:pPr>
        <w:spacing w:line="276" w:lineRule="auto"/>
        <w:jc w:val="both"/>
        <w:rPr>
          <w:rStyle w:val="FontStyle53"/>
          <w:b w:val="0"/>
          <w:bCs w:val="0"/>
          <w:sz w:val="28"/>
          <w:szCs w:val="28"/>
        </w:rPr>
      </w:pPr>
    </w:p>
    <w:p w:rsidR="00231130" w:rsidRDefault="00231130" w:rsidP="00E71C9E">
      <w:pPr>
        <w:spacing w:line="276" w:lineRule="auto"/>
        <w:jc w:val="both"/>
        <w:rPr>
          <w:rStyle w:val="FontStyle53"/>
          <w:b w:val="0"/>
          <w:bCs w:val="0"/>
          <w:sz w:val="28"/>
          <w:szCs w:val="28"/>
        </w:rPr>
      </w:pPr>
    </w:p>
    <w:p w:rsidR="00231130" w:rsidRDefault="00231130" w:rsidP="00E71C9E">
      <w:pPr>
        <w:spacing w:line="276" w:lineRule="auto"/>
        <w:jc w:val="both"/>
        <w:rPr>
          <w:rStyle w:val="FontStyle53"/>
          <w:b w:val="0"/>
          <w:bCs w:val="0"/>
          <w:sz w:val="28"/>
          <w:szCs w:val="28"/>
        </w:rPr>
      </w:pPr>
    </w:p>
    <w:p w:rsidR="00231130" w:rsidRPr="00E71C9E" w:rsidRDefault="00231130" w:rsidP="00E71C9E">
      <w:pPr>
        <w:spacing w:line="276" w:lineRule="auto"/>
        <w:jc w:val="both"/>
        <w:rPr>
          <w:rStyle w:val="FontStyle53"/>
          <w:b w:val="0"/>
          <w:bCs w:val="0"/>
          <w:sz w:val="28"/>
          <w:szCs w:val="28"/>
        </w:rPr>
      </w:pPr>
    </w:p>
    <w:p w:rsidR="00180672" w:rsidRPr="00662E83" w:rsidRDefault="00180672" w:rsidP="00180672">
      <w:pPr>
        <w:pStyle w:val="Style13"/>
        <w:widowControl/>
        <w:tabs>
          <w:tab w:val="left" w:pos="6663"/>
        </w:tabs>
        <w:ind w:left="6237" w:hanging="425"/>
        <w:rPr>
          <w:rStyle w:val="FontStyle53"/>
          <w:b w:val="0"/>
          <w:sz w:val="28"/>
          <w:szCs w:val="28"/>
        </w:rPr>
      </w:pPr>
      <w:r w:rsidRPr="00662E83">
        <w:rPr>
          <w:rStyle w:val="FontStyle53"/>
          <w:b w:val="0"/>
          <w:sz w:val="28"/>
          <w:szCs w:val="28"/>
        </w:rPr>
        <w:lastRenderedPageBreak/>
        <w:t xml:space="preserve">      Приложение № 3</w:t>
      </w:r>
    </w:p>
    <w:p w:rsidR="00180672" w:rsidRPr="00662E83" w:rsidRDefault="00180672" w:rsidP="00180672">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к постановлению                                                                             администрации         Березовского района </w:t>
      </w:r>
    </w:p>
    <w:p w:rsidR="00180672" w:rsidRPr="00662E83" w:rsidRDefault="00180672" w:rsidP="00180672">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от </w:t>
      </w:r>
      <w:r w:rsidR="00DA5358">
        <w:rPr>
          <w:rStyle w:val="FontStyle53"/>
          <w:b w:val="0"/>
          <w:sz w:val="28"/>
          <w:szCs w:val="28"/>
        </w:rPr>
        <w:t>03.03.</w:t>
      </w:r>
      <w:r w:rsidRPr="00662E83">
        <w:rPr>
          <w:rStyle w:val="FontStyle53"/>
          <w:b w:val="0"/>
          <w:sz w:val="28"/>
          <w:szCs w:val="28"/>
        </w:rPr>
        <w:t>2025г.</w:t>
      </w:r>
    </w:p>
    <w:p w:rsidR="00180672" w:rsidRPr="00662E83" w:rsidRDefault="00180672" w:rsidP="00180672">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 </w:t>
      </w:r>
      <w:r w:rsidR="00DA5358">
        <w:rPr>
          <w:rStyle w:val="FontStyle53"/>
          <w:b w:val="0"/>
          <w:sz w:val="28"/>
          <w:szCs w:val="28"/>
        </w:rPr>
        <w:t>379</w:t>
      </w:r>
    </w:p>
    <w:p w:rsidR="00180672" w:rsidRPr="00662E83" w:rsidRDefault="00180672" w:rsidP="006F27E1">
      <w:pPr>
        <w:spacing w:line="276" w:lineRule="auto"/>
        <w:jc w:val="both"/>
        <w:rPr>
          <w:sz w:val="28"/>
          <w:szCs w:val="28"/>
        </w:rPr>
      </w:pPr>
    </w:p>
    <w:p w:rsidR="00180672" w:rsidRPr="00662E83" w:rsidRDefault="00180672" w:rsidP="006F27E1">
      <w:pPr>
        <w:spacing w:line="276" w:lineRule="auto"/>
        <w:jc w:val="both"/>
        <w:rPr>
          <w:sz w:val="28"/>
          <w:szCs w:val="28"/>
        </w:rPr>
      </w:pPr>
    </w:p>
    <w:p w:rsidR="00180672" w:rsidRPr="00E71C9E" w:rsidRDefault="00476815" w:rsidP="00E114BD">
      <w:pPr>
        <w:jc w:val="center"/>
        <w:rPr>
          <w:b/>
          <w:sz w:val="28"/>
          <w:szCs w:val="28"/>
        </w:rPr>
      </w:pPr>
      <w:r w:rsidRPr="00E71C9E">
        <w:rPr>
          <w:b/>
          <w:sz w:val="28"/>
          <w:szCs w:val="28"/>
        </w:rPr>
        <w:t>СОСТАВ</w:t>
      </w:r>
    </w:p>
    <w:p w:rsidR="00C220C6" w:rsidRPr="00E71C9E" w:rsidRDefault="00476815" w:rsidP="00E114BD">
      <w:pPr>
        <w:jc w:val="center"/>
        <w:rPr>
          <w:b/>
          <w:sz w:val="28"/>
          <w:szCs w:val="28"/>
        </w:rPr>
      </w:pPr>
      <w:r w:rsidRPr="00E71C9E">
        <w:rPr>
          <w:b/>
          <w:sz w:val="28"/>
          <w:szCs w:val="28"/>
        </w:rPr>
        <w:t xml:space="preserve">ОПЕРАТИВНОГО ШТАБА </w:t>
      </w:r>
    </w:p>
    <w:p w:rsidR="00C220C6" w:rsidRPr="00E71C9E" w:rsidRDefault="00476815" w:rsidP="00E114BD">
      <w:pPr>
        <w:jc w:val="center"/>
        <w:rPr>
          <w:b/>
          <w:sz w:val="28"/>
          <w:szCs w:val="28"/>
        </w:rPr>
      </w:pPr>
      <w:r w:rsidRPr="00E71C9E">
        <w:rPr>
          <w:b/>
          <w:sz w:val="28"/>
          <w:szCs w:val="28"/>
        </w:rPr>
        <w:t xml:space="preserve">ПРИ ЛИКВИДАЦИИ АВАРИЙНЫХ СИТУАЦИЙ </w:t>
      </w:r>
    </w:p>
    <w:p w:rsidR="00180672" w:rsidRPr="00E71C9E" w:rsidRDefault="00476815" w:rsidP="00E114BD">
      <w:pPr>
        <w:jc w:val="center"/>
        <w:rPr>
          <w:b/>
          <w:sz w:val="28"/>
          <w:szCs w:val="28"/>
        </w:rPr>
      </w:pPr>
      <w:r w:rsidRPr="00E71C9E">
        <w:rPr>
          <w:b/>
          <w:sz w:val="28"/>
          <w:szCs w:val="28"/>
        </w:rPr>
        <w:t>В СИСТЕМАХ ТЕПЛОСНАБЖЕНИЯ</w:t>
      </w:r>
    </w:p>
    <w:p w:rsidR="00180672" w:rsidRPr="00E71C9E" w:rsidRDefault="00180672" w:rsidP="00E114BD">
      <w:pPr>
        <w:jc w:val="both"/>
        <w:rPr>
          <w:sz w:val="28"/>
          <w:szCs w:val="28"/>
        </w:rPr>
      </w:pPr>
    </w:p>
    <w:tbl>
      <w:tblPr>
        <w:tblStyle w:val="a7"/>
        <w:tblW w:w="9214" w:type="dxa"/>
        <w:tblInd w:w="108" w:type="dxa"/>
        <w:tblLayout w:type="fixed"/>
        <w:tblLook w:val="04A0" w:firstRow="1" w:lastRow="0" w:firstColumn="1" w:lastColumn="0" w:noHBand="0" w:noVBand="1"/>
      </w:tblPr>
      <w:tblGrid>
        <w:gridCol w:w="687"/>
        <w:gridCol w:w="2007"/>
        <w:gridCol w:w="141"/>
        <w:gridCol w:w="142"/>
        <w:gridCol w:w="2126"/>
        <w:gridCol w:w="142"/>
        <w:gridCol w:w="1843"/>
        <w:gridCol w:w="142"/>
        <w:gridCol w:w="1984"/>
      </w:tblGrid>
      <w:tr w:rsidR="003D29E2" w:rsidRPr="00E71C9E" w:rsidTr="00030A87">
        <w:trPr>
          <w:trHeight w:val="673"/>
        </w:trPr>
        <w:tc>
          <w:tcPr>
            <w:tcW w:w="687" w:type="dxa"/>
          </w:tcPr>
          <w:p w:rsidR="00E71C9E" w:rsidRPr="00E71C9E" w:rsidRDefault="00E71C9E" w:rsidP="00624019">
            <w:pPr>
              <w:jc w:val="center"/>
              <w:rPr>
                <w:sz w:val="28"/>
                <w:szCs w:val="28"/>
              </w:rPr>
            </w:pPr>
            <w:r w:rsidRPr="00E71C9E">
              <w:rPr>
                <w:sz w:val="28"/>
                <w:szCs w:val="28"/>
              </w:rPr>
              <w:t xml:space="preserve">№ </w:t>
            </w:r>
            <w:proofErr w:type="gramStart"/>
            <w:r w:rsidRPr="00E71C9E">
              <w:rPr>
                <w:sz w:val="28"/>
                <w:szCs w:val="28"/>
              </w:rPr>
              <w:t>п</w:t>
            </w:r>
            <w:proofErr w:type="gramEnd"/>
            <w:r w:rsidRPr="00E71C9E">
              <w:rPr>
                <w:sz w:val="28"/>
                <w:szCs w:val="28"/>
              </w:rPr>
              <w:t>/п</w:t>
            </w:r>
          </w:p>
        </w:tc>
        <w:tc>
          <w:tcPr>
            <w:tcW w:w="2290" w:type="dxa"/>
            <w:gridSpan w:val="3"/>
          </w:tcPr>
          <w:p w:rsidR="00E71C9E" w:rsidRPr="00E71C9E" w:rsidRDefault="00E71C9E" w:rsidP="00624019">
            <w:pPr>
              <w:jc w:val="center"/>
              <w:rPr>
                <w:sz w:val="28"/>
                <w:szCs w:val="28"/>
              </w:rPr>
            </w:pPr>
            <w:r w:rsidRPr="00E71C9E">
              <w:rPr>
                <w:sz w:val="28"/>
                <w:szCs w:val="28"/>
              </w:rPr>
              <w:t>ФИО</w:t>
            </w:r>
          </w:p>
        </w:tc>
        <w:tc>
          <w:tcPr>
            <w:tcW w:w="2126" w:type="dxa"/>
          </w:tcPr>
          <w:p w:rsidR="00E71C9E" w:rsidRPr="00E71C9E" w:rsidRDefault="00E71C9E" w:rsidP="00624019">
            <w:pPr>
              <w:jc w:val="center"/>
              <w:rPr>
                <w:sz w:val="28"/>
                <w:szCs w:val="28"/>
              </w:rPr>
            </w:pPr>
            <w:r w:rsidRPr="00E71C9E">
              <w:rPr>
                <w:sz w:val="28"/>
                <w:szCs w:val="28"/>
              </w:rPr>
              <w:t>Должность</w:t>
            </w:r>
          </w:p>
        </w:tc>
        <w:tc>
          <w:tcPr>
            <w:tcW w:w="1985" w:type="dxa"/>
            <w:gridSpan w:val="2"/>
          </w:tcPr>
          <w:p w:rsidR="00E71C9E" w:rsidRPr="00E71C9E" w:rsidRDefault="00E71C9E" w:rsidP="00624019">
            <w:pPr>
              <w:jc w:val="center"/>
              <w:rPr>
                <w:sz w:val="28"/>
                <w:szCs w:val="28"/>
              </w:rPr>
            </w:pPr>
            <w:r w:rsidRPr="00E71C9E">
              <w:rPr>
                <w:sz w:val="28"/>
                <w:szCs w:val="28"/>
              </w:rPr>
              <w:t>Состав оперативного штаба</w:t>
            </w:r>
          </w:p>
        </w:tc>
        <w:tc>
          <w:tcPr>
            <w:tcW w:w="2126" w:type="dxa"/>
            <w:gridSpan w:val="2"/>
          </w:tcPr>
          <w:p w:rsidR="00E71C9E" w:rsidRPr="00E71C9E" w:rsidRDefault="00E71C9E" w:rsidP="00624019">
            <w:pPr>
              <w:jc w:val="center"/>
              <w:rPr>
                <w:sz w:val="28"/>
                <w:szCs w:val="28"/>
              </w:rPr>
            </w:pPr>
            <w:r w:rsidRPr="00E71C9E">
              <w:rPr>
                <w:sz w:val="28"/>
                <w:szCs w:val="28"/>
              </w:rPr>
              <w:t>Примечание</w:t>
            </w:r>
          </w:p>
        </w:tc>
      </w:tr>
      <w:tr w:rsidR="00E71C9E" w:rsidRPr="00E71C9E" w:rsidTr="00030A87">
        <w:tc>
          <w:tcPr>
            <w:tcW w:w="9214" w:type="dxa"/>
            <w:gridSpan w:val="9"/>
          </w:tcPr>
          <w:p w:rsidR="00E71C9E" w:rsidRPr="00E71C9E" w:rsidRDefault="00E71C9E" w:rsidP="00624019">
            <w:pPr>
              <w:jc w:val="center"/>
              <w:rPr>
                <w:b/>
                <w:sz w:val="28"/>
                <w:szCs w:val="28"/>
              </w:rPr>
            </w:pPr>
            <w:r w:rsidRPr="00E71C9E">
              <w:rPr>
                <w:b/>
                <w:sz w:val="28"/>
                <w:szCs w:val="28"/>
              </w:rPr>
              <w:t>Группа руководства</w:t>
            </w:r>
          </w:p>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1</w:t>
            </w:r>
          </w:p>
        </w:tc>
        <w:tc>
          <w:tcPr>
            <w:tcW w:w="2007" w:type="dxa"/>
          </w:tcPr>
          <w:p w:rsidR="00E71C9E" w:rsidRPr="00E71C9E" w:rsidRDefault="00E71C9E" w:rsidP="008E0012">
            <w:pPr>
              <w:jc w:val="center"/>
              <w:rPr>
                <w:sz w:val="28"/>
                <w:szCs w:val="28"/>
              </w:rPr>
            </w:pPr>
            <w:r w:rsidRPr="00E71C9E">
              <w:rPr>
                <w:sz w:val="28"/>
                <w:szCs w:val="28"/>
              </w:rPr>
              <w:t>Зборовский С.С.</w:t>
            </w:r>
          </w:p>
        </w:tc>
        <w:tc>
          <w:tcPr>
            <w:tcW w:w="2551" w:type="dxa"/>
            <w:gridSpan w:val="4"/>
          </w:tcPr>
          <w:p w:rsidR="00E71C9E" w:rsidRPr="00E71C9E" w:rsidRDefault="00E71C9E" w:rsidP="008E0012">
            <w:pPr>
              <w:jc w:val="center"/>
              <w:rPr>
                <w:sz w:val="28"/>
                <w:szCs w:val="28"/>
              </w:rPr>
            </w:pPr>
            <w:r w:rsidRPr="00E71C9E">
              <w:rPr>
                <w:sz w:val="28"/>
                <w:szCs w:val="28"/>
              </w:rPr>
              <w:t>Первый заместитель главы района</w:t>
            </w:r>
          </w:p>
        </w:tc>
        <w:tc>
          <w:tcPr>
            <w:tcW w:w="1985" w:type="dxa"/>
            <w:gridSpan w:val="2"/>
          </w:tcPr>
          <w:p w:rsidR="00E71C9E" w:rsidRPr="00E71C9E" w:rsidRDefault="00E71C9E" w:rsidP="008E0012">
            <w:pPr>
              <w:jc w:val="center"/>
              <w:rPr>
                <w:sz w:val="28"/>
                <w:szCs w:val="28"/>
              </w:rPr>
            </w:pPr>
            <w:r w:rsidRPr="00E71C9E">
              <w:rPr>
                <w:sz w:val="28"/>
                <w:szCs w:val="28"/>
              </w:rPr>
              <w:t>Руководитель</w:t>
            </w:r>
          </w:p>
        </w:tc>
        <w:tc>
          <w:tcPr>
            <w:tcW w:w="1984" w:type="dxa"/>
          </w:tcPr>
          <w:p w:rsidR="00E71C9E" w:rsidRPr="00E71C9E" w:rsidRDefault="00E71C9E" w:rsidP="008E0012">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2</w:t>
            </w:r>
          </w:p>
        </w:tc>
        <w:tc>
          <w:tcPr>
            <w:tcW w:w="2007" w:type="dxa"/>
          </w:tcPr>
          <w:p w:rsidR="00E71C9E" w:rsidRPr="00E71C9E" w:rsidRDefault="00E71C9E" w:rsidP="008E0012">
            <w:pPr>
              <w:jc w:val="center"/>
              <w:rPr>
                <w:sz w:val="28"/>
                <w:szCs w:val="28"/>
              </w:rPr>
            </w:pPr>
            <w:proofErr w:type="spellStart"/>
            <w:r w:rsidRPr="00E71C9E">
              <w:rPr>
                <w:sz w:val="28"/>
                <w:szCs w:val="28"/>
              </w:rPr>
              <w:t>Гронский</w:t>
            </w:r>
            <w:proofErr w:type="spellEnd"/>
            <w:r w:rsidRPr="00E71C9E">
              <w:rPr>
                <w:sz w:val="28"/>
                <w:szCs w:val="28"/>
              </w:rPr>
              <w:t xml:space="preserve"> В.Ю.</w:t>
            </w:r>
          </w:p>
        </w:tc>
        <w:tc>
          <w:tcPr>
            <w:tcW w:w="2551" w:type="dxa"/>
            <w:gridSpan w:val="4"/>
          </w:tcPr>
          <w:p w:rsidR="00E71C9E" w:rsidRPr="00E71C9E" w:rsidRDefault="00E71C9E" w:rsidP="008E0012">
            <w:pPr>
              <w:jc w:val="center"/>
              <w:rPr>
                <w:sz w:val="28"/>
                <w:szCs w:val="28"/>
              </w:rPr>
            </w:pPr>
            <w:r w:rsidRPr="00E71C9E">
              <w:rPr>
                <w:sz w:val="28"/>
                <w:szCs w:val="28"/>
              </w:rPr>
              <w:t>Заместитель главы района</w:t>
            </w:r>
            <w:r w:rsidR="00F54D39">
              <w:rPr>
                <w:sz w:val="28"/>
                <w:szCs w:val="28"/>
              </w:rPr>
              <w:t xml:space="preserve"> по вопросам жизнеобеспечения</w:t>
            </w:r>
          </w:p>
        </w:tc>
        <w:tc>
          <w:tcPr>
            <w:tcW w:w="1985" w:type="dxa"/>
            <w:gridSpan w:val="2"/>
          </w:tcPr>
          <w:p w:rsidR="00E71C9E" w:rsidRPr="00E71C9E" w:rsidRDefault="00E71C9E" w:rsidP="008E0012">
            <w:pPr>
              <w:jc w:val="center"/>
              <w:rPr>
                <w:sz w:val="28"/>
                <w:szCs w:val="28"/>
              </w:rPr>
            </w:pPr>
            <w:r w:rsidRPr="00E71C9E">
              <w:rPr>
                <w:sz w:val="28"/>
                <w:szCs w:val="28"/>
              </w:rPr>
              <w:t>Заместитель руководителя</w:t>
            </w:r>
          </w:p>
        </w:tc>
        <w:tc>
          <w:tcPr>
            <w:tcW w:w="1984" w:type="dxa"/>
          </w:tcPr>
          <w:p w:rsidR="00E71C9E" w:rsidRPr="00E71C9E" w:rsidRDefault="00E71C9E" w:rsidP="008E0012">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3</w:t>
            </w:r>
          </w:p>
        </w:tc>
        <w:tc>
          <w:tcPr>
            <w:tcW w:w="2007" w:type="dxa"/>
          </w:tcPr>
          <w:p w:rsidR="00E71C9E" w:rsidRPr="00E71C9E" w:rsidRDefault="00E71C9E" w:rsidP="008E0012">
            <w:pPr>
              <w:jc w:val="center"/>
              <w:rPr>
                <w:sz w:val="28"/>
                <w:szCs w:val="28"/>
              </w:rPr>
            </w:pPr>
            <w:r w:rsidRPr="00E71C9E">
              <w:rPr>
                <w:sz w:val="28"/>
                <w:szCs w:val="28"/>
              </w:rPr>
              <w:t>Кривобоков Р.И.</w:t>
            </w:r>
          </w:p>
        </w:tc>
        <w:tc>
          <w:tcPr>
            <w:tcW w:w="2551" w:type="dxa"/>
            <w:gridSpan w:val="4"/>
          </w:tcPr>
          <w:p w:rsidR="008E0012" w:rsidRPr="00E71C9E" w:rsidRDefault="00E71C9E" w:rsidP="008E0012">
            <w:pPr>
              <w:jc w:val="center"/>
              <w:rPr>
                <w:sz w:val="28"/>
                <w:szCs w:val="28"/>
              </w:rPr>
            </w:pPr>
            <w:r w:rsidRPr="00E71C9E">
              <w:rPr>
                <w:sz w:val="28"/>
                <w:szCs w:val="28"/>
              </w:rPr>
              <w:t xml:space="preserve">Руководитель </w:t>
            </w:r>
            <w:proofErr w:type="spellStart"/>
            <w:r w:rsidRPr="00E71C9E">
              <w:rPr>
                <w:sz w:val="28"/>
                <w:szCs w:val="28"/>
              </w:rPr>
              <w:t>УАГЗиИО</w:t>
            </w:r>
            <w:proofErr w:type="spellEnd"/>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4</w:t>
            </w:r>
          </w:p>
        </w:tc>
        <w:tc>
          <w:tcPr>
            <w:tcW w:w="2007" w:type="dxa"/>
          </w:tcPr>
          <w:p w:rsidR="00E71C9E" w:rsidRPr="00E71C9E" w:rsidRDefault="00E71C9E" w:rsidP="008E0012">
            <w:pPr>
              <w:jc w:val="center"/>
              <w:rPr>
                <w:sz w:val="28"/>
                <w:szCs w:val="28"/>
              </w:rPr>
            </w:pPr>
            <w:r w:rsidRPr="00E71C9E">
              <w:rPr>
                <w:sz w:val="28"/>
                <w:szCs w:val="28"/>
              </w:rPr>
              <w:t>Лейман А.О.</w:t>
            </w:r>
          </w:p>
        </w:tc>
        <w:tc>
          <w:tcPr>
            <w:tcW w:w="2551" w:type="dxa"/>
            <w:gridSpan w:val="4"/>
          </w:tcPr>
          <w:p w:rsidR="00E71C9E" w:rsidRPr="00E71C9E" w:rsidRDefault="00E71C9E" w:rsidP="008E0012">
            <w:pPr>
              <w:jc w:val="center"/>
              <w:rPr>
                <w:sz w:val="28"/>
                <w:szCs w:val="28"/>
              </w:rPr>
            </w:pPr>
            <w:r w:rsidRPr="00E71C9E">
              <w:rPr>
                <w:sz w:val="28"/>
                <w:szCs w:val="28"/>
              </w:rPr>
              <w:t>Руководитель МКУ служба «Заказчика»</w:t>
            </w:r>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5</w:t>
            </w:r>
          </w:p>
        </w:tc>
        <w:tc>
          <w:tcPr>
            <w:tcW w:w="2007" w:type="dxa"/>
          </w:tcPr>
          <w:p w:rsidR="00E71C9E" w:rsidRPr="00E71C9E" w:rsidRDefault="00E71C9E" w:rsidP="008E0012">
            <w:pPr>
              <w:jc w:val="center"/>
              <w:rPr>
                <w:sz w:val="28"/>
                <w:szCs w:val="28"/>
              </w:rPr>
            </w:pPr>
            <w:r w:rsidRPr="00E71C9E">
              <w:rPr>
                <w:sz w:val="28"/>
                <w:szCs w:val="28"/>
              </w:rPr>
              <w:t>Черных Н.А.</w:t>
            </w:r>
          </w:p>
        </w:tc>
        <w:tc>
          <w:tcPr>
            <w:tcW w:w="2551" w:type="dxa"/>
            <w:gridSpan w:val="4"/>
          </w:tcPr>
          <w:p w:rsidR="00E71C9E" w:rsidRPr="00E71C9E" w:rsidRDefault="00E71C9E" w:rsidP="008E0012">
            <w:pPr>
              <w:jc w:val="center"/>
              <w:rPr>
                <w:sz w:val="28"/>
                <w:szCs w:val="28"/>
              </w:rPr>
            </w:pPr>
            <w:r w:rsidRPr="00E71C9E">
              <w:rPr>
                <w:sz w:val="28"/>
                <w:szCs w:val="28"/>
              </w:rPr>
              <w:t>Главный специалист ГО и ЧС</w:t>
            </w:r>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6</w:t>
            </w:r>
          </w:p>
        </w:tc>
        <w:tc>
          <w:tcPr>
            <w:tcW w:w="2007" w:type="dxa"/>
          </w:tcPr>
          <w:p w:rsidR="00E71C9E" w:rsidRPr="00E71C9E" w:rsidRDefault="00E71C9E" w:rsidP="008E0012">
            <w:pPr>
              <w:jc w:val="center"/>
              <w:rPr>
                <w:sz w:val="28"/>
                <w:szCs w:val="28"/>
              </w:rPr>
            </w:pPr>
            <w:r w:rsidRPr="00E71C9E">
              <w:rPr>
                <w:sz w:val="28"/>
                <w:szCs w:val="28"/>
              </w:rPr>
              <w:t>Сабуров А.Н.</w:t>
            </w:r>
          </w:p>
        </w:tc>
        <w:tc>
          <w:tcPr>
            <w:tcW w:w="2551" w:type="dxa"/>
            <w:gridSpan w:val="4"/>
          </w:tcPr>
          <w:p w:rsidR="008E0012" w:rsidRDefault="00E71C9E" w:rsidP="008E0012">
            <w:pPr>
              <w:jc w:val="center"/>
              <w:rPr>
                <w:sz w:val="28"/>
                <w:szCs w:val="28"/>
              </w:rPr>
            </w:pPr>
            <w:r w:rsidRPr="00E71C9E">
              <w:rPr>
                <w:sz w:val="28"/>
                <w:szCs w:val="28"/>
              </w:rPr>
              <w:t>Глава</w:t>
            </w:r>
          </w:p>
          <w:p w:rsidR="00E71C9E" w:rsidRPr="00E71C9E" w:rsidRDefault="00E71C9E" w:rsidP="008E0012">
            <w:pPr>
              <w:jc w:val="center"/>
              <w:rPr>
                <w:sz w:val="28"/>
                <w:szCs w:val="28"/>
              </w:rPr>
            </w:pPr>
            <w:proofErr w:type="spellStart"/>
            <w:r w:rsidRPr="00E71C9E">
              <w:rPr>
                <w:sz w:val="28"/>
                <w:szCs w:val="28"/>
              </w:rPr>
              <w:t>пгт</w:t>
            </w:r>
            <w:proofErr w:type="spellEnd"/>
            <w:r w:rsidRPr="00E71C9E">
              <w:rPr>
                <w:sz w:val="28"/>
                <w:szCs w:val="28"/>
              </w:rPr>
              <w:t>. Березовка</w:t>
            </w:r>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r w:rsidRPr="00E71C9E">
              <w:rPr>
                <w:sz w:val="28"/>
                <w:szCs w:val="28"/>
              </w:rPr>
              <w:t>по согласованию</w:t>
            </w: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7</w:t>
            </w:r>
          </w:p>
        </w:tc>
        <w:tc>
          <w:tcPr>
            <w:tcW w:w="2007" w:type="dxa"/>
          </w:tcPr>
          <w:p w:rsidR="00E71C9E" w:rsidRPr="00E71C9E" w:rsidRDefault="00E71C9E" w:rsidP="008E0012">
            <w:pPr>
              <w:jc w:val="center"/>
              <w:rPr>
                <w:sz w:val="28"/>
                <w:szCs w:val="28"/>
              </w:rPr>
            </w:pPr>
            <w:proofErr w:type="spellStart"/>
            <w:r w:rsidRPr="00E71C9E">
              <w:rPr>
                <w:sz w:val="28"/>
                <w:szCs w:val="28"/>
              </w:rPr>
              <w:t>Зеленова</w:t>
            </w:r>
            <w:proofErr w:type="spellEnd"/>
            <w:r w:rsidRPr="00E71C9E">
              <w:rPr>
                <w:sz w:val="28"/>
                <w:szCs w:val="28"/>
              </w:rPr>
              <w:t xml:space="preserve"> А.С.</w:t>
            </w:r>
          </w:p>
        </w:tc>
        <w:tc>
          <w:tcPr>
            <w:tcW w:w="2551" w:type="dxa"/>
            <w:gridSpan w:val="4"/>
          </w:tcPr>
          <w:p w:rsidR="00E71C9E" w:rsidRPr="00E71C9E" w:rsidRDefault="00E71C9E" w:rsidP="008E0012">
            <w:pPr>
              <w:jc w:val="center"/>
              <w:rPr>
                <w:sz w:val="28"/>
                <w:szCs w:val="28"/>
              </w:rPr>
            </w:pPr>
            <w:r w:rsidRPr="00E71C9E">
              <w:rPr>
                <w:sz w:val="28"/>
                <w:szCs w:val="28"/>
              </w:rPr>
              <w:t xml:space="preserve">Глава </w:t>
            </w:r>
            <w:proofErr w:type="spellStart"/>
            <w:r w:rsidRPr="00E71C9E">
              <w:rPr>
                <w:sz w:val="28"/>
                <w:szCs w:val="28"/>
              </w:rPr>
              <w:t>Бархатовского</w:t>
            </w:r>
            <w:proofErr w:type="spellEnd"/>
            <w:r w:rsidRPr="00E71C9E">
              <w:rPr>
                <w:sz w:val="28"/>
                <w:szCs w:val="28"/>
              </w:rPr>
              <w:t xml:space="preserve"> сельсовета</w:t>
            </w:r>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r w:rsidRPr="00E71C9E">
              <w:rPr>
                <w:sz w:val="28"/>
                <w:szCs w:val="28"/>
              </w:rPr>
              <w:t>по согласованию</w:t>
            </w: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8</w:t>
            </w:r>
          </w:p>
        </w:tc>
        <w:tc>
          <w:tcPr>
            <w:tcW w:w="2007" w:type="dxa"/>
          </w:tcPr>
          <w:p w:rsidR="00E71C9E" w:rsidRPr="00E71C9E" w:rsidRDefault="006747DF" w:rsidP="008E0012">
            <w:pPr>
              <w:jc w:val="center"/>
              <w:rPr>
                <w:sz w:val="28"/>
                <w:szCs w:val="28"/>
              </w:rPr>
            </w:pPr>
            <w:r>
              <w:rPr>
                <w:sz w:val="28"/>
                <w:szCs w:val="28"/>
              </w:rPr>
              <w:t>Черных О.Ю.</w:t>
            </w:r>
          </w:p>
        </w:tc>
        <w:tc>
          <w:tcPr>
            <w:tcW w:w="2551" w:type="dxa"/>
            <w:gridSpan w:val="4"/>
          </w:tcPr>
          <w:p w:rsidR="00E71C9E" w:rsidRPr="00E71C9E" w:rsidRDefault="00E71C9E" w:rsidP="006747DF">
            <w:pPr>
              <w:jc w:val="center"/>
              <w:rPr>
                <w:sz w:val="28"/>
                <w:szCs w:val="28"/>
              </w:rPr>
            </w:pPr>
            <w:r w:rsidRPr="00E71C9E">
              <w:rPr>
                <w:sz w:val="28"/>
                <w:szCs w:val="28"/>
              </w:rPr>
              <w:t>И.</w:t>
            </w:r>
            <w:r w:rsidR="006747DF">
              <w:rPr>
                <w:sz w:val="28"/>
                <w:szCs w:val="28"/>
              </w:rPr>
              <w:t>п</w:t>
            </w:r>
            <w:r w:rsidRPr="00E71C9E">
              <w:rPr>
                <w:sz w:val="28"/>
                <w:szCs w:val="28"/>
              </w:rPr>
              <w:t>. главы Вознесенского сельсовета</w:t>
            </w:r>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r w:rsidRPr="00E71C9E">
              <w:rPr>
                <w:sz w:val="28"/>
                <w:szCs w:val="28"/>
              </w:rPr>
              <w:t>по согласованию</w:t>
            </w: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9</w:t>
            </w:r>
          </w:p>
        </w:tc>
        <w:tc>
          <w:tcPr>
            <w:tcW w:w="2007" w:type="dxa"/>
          </w:tcPr>
          <w:p w:rsidR="00E71C9E" w:rsidRPr="00E71C9E" w:rsidRDefault="00E71C9E" w:rsidP="008E0012">
            <w:pPr>
              <w:jc w:val="center"/>
              <w:rPr>
                <w:sz w:val="28"/>
                <w:szCs w:val="28"/>
              </w:rPr>
            </w:pPr>
            <w:r w:rsidRPr="00E71C9E">
              <w:rPr>
                <w:sz w:val="28"/>
                <w:szCs w:val="28"/>
              </w:rPr>
              <w:t>Зайцев А.Н.</w:t>
            </w:r>
          </w:p>
        </w:tc>
        <w:tc>
          <w:tcPr>
            <w:tcW w:w="2551" w:type="dxa"/>
            <w:gridSpan w:val="4"/>
          </w:tcPr>
          <w:p w:rsidR="00E71C9E" w:rsidRPr="00E71C9E" w:rsidRDefault="00E71C9E" w:rsidP="008E0012">
            <w:pPr>
              <w:jc w:val="center"/>
              <w:rPr>
                <w:sz w:val="28"/>
                <w:szCs w:val="28"/>
              </w:rPr>
            </w:pPr>
            <w:r w:rsidRPr="00E71C9E">
              <w:rPr>
                <w:sz w:val="28"/>
                <w:szCs w:val="28"/>
              </w:rPr>
              <w:t>Глава Есаульского сельсовета</w:t>
            </w:r>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r w:rsidRPr="00E71C9E">
              <w:rPr>
                <w:sz w:val="28"/>
                <w:szCs w:val="28"/>
              </w:rPr>
              <w:t>по согласованию</w:t>
            </w: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10</w:t>
            </w:r>
          </w:p>
        </w:tc>
        <w:tc>
          <w:tcPr>
            <w:tcW w:w="2007" w:type="dxa"/>
          </w:tcPr>
          <w:p w:rsidR="00E71C9E" w:rsidRPr="00E71C9E" w:rsidRDefault="00E71C9E" w:rsidP="008E0012">
            <w:pPr>
              <w:jc w:val="center"/>
              <w:rPr>
                <w:sz w:val="28"/>
                <w:szCs w:val="28"/>
              </w:rPr>
            </w:pPr>
            <w:proofErr w:type="spellStart"/>
            <w:r w:rsidRPr="00E71C9E">
              <w:rPr>
                <w:sz w:val="28"/>
                <w:szCs w:val="28"/>
              </w:rPr>
              <w:t>Сороковиков</w:t>
            </w:r>
            <w:proofErr w:type="spellEnd"/>
            <w:r w:rsidRPr="00E71C9E">
              <w:rPr>
                <w:sz w:val="28"/>
                <w:szCs w:val="28"/>
              </w:rPr>
              <w:t xml:space="preserve"> А.В.</w:t>
            </w:r>
          </w:p>
        </w:tc>
        <w:tc>
          <w:tcPr>
            <w:tcW w:w="2551" w:type="dxa"/>
            <w:gridSpan w:val="4"/>
          </w:tcPr>
          <w:p w:rsidR="00E71C9E" w:rsidRDefault="00E71C9E" w:rsidP="008E0012">
            <w:pPr>
              <w:jc w:val="center"/>
              <w:rPr>
                <w:sz w:val="28"/>
                <w:szCs w:val="28"/>
              </w:rPr>
            </w:pPr>
            <w:r w:rsidRPr="00E71C9E">
              <w:rPr>
                <w:sz w:val="28"/>
                <w:szCs w:val="28"/>
              </w:rPr>
              <w:t xml:space="preserve">Глава </w:t>
            </w:r>
            <w:proofErr w:type="spellStart"/>
            <w:r w:rsidRPr="00E71C9E">
              <w:rPr>
                <w:sz w:val="28"/>
                <w:szCs w:val="28"/>
              </w:rPr>
              <w:t>Зыковского</w:t>
            </w:r>
            <w:proofErr w:type="spellEnd"/>
            <w:r w:rsidRPr="00E71C9E">
              <w:rPr>
                <w:sz w:val="28"/>
                <w:szCs w:val="28"/>
              </w:rPr>
              <w:t xml:space="preserve"> сельсовета</w:t>
            </w:r>
          </w:p>
          <w:p w:rsidR="008E0012" w:rsidRPr="00E71C9E" w:rsidRDefault="008E0012" w:rsidP="008E0012">
            <w:pPr>
              <w:jc w:val="center"/>
              <w:rPr>
                <w:sz w:val="28"/>
                <w:szCs w:val="28"/>
              </w:rPr>
            </w:pPr>
          </w:p>
        </w:tc>
        <w:tc>
          <w:tcPr>
            <w:tcW w:w="1985" w:type="dxa"/>
            <w:gridSpan w:val="2"/>
          </w:tcPr>
          <w:p w:rsidR="00E71C9E" w:rsidRPr="00E71C9E" w:rsidRDefault="00E71C9E" w:rsidP="008E0012">
            <w:pPr>
              <w:jc w:val="center"/>
              <w:rPr>
                <w:sz w:val="28"/>
                <w:szCs w:val="28"/>
              </w:rPr>
            </w:pPr>
            <w:r w:rsidRPr="00E71C9E">
              <w:rPr>
                <w:sz w:val="28"/>
                <w:szCs w:val="28"/>
              </w:rPr>
              <w:t>Член группы</w:t>
            </w:r>
          </w:p>
        </w:tc>
        <w:tc>
          <w:tcPr>
            <w:tcW w:w="1984" w:type="dxa"/>
          </w:tcPr>
          <w:p w:rsidR="00E71C9E" w:rsidRPr="00E71C9E" w:rsidRDefault="00E71C9E" w:rsidP="008E0012">
            <w:pPr>
              <w:jc w:val="center"/>
              <w:rPr>
                <w:sz w:val="28"/>
                <w:szCs w:val="28"/>
              </w:rPr>
            </w:pPr>
            <w:r w:rsidRPr="00E71C9E">
              <w:rPr>
                <w:sz w:val="28"/>
                <w:szCs w:val="28"/>
              </w:rPr>
              <w:t>по согласованию</w:t>
            </w: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11</w:t>
            </w:r>
          </w:p>
        </w:tc>
        <w:tc>
          <w:tcPr>
            <w:tcW w:w="2007" w:type="dxa"/>
          </w:tcPr>
          <w:p w:rsidR="00E71C9E" w:rsidRPr="00E71C9E" w:rsidRDefault="00E71C9E" w:rsidP="008E0012">
            <w:pPr>
              <w:jc w:val="center"/>
              <w:rPr>
                <w:sz w:val="28"/>
                <w:szCs w:val="28"/>
              </w:rPr>
            </w:pPr>
            <w:r w:rsidRPr="00E71C9E">
              <w:rPr>
                <w:sz w:val="28"/>
                <w:szCs w:val="28"/>
              </w:rPr>
              <w:t>Ларионов А.Г.</w:t>
            </w:r>
          </w:p>
        </w:tc>
        <w:tc>
          <w:tcPr>
            <w:tcW w:w="2551" w:type="dxa"/>
            <w:gridSpan w:val="4"/>
          </w:tcPr>
          <w:p w:rsidR="00E71C9E" w:rsidRDefault="00E71C9E" w:rsidP="008E0012">
            <w:pPr>
              <w:jc w:val="center"/>
              <w:rPr>
                <w:sz w:val="28"/>
                <w:szCs w:val="28"/>
              </w:rPr>
            </w:pPr>
            <w:r w:rsidRPr="00E71C9E">
              <w:rPr>
                <w:sz w:val="28"/>
                <w:szCs w:val="28"/>
              </w:rPr>
              <w:t xml:space="preserve">Глава </w:t>
            </w:r>
            <w:proofErr w:type="spellStart"/>
            <w:r w:rsidRPr="00E71C9E">
              <w:rPr>
                <w:sz w:val="28"/>
                <w:szCs w:val="28"/>
              </w:rPr>
              <w:t>Маганского</w:t>
            </w:r>
            <w:proofErr w:type="spellEnd"/>
            <w:r w:rsidRPr="00E71C9E">
              <w:rPr>
                <w:sz w:val="28"/>
                <w:szCs w:val="28"/>
              </w:rPr>
              <w:t xml:space="preserve"> сельсовета</w:t>
            </w:r>
          </w:p>
          <w:p w:rsidR="008E0012" w:rsidRPr="00E71C9E" w:rsidRDefault="008E0012" w:rsidP="008E0012">
            <w:pPr>
              <w:jc w:val="center"/>
              <w:rPr>
                <w:sz w:val="28"/>
                <w:szCs w:val="28"/>
              </w:rPr>
            </w:pPr>
          </w:p>
        </w:tc>
        <w:tc>
          <w:tcPr>
            <w:tcW w:w="1985" w:type="dxa"/>
            <w:gridSpan w:val="2"/>
          </w:tcPr>
          <w:p w:rsidR="00E71C9E" w:rsidRPr="00E71C9E" w:rsidRDefault="00E71C9E" w:rsidP="008E0012">
            <w:pPr>
              <w:jc w:val="center"/>
              <w:rPr>
                <w:sz w:val="28"/>
                <w:szCs w:val="28"/>
              </w:rPr>
            </w:pPr>
            <w:r w:rsidRPr="00E71C9E">
              <w:rPr>
                <w:sz w:val="28"/>
                <w:szCs w:val="28"/>
              </w:rPr>
              <w:lastRenderedPageBreak/>
              <w:t>Член группы</w:t>
            </w:r>
          </w:p>
        </w:tc>
        <w:tc>
          <w:tcPr>
            <w:tcW w:w="1984" w:type="dxa"/>
          </w:tcPr>
          <w:p w:rsidR="00E71C9E" w:rsidRPr="00E71C9E" w:rsidRDefault="00E71C9E" w:rsidP="008E0012">
            <w:pPr>
              <w:jc w:val="center"/>
              <w:rPr>
                <w:sz w:val="28"/>
                <w:szCs w:val="28"/>
              </w:rPr>
            </w:pPr>
            <w:r w:rsidRPr="00E71C9E">
              <w:rPr>
                <w:sz w:val="28"/>
                <w:szCs w:val="28"/>
              </w:rPr>
              <w:t>по согласованию</w:t>
            </w:r>
          </w:p>
        </w:tc>
      </w:tr>
      <w:tr w:rsidR="00E71C9E" w:rsidRPr="00E71C9E" w:rsidTr="00030A87">
        <w:tc>
          <w:tcPr>
            <w:tcW w:w="9214" w:type="dxa"/>
            <w:gridSpan w:val="9"/>
          </w:tcPr>
          <w:p w:rsidR="00E71C9E" w:rsidRPr="00E71C9E" w:rsidRDefault="00E71C9E" w:rsidP="00624019">
            <w:pPr>
              <w:jc w:val="center"/>
              <w:rPr>
                <w:b/>
                <w:sz w:val="28"/>
                <w:szCs w:val="28"/>
              </w:rPr>
            </w:pPr>
            <w:r w:rsidRPr="00E71C9E">
              <w:rPr>
                <w:b/>
                <w:sz w:val="28"/>
                <w:szCs w:val="28"/>
              </w:rPr>
              <w:lastRenderedPageBreak/>
              <w:t>Группа планирования и применения сил и средств</w:t>
            </w:r>
          </w:p>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1</w:t>
            </w:r>
          </w:p>
        </w:tc>
        <w:tc>
          <w:tcPr>
            <w:tcW w:w="2290" w:type="dxa"/>
            <w:gridSpan w:val="3"/>
          </w:tcPr>
          <w:p w:rsidR="00E71C9E" w:rsidRPr="00E71C9E" w:rsidRDefault="00E71C9E" w:rsidP="00624019">
            <w:pPr>
              <w:jc w:val="center"/>
              <w:rPr>
                <w:sz w:val="28"/>
                <w:szCs w:val="28"/>
              </w:rPr>
            </w:pPr>
            <w:r w:rsidRPr="00E71C9E">
              <w:rPr>
                <w:sz w:val="28"/>
                <w:szCs w:val="28"/>
              </w:rPr>
              <w:t>Зборовский С.С.</w:t>
            </w:r>
          </w:p>
        </w:tc>
        <w:tc>
          <w:tcPr>
            <w:tcW w:w="2126" w:type="dxa"/>
          </w:tcPr>
          <w:p w:rsidR="00E71C9E" w:rsidRPr="00E71C9E" w:rsidRDefault="00E71C9E" w:rsidP="00624019">
            <w:pPr>
              <w:jc w:val="center"/>
              <w:rPr>
                <w:sz w:val="28"/>
                <w:szCs w:val="28"/>
              </w:rPr>
            </w:pPr>
            <w:r w:rsidRPr="00E71C9E">
              <w:rPr>
                <w:sz w:val="28"/>
                <w:szCs w:val="28"/>
              </w:rPr>
              <w:t>Первый заместитель главы района</w:t>
            </w:r>
          </w:p>
        </w:tc>
        <w:tc>
          <w:tcPr>
            <w:tcW w:w="1985" w:type="dxa"/>
            <w:gridSpan w:val="2"/>
          </w:tcPr>
          <w:p w:rsidR="00E71C9E" w:rsidRPr="00E71C9E" w:rsidRDefault="00E71C9E" w:rsidP="00624019">
            <w:pPr>
              <w:jc w:val="center"/>
              <w:rPr>
                <w:sz w:val="28"/>
                <w:szCs w:val="28"/>
              </w:rPr>
            </w:pPr>
            <w:r w:rsidRPr="00E71C9E">
              <w:rPr>
                <w:sz w:val="28"/>
                <w:szCs w:val="28"/>
              </w:rPr>
              <w:t xml:space="preserve">Руководитель </w:t>
            </w:r>
          </w:p>
        </w:tc>
        <w:tc>
          <w:tcPr>
            <w:tcW w:w="2126" w:type="dxa"/>
            <w:gridSpan w:val="2"/>
          </w:tcPr>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2</w:t>
            </w:r>
          </w:p>
        </w:tc>
        <w:tc>
          <w:tcPr>
            <w:tcW w:w="2290" w:type="dxa"/>
            <w:gridSpan w:val="3"/>
          </w:tcPr>
          <w:p w:rsidR="00E71C9E" w:rsidRPr="00E71C9E" w:rsidRDefault="00E71C9E" w:rsidP="00624019">
            <w:pPr>
              <w:jc w:val="center"/>
              <w:rPr>
                <w:sz w:val="28"/>
                <w:szCs w:val="28"/>
              </w:rPr>
            </w:pPr>
            <w:proofErr w:type="spellStart"/>
            <w:r w:rsidRPr="00E71C9E">
              <w:rPr>
                <w:sz w:val="28"/>
                <w:szCs w:val="28"/>
              </w:rPr>
              <w:t>Гронский</w:t>
            </w:r>
            <w:proofErr w:type="spellEnd"/>
            <w:r w:rsidRPr="00E71C9E">
              <w:rPr>
                <w:sz w:val="28"/>
                <w:szCs w:val="28"/>
              </w:rPr>
              <w:t xml:space="preserve"> В.Ю.</w:t>
            </w:r>
          </w:p>
        </w:tc>
        <w:tc>
          <w:tcPr>
            <w:tcW w:w="2126" w:type="dxa"/>
          </w:tcPr>
          <w:p w:rsidR="00E71C9E" w:rsidRPr="00E71C9E" w:rsidRDefault="008571DD" w:rsidP="00624019">
            <w:pPr>
              <w:jc w:val="center"/>
              <w:rPr>
                <w:sz w:val="28"/>
                <w:szCs w:val="28"/>
              </w:rPr>
            </w:pPr>
            <w:r w:rsidRPr="00E71C9E">
              <w:rPr>
                <w:sz w:val="28"/>
                <w:szCs w:val="28"/>
              </w:rPr>
              <w:t>Заместитель главы района</w:t>
            </w:r>
            <w:r>
              <w:rPr>
                <w:sz w:val="28"/>
                <w:szCs w:val="28"/>
              </w:rPr>
              <w:t xml:space="preserve"> по вопросам жизнеобеспечения</w:t>
            </w:r>
          </w:p>
        </w:tc>
        <w:tc>
          <w:tcPr>
            <w:tcW w:w="1985" w:type="dxa"/>
            <w:gridSpan w:val="2"/>
          </w:tcPr>
          <w:p w:rsidR="00E71C9E" w:rsidRPr="00E71C9E" w:rsidRDefault="00E71C9E" w:rsidP="00624019">
            <w:pPr>
              <w:jc w:val="center"/>
              <w:rPr>
                <w:sz w:val="28"/>
                <w:szCs w:val="28"/>
              </w:rPr>
            </w:pPr>
            <w:r w:rsidRPr="00E71C9E">
              <w:rPr>
                <w:sz w:val="28"/>
                <w:szCs w:val="28"/>
              </w:rPr>
              <w:t>Заместитель руководителя</w:t>
            </w:r>
          </w:p>
        </w:tc>
        <w:tc>
          <w:tcPr>
            <w:tcW w:w="2126" w:type="dxa"/>
            <w:gridSpan w:val="2"/>
          </w:tcPr>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3</w:t>
            </w:r>
          </w:p>
        </w:tc>
        <w:tc>
          <w:tcPr>
            <w:tcW w:w="2290" w:type="dxa"/>
            <w:gridSpan w:val="3"/>
          </w:tcPr>
          <w:p w:rsidR="00E71C9E" w:rsidRPr="00E71C9E" w:rsidRDefault="00E71C9E" w:rsidP="00624019">
            <w:pPr>
              <w:jc w:val="center"/>
              <w:rPr>
                <w:sz w:val="28"/>
                <w:szCs w:val="28"/>
              </w:rPr>
            </w:pPr>
            <w:r w:rsidRPr="00E71C9E">
              <w:rPr>
                <w:sz w:val="28"/>
                <w:szCs w:val="28"/>
              </w:rPr>
              <w:t>Кривобоков Р.И.</w:t>
            </w:r>
          </w:p>
        </w:tc>
        <w:tc>
          <w:tcPr>
            <w:tcW w:w="2126" w:type="dxa"/>
          </w:tcPr>
          <w:p w:rsidR="00E71C9E" w:rsidRPr="00E71C9E" w:rsidRDefault="00E71C9E" w:rsidP="00624019">
            <w:pPr>
              <w:jc w:val="center"/>
              <w:rPr>
                <w:sz w:val="28"/>
                <w:szCs w:val="28"/>
              </w:rPr>
            </w:pPr>
            <w:r w:rsidRPr="00E71C9E">
              <w:rPr>
                <w:sz w:val="28"/>
                <w:szCs w:val="28"/>
              </w:rPr>
              <w:t xml:space="preserve">Руководитель </w:t>
            </w:r>
            <w:proofErr w:type="spellStart"/>
            <w:r w:rsidRPr="00E71C9E">
              <w:rPr>
                <w:sz w:val="28"/>
                <w:szCs w:val="28"/>
              </w:rPr>
              <w:t>УАГЗиИО</w:t>
            </w:r>
            <w:proofErr w:type="spellEnd"/>
          </w:p>
        </w:tc>
        <w:tc>
          <w:tcPr>
            <w:tcW w:w="1985" w:type="dxa"/>
            <w:gridSpan w:val="2"/>
          </w:tcPr>
          <w:p w:rsidR="00E71C9E" w:rsidRPr="00E71C9E" w:rsidRDefault="00E71C9E" w:rsidP="00624019">
            <w:pPr>
              <w:jc w:val="center"/>
              <w:rPr>
                <w:sz w:val="28"/>
                <w:szCs w:val="28"/>
              </w:rPr>
            </w:pPr>
            <w:r w:rsidRPr="00E71C9E">
              <w:rPr>
                <w:sz w:val="28"/>
                <w:szCs w:val="28"/>
              </w:rPr>
              <w:t>Член группы</w:t>
            </w:r>
          </w:p>
        </w:tc>
        <w:tc>
          <w:tcPr>
            <w:tcW w:w="2126" w:type="dxa"/>
            <w:gridSpan w:val="2"/>
          </w:tcPr>
          <w:p w:rsidR="00E71C9E" w:rsidRPr="00E71C9E" w:rsidRDefault="00E71C9E" w:rsidP="00624019">
            <w:pPr>
              <w:jc w:val="center"/>
              <w:rPr>
                <w:sz w:val="28"/>
                <w:szCs w:val="28"/>
              </w:rPr>
            </w:pPr>
          </w:p>
        </w:tc>
      </w:tr>
      <w:tr w:rsidR="00E71C9E" w:rsidRPr="00E71C9E" w:rsidTr="00030A87">
        <w:tc>
          <w:tcPr>
            <w:tcW w:w="9214" w:type="dxa"/>
            <w:gridSpan w:val="9"/>
          </w:tcPr>
          <w:p w:rsidR="00E71C9E" w:rsidRPr="00E71C9E" w:rsidRDefault="00E71C9E" w:rsidP="00624019">
            <w:pPr>
              <w:jc w:val="center"/>
              <w:rPr>
                <w:b/>
                <w:sz w:val="28"/>
                <w:szCs w:val="28"/>
              </w:rPr>
            </w:pPr>
            <w:r w:rsidRPr="00E71C9E">
              <w:rPr>
                <w:b/>
                <w:sz w:val="28"/>
                <w:szCs w:val="28"/>
              </w:rPr>
              <w:t>Оперативная группа</w:t>
            </w:r>
          </w:p>
          <w:p w:rsidR="00E71C9E" w:rsidRPr="00E71C9E" w:rsidRDefault="00E71C9E" w:rsidP="00624019">
            <w:pPr>
              <w:jc w:val="center"/>
              <w:rPr>
                <w:b/>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1</w:t>
            </w:r>
          </w:p>
        </w:tc>
        <w:tc>
          <w:tcPr>
            <w:tcW w:w="2148" w:type="dxa"/>
            <w:gridSpan w:val="2"/>
          </w:tcPr>
          <w:p w:rsidR="00E71C9E" w:rsidRPr="00E71C9E" w:rsidRDefault="00E71C9E" w:rsidP="00624019">
            <w:pPr>
              <w:jc w:val="center"/>
              <w:rPr>
                <w:sz w:val="28"/>
                <w:szCs w:val="28"/>
              </w:rPr>
            </w:pPr>
            <w:r w:rsidRPr="00E71C9E">
              <w:rPr>
                <w:sz w:val="28"/>
                <w:szCs w:val="28"/>
              </w:rPr>
              <w:t>Кривобоков Р.И.</w:t>
            </w:r>
          </w:p>
        </w:tc>
        <w:tc>
          <w:tcPr>
            <w:tcW w:w="2268" w:type="dxa"/>
            <w:gridSpan w:val="2"/>
          </w:tcPr>
          <w:p w:rsidR="00E71C9E" w:rsidRPr="00E71C9E" w:rsidRDefault="00E71C9E" w:rsidP="00624019">
            <w:pPr>
              <w:jc w:val="center"/>
              <w:rPr>
                <w:sz w:val="28"/>
                <w:szCs w:val="28"/>
              </w:rPr>
            </w:pPr>
            <w:r w:rsidRPr="00E71C9E">
              <w:rPr>
                <w:sz w:val="28"/>
                <w:szCs w:val="28"/>
              </w:rPr>
              <w:t xml:space="preserve">Руководитель </w:t>
            </w:r>
            <w:proofErr w:type="spellStart"/>
            <w:r w:rsidRPr="00E71C9E">
              <w:rPr>
                <w:sz w:val="28"/>
                <w:szCs w:val="28"/>
              </w:rPr>
              <w:t>УАГЗиИО</w:t>
            </w:r>
            <w:proofErr w:type="spellEnd"/>
          </w:p>
        </w:tc>
        <w:tc>
          <w:tcPr>
            <w:tcW w:w="1985" w:type="dxa"/>
            <w:gridSpan w:val="2"/>
          </w:tcPr>
          <w:p w:rsidR="00E71C9E" w:rsidRPr="00E71C9E" w:rsidRDefault="00E71C9E" w:rsidP="00624019">
            <w:pPr>
              <w:jc w:val="center"/>
              <w:rPr>
                <w:sz w:val="28"/>
                <w:szCs w:val="28"/>
              </w:rPr>
            </w:pPr>
            <w:r w:rsidRPr="00E71C9E">
              <w:rPr>
                <w:sz w:val="28"/>
                <w:szCs w:val="28"/>
              </w:rPr>
              <w:t>Член группы</w:t>
            </w:r>
          </w:p>
        </w:tc>
        <w:tc>
          <w:tcPr>
            <w:tcW w:w="2126" w:type="dxa"/>
            <w:gridSpan w:val="2"/>
          </w:tcPr>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2</w:t>
            </w:r>
          </w:p>
        </w:tc>
        <w:tc>
          <w:tcPr>
            <w:tcW w:w="2148" w:type="dxa"/>
            <w:gridSpan w:val="2"/>
          </w:tcPr>
          <w:p w:rsidR="00E71C9E" w:rsidRPr="00E71C9E" w:rsidRDefault="00E71C9E" w:rsidP="008E0012">
            <w:pPr>
              <w:jc w:val="center"/>
              <w:rPr>
                <w:sz w:val="28"/>
                <w:szCs w:val="28"/>
              </w:rPr>
            </w:pPr>
            <w:r w:rsidRPr="00E71C9E">
              <w:rPr>
                <w:sz w:val="28"/>
                <w:szCs w:val="28"/>
              </w:rPr>
              <w:t>Лейман А.О.</w:t>
            </w:r>
          </w:p>
        </w:tc>
        <w:tc>
          <w:tcPr>
            <w:tcW w:w="2268" w:type="dxa"/>
            <w:gridSpan w:val="2"/>
          </w:tcPr>
          <w:p w:rsidR="00E71C9E" w:rsidRPr="00E71C9E" w:rsidRDefault="00E71C9E" w:rsidP="00624019">
            <w:pPr>
              <w:jc w:val="center"/>
              <w:rPr>
                <w:sz w:val="28"/>
                <w:szCs w:val="28"/>
              </w:rPr>
            </w:pPr>
            <w:r w:rsidRPr="00E71C9E">
              <w:rPr>
                <w:sz w:val="28"/>
                <w:szCs w:val="28"/>
              </w:rPr>
              <w:t>Руководитель МКУ служба «Заказчика»</w:t>
            </w:r>
          </w:p>
        </w:tc>
        <w:tc>
          <w:tcPr>
            <w:tcW w:w="1985" w:type="dxa"/>
            <w:gridSpan w:val="2"/>
          </w:tcPr>
          <w:p w:rsidR="00E71C9E" w:rsidRPr="00E71C9E" w:rsidRDefault="00E71C9E" w:rsidP="00624019">
            <w:pPr>
              <w:jc w:val="center"/>
              <w:rPr>
                <w:sz w:val="28"/>
                <w:szCs w:val="28"/>
              </w:rPr>
            </w:pPr>
            <w:r w:rsidRPr="00E71C9E">
              <w:rPr>
                <w:sz w:val="28"/>
                <w:szCs w:val="28"/>
              </w:rPr>
              <w:t>Член группы</w:t>
            </w:r>
          </w:p>
        </w:tc>
        <w:tc>
          <w:tcPr>
            <w:tcW w:w="2126" w:type="dxa"/>
            <w:gridSpan w:val="2"/>
          </w:tcPr>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3</w:t>
            </w:r>
          </w:p>
        </w:tc>
        <w:tc>
          <w:tcPr>
            <w:tcW w:w="2148" w:type="dxa"/>
            <w:gridSpan w:val="2"/>
          </w:tcPr>
          <w:p w:rsidR="00E71C9E" w:rsidRPr="00E71C9E" w:rsidRDefault="00E71C9E" w:rsidP="008E0012">
            <w:pPr>
              <w:jc w:val="center"/>
              <w:rPr>
                <w:sz w:val="28"/>
                <w:szCs w:val="28"/>
              </w:rPr>
            </w:pPr>
            <w:r w:rsidRPr="00E71C9E">
              <w:rPr>
                <w:sz w:val="28"/>
                <w:szCs w:val="28"/>
              </w:rPr>
              <w:t>Черных Н.А.</w:t>
            </w:r>
          </w:p>
        </w:tc>
        <w:tc>
          <w:tcPr>
            <w:tcW w:w="2268" w:type="dxa"/>
            <w:gridSpan w:val="2"/>
          </w:tcPr>
          <w:p w:rsidR="00E71C9E" w:rsidRPr="00E71C9E" w:rsidRDefault="00E71C9E" w:rsidP="00624019">
            <w:pPr>
              <w:jc w:val="center"/>
              <w:rPr>
                <w:sz w:val="28"/>
                <w:szCs w:val="28"/>
              </w:rPr>
            </w:pPr>
            <w:r w:rsidRPr="00E71C9E">
              <w:rPr>
                <w:sz w:val="28"/>
                <w:szCs w:val="28"/>
              </w:rPr>
              <w:t>Главный специалист ГО и ЧС</w:t>
            </w:r>
          </w:p>
        </w:tc>
        <w:tc>
          <w:tcPr>
            <w:tcW w:w="1985" w:type="dxa"/>
            <w:gridSpan w:val="2"/>
          </w:tcPr>
          <w:p w:rsidR="00E71C9E" w:rsidRPr="00E71C9E" w:rsidRDefault="00E71C9E" w:rsidP="00624019">
            <w:pPr>
              <w:jc w:val="center"/>
              <w:rPr>
                <w:sz w:val="28"/>
                <w:szCs w:val="28"/>
              </w:rPr>
            </w:pPr>
            <w:r w:rsidRPr="00E71C9E">
              <w:rPr>
                <w:sz w:val="28"/>
                <w:szCs w:val="28"/>
              </w:rPr>
              <w:t>Член группы</w:t>
            </w:r>
          </w:p>
        </w:tc>
        <w:tc>
          <w:tcPr>
            <w:tcW w:w="2126" w:type="dxa"/>
            <w:gridSpan w:val="2"/>
          </w:tcPr>
          <w:p w:rsidR="00E71C9E" w:rsidRPr="00E71C9E" w:rsidRDefault="00E71C9E" w:rsidP="00624019">
            <w:pPr>
              <w:jc w:val="center"/>
              <w:rPr>
                <w:sz w:val="28"/>
                <w:szCs w:val="28"/>
              </w:rPr>
            </w:pPr>
          </w:p>
        </w:tc>
      </w:tr>
      <w:tr w:rsidR="00E71C9E" w:rsidRPr="00E71C9E" w:rsidTr="00030A87">
        <w:tc>
          <w:tcPr>
            <w:tcW w:w="9214" w:type="dxa"/>
            <w:gridSpan w:val="9"/>
          </w:tcPr>
          <w:p w:rsidR="00E71C9E" w:rsidRPr="00E71C9E" w:rsidRDefault="00E71C9E" w:rsidP="00624019">
            <w:pPr>
              <w:jc w:val="center"/>
              <w:rPr>
                <w:b/>
                <w:sz w:val="28"/>
                <w:szCs w:val="28"/>
              </w:rPr>
            </w:pPr>
            <w:r w:rsidRPr="00E71C9E">
              <w:rPr>
                <w:b/>
                <w:sz w:val="28"/>
                <w:szCs w:val="28"/>
              </w:rPr>
              <w:t>Группа материально-технического и финансового обеспечения</w:t>
            </w:r>
          </w:p>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1</w:t>
            </w:r>
          </w:p>
        </w:tc>
        <w:tc>
          <w:tcPr>
            <w:tcW w:w="2290" w:type="dxa"/>
            <w:gridSpan w:val="3"/>
          </w:tcPr>
          <w:p w:rsidR="00E71C9E" w:rsidRPr="00E71C9E" w:rsidRDefault="00E71C9E" w:rsidP="008E0012">
            <w:pPr>
              <w:jc w:val="center"/>
              <w:rPr>
                <w:sz w:val="28"/>
                <w:szCs w:val="28"/>
              </w:rPr>
            </w:pPr>
            <w:r w:rsidRPr="00E71C9E">
              <w:rPr>
                <w:sz w:val="28"/>
                <w:szCs w:val="28"/>
              </w:rPr>
              <w:t>Холодова</w:t>
            </w:r>
            <w:r w:rsidR="008E0012">
              <w:rPr>
                <w:sz w:val="28"/>
                <w:szCs w:val="28"/>
              </w:rPr>
              <w:t xml:space="preserve"> </w:t>
            </w:r>
            <w:r w:rsidRPr="00E71C9E">
              <w:rPr>
                <w:sz w:val="28"/>
                <w:szCs w:val="28"/>
              </w:rPr>
              <w:t>О.Ю.</w:t>
            </w:r>
          </w:p>
        </w:tc>
        <w:tc>
          <w:tcPr>
            <w:tcW w:w="2126" w:type="dxa"/>
          </w:tcPr>
          <w:p w:rsidR="00E71C9E" w:rsidRPr="00E71C9E" w:rsidRDefault="00E71C9E" w:rsidP="00624019">
            <w:pPr>
              <w:jc w:val="center"/>
              <w:rPr>
                <w:sz w:val="28"/>
                <w:szCs w:val="28"/>
              </w:rPr>
            </w:pPr>
            <w:proofErr w:type="spellStart"/>
            <w:r w:rsidRPr="00E71C9E">
              <w:rPr>
                <w:sz w:val="28"/>
                <w:szCs w:val="28"/>
              </w:rPr>
              <w:t>И.о</w:t>
            </w:r>
            <w:proofErr w:type="spellEnd"/>
            <w:r w:rsidRPr="00E71C9E">
              <w:rPr>
                <w:sz w:val="28"/>
                <w:szCs w:val="28"/>
              </w:rPr>
              <w:t>. руководителя финансового управления</w:t>
            </w:r>
          </w:p>
        </w:tc>
        <w:tc>
          <w:tcPr>
            <w:tcW w:w="1985" w:type="dxa"/>
            <w:gridSpan w:val="2"/>
          </w:tcPr>
          <w:p w:rsidR="00E71C9E" w:rsidRPr="00E71C9E" w:rsidRDefault="00E71C9E" w:rsidP="00624019">
            <w:pPr>
              <w:jc w:val="center"/>
              <w:rPr>
                <w:sz w:val="28"/>
                <w:szCs w:val="28"/>
              </w:rPr>
            </w:pPr>
            <w:r w:rsidRPr="00E71C9E">
              <w:rPr>
                <w:sz w:val="28"/>
                <w:szCs w:val="28"/>
              </w:rPr>
              <w:t>Руководитель</w:t>
            </w:r>
          </w:p>
        </w:tc>
        <w:tc>
          <w:tcPr>
            <w:tcW w:w="2126" w:type="dxa"/>
            <w:gridSpan w:val="2"/>
          </w:tcPr>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2</w:t>
            </w:r>
          </w:p>
        </w:tc>
        <w:tc>
          <w:tcPr>
            <w:tcW w:w="2290" w:type="dxa"/>
            <w:gridSpan w:val="3"/>
          </w:tcPr>
          <w:p w:rsidR="008E0012" w:rsidRDefault="00E71C9E" w:rsidP="00624019">
            <w:pPr>
              <w:jc w:val="center"/>
              <w:rPr>
                <w:sz w:val="28"/>
                <w:szCs w:val="28"/>
              </w:rPr>
            </w:pPr>
            <w:r w:rsidRPr="00E71C9E">
              <w:rPr>
                <w:sz w:val="28"/>
                <w:szCs w:val="28"/>
              </w:rPr>
              <w:t xml:space="preserve">Волкова </w:t>
            </w:r>
          </w:p>
          <w:p w:rsidR="00E71C9E" w:rsidRPr="00E71C9E" w:rsidRDefault="00E71C9E" w:rsidP="00624019">
            <w:pPr>
              <w:jc w:val="center"/>
              <w:rPr>
                <w:sz w:val="28"/>
                <w:szCs w:val="28"/>
              </w:rPr>
            </w:pPr>
            <w:r w:rsidRPr="00E71C9E">
              <w:rPr>
                <w:sz w:val="28"/>
                <w:szCs w:val="28"/>
              </w:rPr>
              <w:t>Е.Б.</w:t>
            </w:r>
          </w:p>
        </w:tc>
        <w:tc>
          <w:tcPr>
            <w:tcW w:w="2126" w:type="dxa"/>
          </w:tcPr>
          <w:p w:rsidR="00E71C9E" w:rsidRPr="00E71C9E" w:rsidRDefault="00E71C9E" w:rsidP="00624019">
            <w:pPr>
              <w:jc w:val="center"/>
              <w:rPr>
                <w:sz w:val="28"/>
                <w:szCs w:val="28"/>
              </w:rPr>
            </w:pPr>
            <w:r w:rsidRPr="00E71C9E">
              <w:rPr>
                <w:sz w:val="28"/>
                <w:szCs w:val="28"/>
              </w:rPr>
              <w:t>Руководитель МКУ «ЦОДАР»</w:t>
            </w:r>
          </w:p>
        </w:tc>
        <w:tc>
          <w:tcPr>
            <w:tcW w:w="1985" w:type="dxa"/>
            <w:gridSpan w:val="2"/>
          </w:tcPr>
          <w:p w:rsidR="00E71C9E" w:rsidRPr="00E71C9E" w:rsidRDefault="00E71C9E" w:rsidP="00624019">
            <w:pPr>
              <w:jc w:val="center"/>
              <w:rPr>
                <w:sz w:val="28"/>
                <w:szCs w:val="28"/>
              </w:rPr>
            </w:pPr>
            <w:r w:rsidRPr="00E71C9E">
              <w:rPr>
                <w:sz w:val="28"/>
                <w:szCs w:val="28"/>
              </w:rPr>
              <w:t>Заместитель руководителя</w:t>
            </w:r>
          </w:p>
          <w:p w:rsidR="00E71C9E" w:rsidRPr="00E71C9E" w:rsidRDefault="00E71C9E" w:rsidP="00624019">
            <w:pPr>
              <w:jc w:val="center"/>
              <w:rPr>
                <w:sz w:val="28"/>
                <w:szCs w:val="28"/>
              </w:rPr>
            </w:pPr>
            <w:r w:rsidRPr="00E71C9E">
              <w:rPr>
                <w:sz w:val="28"/>
                <w:szCs w:val="28"/>
              </w:rPr>
              <w:t>Член группы</w:t>
            </w:r>
          </w:p>
        </w:tc>
        <w:tc>
          <w:tcPr>
            <w:tcW w:w="2126" w:type="dxa"/>
            <w:gridSpan w:val="2"/>
          </w:tcPr>
          <w:p w:rsidR="00E71C9E" w:rsidRPr="00E71C9E" w:rsidRDefault="00E71C9E" w:rsidP="00624019">
            <w:pPr>
              <w:jc w:val="center"/>
              <w:rPr>
                <w:sz w:val="28"/>
                <w:szCs w:val="28"/>
              </w:rPr>
            </w:pPr>
          </w:p>
        </w:tc>
      </w:tr>
      <w:tr w:rsidR="00E71C9E" w:rsidRPr="00E71C9E" w:rsidTr="00030A87">
        <w:tc>
          <w:tcPr>
            <w:tcW w:w="9214" w:type="dxa"/>
            <w:gridSpan w:val="9"/>
          </w:tcPr>
          <w:p w:rsidR="00E71C9E" w:rsidRPr="00FB7DBA" w:rsidRDefault="00E71C9E" w:rsidP="00624019">
            <w:pPr>
              <w:jc w:val="center"/>
              <w:rPr>
                <w:b/>
                <w:sz w:val="28"/>
                <w:szCs w:val="28"/>
              </w:rPr>
            </w:pPr>
            <w:r w:rsidRPr="00FB7DBA">
              <w:rPr>
                <w:b/>
                <w:sz w:val="28"/>
                <w:szCs w:val="28"/>
              </w:rPr>
              <w:t>Отделение сбора, обработки информации, связи и АСУ</w:t>
            </w:r>
          </w:p>
          <w:p w:rsidR="00E71C9E" w:rsidRPr="00FB7DBA"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highlight w:val="yellow"/>
              </w:rPr>
            </w:pPr>
            <w:r w:rsidRPr="00FB7DBA">
              <w:rPr>
                <w:sz w:val="28"/>
                <w:szCs w:val="28"/>
              </w:rPr>
              <w:t>1</w:t>
            </w:r>
          </w:p>
        </w:tc>
        <w:tc>
          <w:tcPr>
            <w:tcW w:w="2290" w:type="dxa"/>
            <w:gridSpan w:val="3"/>
          </w:tcPr>
          <w:p w:rsidR="00E71C9E" w:rsidRPr="00FB7DBA" w:rsidRDefault="00FB7DBA" w:rsidP="00624019">
            <w:pPr>
              <w:jc w:val="center"/>
              <w:rPr>
                <w:sz w:val="28"/>
                <w:szCs w:val="28"/>
              </w:rPr>
            </w:pPr>
            <w:r w:rsidRPr="00FB7DBA">
              <w:rPr>
                <w:sz w:val="28"/>
                <w:szCs w:val="28"/>
              </w:rPr>
              <w:t>Залесский Я.Д.</w:t>
            </w:r>
          </w:p>
        </w:tc>
        <w:tc>
          <w:tcPr>
            <w:tcW w:w="2126" w:type="dxa"/>
          </w:tcPr>
          <w:p w:rsidR="00E71C9E" w:rsidRPr="00FB7DBA" w:rsidRDefault="00FB7DBA" w:rsidP="00624019">
            <w:pPr>
              <w:jc w:val="center"/>
              <w:rPr>
                <w:sz w:val="28"/>
                <w:szCs w:val="28"/>
              </w:rPr>
            </w:pPr>
            <w:r w:rsidRPr="00FB7DBA">
              <w:rPr>
                <w:sz w:val="28"/>
                <w:szCs w:val="28"/>
              </w:rPr>
              <w:t>Инженер по земельному контролю</w:t>
            </w:r>
          </w:p>
        </w:tc>
        <w:tc>
          <w:tcPr>
            <w:tcW w:w="1985" w:type="dxa"/>
            <w:gridSpan w:val="2"/>
          </w:tcPr>
          <w:p w:rsidR="00E71C9E" w:rsidRPr="00FB7DBA" w:rsidRDefault="00FB7DBA" w:rsidP="00624019">
            <w:pPr>
              <w:jc w:val="center"/>
              <w:rPr>
                <w:sz w:val="28"/>
                <w:szCs w:val="28"/>
              </w:rPr>
            </w:pPr>
            <w:r w:rsidRPr="00FB7DBA">
              <w:rPr>
                <w:sz w:val="28"/>
                <w:szCs w:val="28"/>
              </w:rPr>
              <w:t>Руководитель</w:t>
            </w:r>
          </w:p>
        </w:tc>
        <w:tc>
          <w:tcPr>
            <w:tcW w:w="2126" w:type="dxa"/>
            <w:gridSpan w:val="2"/>
          </w:tcPr>
          <w:p w:rsidR="00E71C9E" w:rsidRPr="00E71C9E" w:rsidRDefault="00E71C9E" w:rsidP="00624019">
            <w:pPr>
              <w:jc w:val="center"/>
              <w:rPr>
                <w:sz w:val="28"/>
                <w:szCs w:val="28"/>
                <w:highlight w:val="yellow"/>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2</w:t>
            </w:r>
          </w:p>
        </w:tc>
        <w:tc>
          <w:tcPr>
            <w:tcW w:w="2290" w:type="dxa"/>
            <w:gridSpan w:val="3"/>
          </w:tcPr>
          <w:p w:rsidR="00E71C9E" w:rsidRPr="00FB7DBA" w:rsidRDefault="00BE519B" w:rsidP="00624019">
            <w:pPr>
              <w:jc w:val="center"/>
              <w:rPr>
                <w:sz w:val="28"/>
                <w:szCs w:val="28"/>
              </w:rPr>
            </w:pPr>
            <w:r w:rsidRPr="00FB7DBA">
              <w:rPr>
                <w:sz w:val="28"/>
                <w:szCs w:val="28"/>
              </w:rPr>
              <w:t>Мащенко</w:t>
            </w:r>
            <w:r w:rsidR="00E71C9E" w:rsidRPr="00FB7DBA">
              <w:rPr>
                <w:sz w:val="28"/>
                <w:szCs w:val="28"/>
              </w:rPr>
              <w:t xml:space="preserve"> Е.А.</w:t>
            </w:r>
          </w:p>
        </w:tc>
        <w:tc>
          <w:tcPr>
            <w:tcW w:w="2126" w:type="dxa"/>
          </w:tcPr>
          <w:p w:rsidR="00E71C9E" w:rsidRPr="00FB7DBA" w:rsidRDefault="00E71C9E" w:rsidP="00624019">
            <w:pPr>
              <w:jc w:val="center"/>
              <w:rPr>
                <w:sz w:val="28"/>
                <w:szCs w:val="28"/>
              </w:rPr>
            </w:pPr>
            <w:r w:rsidRPr="00FB7DBA">
              <w:rPr>
                <w:sz w:val="28"/>
                <w:szCs w:val="28"/>
              </w:rPr>
              <w:t>Ведущий специалист ПТО МКУ служба «Заказчика»</w:t>
            </w:r>
          </w:p>
        </w:tc>
        <w:tc>
          <w:tcPr>
            <w:tcW w:w="1985" w:type="dxa"/>
            <w:gridSpan w:val="2"/>
          </w:tcPr>
          <w:p w:rsidR="00E71C9E" w:rsidRPr="00FB7DBA" w:rsidRDefault="00E71C9E" w:rsidP="00624019">
            <w:pPr>
              <w:jc w:val="center"/>
              <w:rPr>
                <w:sz w:val="28"/>
                <w:szCs w:val="28"/>
              </w:rPr>
            </w:pPr>
            <w:r w:rsidRPr="00FB7DBA">
              <w:rPr>
                <w:sz w:val="28"/>
                <w:szCs w:val="28"/>
              </w:rPr>
              <w:t>Член группы</w:t>
            </w:r>
          </w:p>
        </w:tc>
        <w:tc>
          <w:tcPr>
            <w:tcW w:w="2126" w:type="dxa"/>
            <w:gridSpan w:val="2"/>
          </w:tcPr>
          <w:p w:rsidR="00E71C9E" w:rsidRPr="00E71C9E" w:rsidRDefault="00E71C9E" w:rsidP="00624019">
            <w:pPr>
              <w:jc w:val="center"/>
              <w:rPr>
                <w:sz w:val="28"/>
                <w:szCs w:val="28"/>
              </w:rPr>
            </w:pPr>
          </w:p>
        </w:tc>
      </w:tr>
      <w:tr w:rsidR="00E71C9E" w:rsidRPr="00E71C9E" w:rsidTr="00030A87">
        <w:tc>
          <w:tcPr>
            <w:tcW w:w="9214" w:type="dxa"/>
            <w:gridSpan w:val="9"/>
          </w:tcPr>
          <w:p w:rsidR="00E71C9E" w:rsidRPr="00E71C9E" w:rsidRDefault="00E71C9E" w:rsidP="00624019">
            <w:pPr>
              <w:jc w:val="center"/>
              <w:rPr>
                <w:b/>
                <w:sz w:val="28"/>
                <w:szCs w:val="28"/>
              </w:rPr>
            </w:pPr>
            <w:r w:rsidRPr="00E71C9E">
              <w:rPr>
                <w:b/>
                <w:sz w:val="28"/>
                <w:szCs w:val="28"/>
              </w:rPr>
              <w:t>Отделение взаимодействия со СМИ</w:t>
            </w:r>
          </w:p>
          <w:p w:rsidR="00E71C9E" w:rsidRPr="00E71C9E" w:rsidRDefault="00E71C9E" w:rsidP="00624019">
            <w:pPr>
              <w:jc w:val="center"/>
              <w:rPr>
                <w:sz w:val="28"/>
                <w:szCs w:val="28"/>
              </w:rPr>
            </w:pPr>
          </w:p>
        </w:tc>
      </w:tr>
      <w:tr w:rsidR="003D29E2" w:rsidRPr="00E71C9E" w:rsidTr="00030A87">
        <w:tc>
          <w:tcPr>
            <w:tcW w:w="687" w:type="dxa"/>
          </w:tcPr>
          <w:p w:rsidR="00E71C9E" w:rsidRPr="00E71C9E" w:rsidRDefault="00E71C9E" w:rsidP="00624019">
            <w:pPr>
              <w:jc w:val="center"/>
              <w:rPr>
                <w:sz w:val="28"/>
                <w:szCs w:val="28"/>
              </w:rPr>
            </w:pPr>
            <w:r w:rsidRPr="00E71C9E">
              <w:rPr>
                <w:sz w:val="28"/>
                <w:szCs w:val="28"/>
              </w:rPr>
              <w:t>1</w:t>
            </w:r>
          </w:p>
        </w:tc>
        <w:tc>
          <w:tcPr>
            <w:tcW w:w="2290" w:type="dxa"/>
            <w:gridSpan w:val="3"/>
          </w:tcPr>
          <w:p w:rsidR="00E71C9E" w:rsidRPr="00E71C9E" w:rsidRDefault="00E71C9E" w:rsidP="00624019">
            <w:pPr>
              <w:jc w:val="center"/>
              <w:rPr>
                <w:sz w:val="28"/>
                <w:szCs w:val="28"/>
              </w:rPr>
            </w:pPr>
            <w:r w:rsidRPr="00E71C9E">
              <w:rPr>
                <w:sz w:val="28"/>
                <w:szCs w:val="28"/>
              </w:rPr>
              <w:t>Антошина Т.Д.</w:t>
            </w:r>
          </w:p>
        </w:tc>
        <w:tc>
          <w:tcPr>
            <w:tcW w:w="2126" w:type="dxa"/>
          </w:tcPr>
          <w:p w:rsidR="00E71C9E" w:rsidRPr="00E71C9E" w:rsidRDefault="00E71C9E" w:rsidP="00624019">
            <w:pPr>
              <w:jc w:val="center"/>
              <w:rPr>
                <w:sz w:val="28"/>
                <w:szCs w:val="28"/>
              </w:rPr>
            </w:pPr>
            <w:r w:rsidRPr="00E71C9E">
              <w:rPr>
                <w:sz w:val="28"/>
                <w:szCs w:val="28"/>
              </w:rPr>
              <w:t>специалист по связям с общественностью</w:t>
            </w:r>
          </w:p>
        </w:tc>
        <w:tc>
          <w:tcPr>
            <w:tcW w:w="1985" w:type="dxa"/>
            <w:gridSpan w:val="2"/>
          </w:tcPr>
          <w:p w:rsidR="00E71C9E" w:rsidRPr="00E71C9E" w:rsidRDefault="00E71C9E" w:rsidP="00624019">
            <w:pPr>
              <w:jc w:val="center"/>
              <w:rPr>
                <w:sz w:val="28"/>
                <w:szCs w:val="28"/>
              </w:rPr>
            </w:pPr>
            <w:r w:rsidRPr="00E71C9E">
              <w:rPr>
                <w:sz w:val="28"/>
                <w:szCs w:val="28"/>
              </w:rPr>
              <w:t>Руководитель</w:t>
            </w:r>
          </w:p>
        </w:tc>
        <w:tc>
          <w:tcPr>
            <w:tcW w:w="2126" w:type="dxa"/>
            <w:gridSpan w:val="2"/>
          </w:tcPr>
          <w:p w:rsidR="00E71C9E" w:rsidRPr="00E71C9E" w:rsidRDefault="00E71C9E" w:rsidP="00624019">
            <w:pPr>
              <w:jc w:val="center"/>
              <w:rPr>
                <w:sz w:val="28"/>
                <w:szCs w:val="28"/>
              </w:rPr>
            </w:pPr>
          </w:p>
        </w:tc>
      </w:tr>
    </w:tbl>
    <w:p w:rsidR="00231130" w:rsidRDefault="00E114BD" w:rsidP="00E114BD">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w:t>
      </w:r>
    </w:p>
    <w:p w:rsidR="00231130" w:rsidRDefault="00231130" w:rsidP="00E114BD">
      <w:pPr>
        <w:pStyle w:val="Style13"/>
        <w:widowControl/>
        <w:tabs>
          <w:tab w:val="left" w:pos="6663"/>
        </w:tabs>
        <w:ind w:left="6237" w:hanging="425"/>
        <w:rPr>
          <w:rStyle w:val="FontStyle53"/>
          <w:b w:val="0"/>
          <w:sz w:val="28"/>
          <w:szCs w:val="28"/>
        </w:rPr>
      </w:pPr>
      <w:r>
        <w:rPr>
          <w:rStyle w:val="FontStyle53"/>
          <w:b w:val="0"/>
          <w:sz w:val="28"/>
          <w:szCs w:val="28"/>
        </w:rPr>
        <w:lastRenderedPageBreak/>
        <w:t xml:space="preserve">   </w:t>
      </w:r>
    </w:p>
    <w:p w:rsidR="00E114BD" w:rsidRPr="00662E83" w:rsidRDefault="00231130" w:rsidP="00E114BD">
      <w:pPr>
        <w:pStyle w:val="Style13"/>
        <w:widowControl/>
        <w:tabs>
          <w:tab w:val="left" w:pos="6663"/>
        </w:tabs>
        <w:ind w:left="6237" w:hanging="425"/>
        <w:rPr>
          <w:rStyle w:val="FontStyle53"/>
          <w:b w:val="0"/>
          <w:sz w:val="28"/>
          <w:szCs w:val="28"/>
        </w:rPr>
      </w:pPr>
      <w:r>
        <w:rPr>
          <w:rStyle w:val="FontStyle53"/>
          <w:b w:val="0"/>
          <w:sz w:val="28"/>
          <w:szCs w:val="28"/>
        </w:rPr>
        <w:t xml:space="preserve">   </w:t>
      </w:r>
      <w:r w:rsidR="00E114BD" w:rsidRPr="00662E83">
        <w:rPr>
          <w:rStyle w:val="FontStyle53"/>
          <w:b w:val="0"/>
          <w:sz w:val="28"/>
          <w:szCs w:val="28"/>
        </w:rPr>
        <w:t xml:space="preserve">   Приложение № </w:t>
      </w:r>
      <w:r w:rsidR="00662E83">
        <w:rPr>
          <w:rStyle w:val="FontStyle53"/>
          <w:b w:val="0"/>
          <w:sz w:val="28"/>
          <w:szCs w:val="28"/>
        </w:rPr>
        <w:t>4</w:t>
      </w:r>
    </w:p>
    <w:p w:rsidR="00E114BD" w:rsidRPr="00662E83" w:rsidRDefault="00E114BD" w:rsidP="00E114BD">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к постановлению                                                                             администрации         Березовского района </w:t>
      </w:r>
    </w:p>
    <w:p w:rsidR="00E114BD" w:rsidRPr="00662E83" w:rsidRDefault="00E114BD" w:rsidP="00E114BD">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от </w:t>
      </w:r>
      <w:r w:rsidR="00DA5358">
        <w:rPr>
          <w:rStyle w:val="FontStyle53"/>
          <w:b w:val="0"/>
          <w:sz w:val="28"/>
          <w:szCs w:val="28"/>
        </w:rPr>
        <w:t>03.03.</w:t>
      </w:r>
      <w:r w:rsidRPr="00662E83">
        <w:rPr>
          <w:rStyle w:val="FontStyle53"/>
          <w:b w:val="0"/>
          <w:sz w:val="28"/>
          <w:szCs w:val="28"/>
        </w:rPr>
        <w:t>2025г.</w:t>
      </w:r>
    </w:p>
    <w:p w:rsidR="00E114BD" w:rsidRPr="00662E83" w:rsidRDefault="00E114BD" w:rsidP="00E114BD">
      <w:pPr>
        <w:pStyle w:val="Style13"/>
        <w:widowControl/>
        <w:tabs>
          <w:tab w:val="left" w:pos="6663"/>
        </w:tabs>
        <w:ind w:left="6237" w:hanging="425"/>
        <w:rPr>
          <w:rStyle w:val="FontStyle53"/>
          <w:b w:val="0"/>
          <w:sz w:val="28"/>
          <w:szCs w:val="28"/>
        </w:rPr>
      </w:pPr>
      <w:r w:rsidRPr="00662E83">
        <w:rPr>
          <w:rStyle w:val="FontStyle53"/>
          <w:b w:val="0"/>
          <w:sz w:val="28"/>
          <w:szCs w:val="28"/>
        </w:rPr>
        <w:t xml:space="preserve">      № </w:t>
      </w:r>
      <w:r w:rsidR="00DA5358">
        <w:rPr>
          <w:rStyle w:val="FontStyle53"/>
          <w:b w:val="0"/>
          <w:sz w:val="28"/>
          <w:szCs w:val="28"/>
        </w:rPr>
        <w:t>379</w:t>
      </w:r>
    </w:p>
    <w:p w:rsidR="00E114BD" w:rsidRPr="00662E83" w:rsidRDefault="00E114BD" w:rsidP="00E114BD">
      <w:pPr>
        <w:spacing w:line="276" w:lineRule="auto"/>
        <w:jc w:val="both"/>
        <w:rPr>
          <w:sz w:val="28"/>
          <w:szCs w:val="28"/>
        </w:rPr>
      </w:pPr>
    </w:p>
    <w:p w:rsidR="00E114BD" w:rsidRPr="00662E83" w:rsidRDefault="00E114BD" w:rsidP="008E0012">
      <w:pPr>
        <w:rPr>
          <w:b/>
          <w:sz w:val="28"/>
          <w:szCs w:val="28"/>
        </w:rPr>
      </w:pPr>
    </w:p>
    <w:p w:rsidR="00E114BD" w:rsidRPr="00662E83" w:rsidRDefault="00E114BD" w:rsidP="00E114BD">
      <w:pPr>
        <w:shd w:val="clear" w:color="auto" w:fill="FFFFFF"/>
        <w:spacing w:before="150" w:after="150"/>
        <w:jc w:val="center"/>
        <w:rPr>
          <w:b/>
          <w:bCs/>
          <w:color w:val="000000"/>
          <w:sz w:val="28"/>
          <w:szCs w:val="28"/>
          <w:lang w:eastAsia="ru-RU"/>
        </w:rPr>
      </w:pPr>
      <w:r w:rsidRPr="00662E83">
        <w:rPr>
          <w:b/>
          <w:bCs/>
          <w:color w:val="000000"/>
          <w:sz w:val="28"/>
          <w:szCs w:val="28"/>
          <w:lang w:eastAsia="ru-RU"/>
        </w:rPr>
        <w:t>ПОЛОЖЕНИЕ</w:t>
      </w:r>
    </w:p>
    <w:p w:rsidR="00E114BD" w:rsidRPr="00662E83" w:rsidRDefault="00E114BD" w:rsidP="00E114BD">
      <w:pPr>
        <w:shd w:val="clear" w:color="auto" w:fill="FFFFFF"/>
        <w:spacing w:before="150" w:after="150"/>
        <w:jc w:val="center"/>
        <w:rPr>
          <w:b/>
          <w:bCs/>
          <w:color w:val="000000"/>
          <w:sz w:val="28"/>
          <w:szCs w:val="28"/>
          <w:lang w:eastAsia="ru-RU"/>
        </w:rPr>
      </w:pPr>
      <w:r w:rsidRPr="00662E83">
        <w:rPr>
          <w:b/>
          <w:bCs/>
          <w:color w:val="000000"/>
          <w:sz w:val="28"/>
          <w:szCs w:val="28"/>
          <w:lang w:eastAsia="ru-RU"/>
        </w:rPr>
        <w:t xml:space="preserve"> ОБ ОПЕРАТИВНОМ ШТАБЕ </w:t>
      </w:r>
    </w:p>
    <w:p w:rsidR="00E114BD" w:rsidRPr="00662E83" w:rsidRDefault="00E114BD" w:rsidP="00E114BD">
      <w:pPr>
        <w:shd w:val="clear" w:color="auto" w:fill="FFFFFF"/>
        <w:spacing w:before="150" w:after="150"/>
        <w:jc w:val="center"/>
        <w:rPr>
          <w:b/>
          <w:bCs/>
          <w:color w:val="000000"/>
          <w:sz w:val="28"/>
          <w:szCs w:val="28"/>
          <w:lang w:eastAsia="ru-RU"/>
        </w:rPr>
      </w:pPr>
      <w:r w:rsidRPr="00662E83">
        <w:rPr>
          <w:b/>
          <w:bCs/>
          <w:color w:val="000000"/>
          <w:sz w:val="28"/>
          <w:szCs w:val="28"/>
          <w:lang w:eastAsia="ru-RU"/>
        </w:rPr>
        <w:t xml:space="preserve">ПО ПРЕДУПРЕЖДЕНИЮ И ЛИКВИДАЦИИ </w:t>
      </w:r>
    </w:p>
    <w:p w:rsidR="00E114BD" w:rsidRPr="00662E83" w:rsidRDefault="00E114BD" w:rsidP="00E114BD">
      <w:pPr>
        <w:shd w:val="clear" w:color="auto" w:fill="FFFFFF"/>
        <w:spacing w:before="150" w:after="150"/>
        <w:jc w:val="center"/>
        <w:rPr>
          <w:b/>
          <w:bCs/>
          <w:color w:val="000000"/>
          <w:sz w:val="28"/>
          <w:szCs w:val="28"/>
          <w:lang w:eastAsia="ru-RU"/>
        </w:rPr>
      </w:pPr>
      <w:r w:rsidRPr="00662E83">
        <w:rPr>
          <w:b/>
          <w:bCs/>
          <w:color w:val="000000"/>
          <w:sz w:val="28"/>
          <w:szCs w:val="28"/>
          <w:lang w:eastAsia="ru-RU"/>
        </w:rPr>
        <w:t xml:space="preserve">АВАРИЙНЫХ СИТУАЦИЙ </w:t>
      </w:r>
    </w:p>
    <w:p w:rsidR="00E114BD" w:rsidRPr="00662E83" w:rsidRDefault="00E114BD" w:rsidP="00E114BD">
      <w:pPr>
        <w:shd w:val="clear" w:color="auto" w:fill="FFFFFF"/>
        <w:spacing w:before="150" w:after="150"/>
        <w:jc w:val="center"/>
        <w:rPr>
          <w:b/>
          <w:bCs/>
          <w:color w:val="000000"/>
          <w:sz w:val="28"/>
          <w:szCs w:val="28"/>
          <w:lang w:eastAsia="ru-RU"/>
        </w:rPr>
      </w:pPr>
      <w:r w:rsidRPr="00662E83">
        <w:rPr>
          <w:b/>
          <w:bCs/>
          <w:color w:val="000000"/>
          <w:sz w:val="28"/>
          <w:szCs w:val="28"/>
          <w:lang w:eastAsia="ru-RU"/>
        </w:rPr>
        <w:t>В СИСТЕМЕ ТЕПЛОСНАБЖЕНИЯ БЕРЕЗОВСКОГО РАЙОНА</w:t>
      </w:r>
    </w:p>
    <w:p w:rsidR="00E114BD" w:rsidRPr="00662E83" w:rsidRDefault="00E114BD" w:rsidP="00E114BD">
      <w:pPr>
        <w:widowControl/>
        <w:shd w:val="clear" w:color="auto" w:fill="FFFFFF"/>
        <w:suppressAutoHyphens w:val="0"/>
        <w:autoSpaceDE/>
        <w:spacing w:before="75" w:after="75"/>
        <w:ind w:right="450"/>
        <w:jc w:val="center"/>
        <w:rPr>
          <w:b/>
          <w:bCs/>
          <w:color w:val="000000"/>
          <w:sz w:val="28"/>
          <w:szCs w:val="28"/>
          <w:lang w:eastAsia="ru-RU"/>
        </w:rPr>
      </w:pPr>
    </w:p>
    <w:p w:rsidR="00E114BD" w:rsidRPr="003F15E4" w:rsidRDefault="00E114BD" w:rsidP="00E114BD">
      <w:pPr>
        <w:widowControl/>
        <w:shd w:val="clear" w:color="auto" w:fill="FFFFFF"/>
        <w:suppressAutoHyphens w:val="0"/>
        <w:autoSpaceDE/>
        <w:spacing w:before="75" w:after="75"/>
        <w:ind w:right="450"/>
        <w:jc w:val="center"/>
        <w:rPr>
          <w:color w:val="000000"/>
          <w:sz w:val="28"/>
          <w:szCs w:val="28"/>
          <w:lang w:eastAsia="ru-RU"/>
        </w:rPr>
      </w:pPr>
      <w:r w:rsidRPr="00662E83">
        <w:rPr>
          <w:b/>
          <w:bCs/>
          <w:color w:val="000000"/>
          <w:sz w:val="28"/>
          <w:szCs w:val="28"/>
          <w:lang w:val="en-US" w:eastAsia="ru-RU"/>
        </w:rPr>
        <w:t>I</w:t>
      </w:r>
      <w:r w:rsidRPr="00662E83">
        <w:rPr>
          <w:b/>
          <w:bCs/>
          <w:color w:val="000000"/>
          <w:sz w:val="28"/>
          <w:szCs w:val="28"/>
          <w:lang w:eastAsia="ru-RU"/>
        </w:rPr>
        <w:t>. Общие положения</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w:t>
      </w:r>
    </w:p>
    <w:p w:rsidR="008E0012" w:rsidRDefault="00E114BD" w:rsidP="00E114BD">
      <w:pPr>
        <w:shd w:val="clear" w:color="auto" w:fill="FFFFFF"/>
        <w:spacing w:before="150" w:after="150"/>
        <w:jc w:val="both"/>
        <w:rPr>
          <w:color w:val="000000"/>
          <w:sz w:val="28"/>
          <w:szCs w:val="28"/>
          <w:lang w:eastAsia="ru-RU"/>
        </w:rPr>
      </w:pPr>
      <w:proofErr w:type="gramStart"/>
      <w:r w:rsidRPr="003F15E4">
        <w:rPr>
          <w:color w:val="000000"/>
          <w:sz w:val="28"/>
          <w:szCs w:val="28"/>
          <w:lang w:eastAsia="ru-RU"/>
        </w:rPr>
        <w:t xml:space="preserve">Оперативный штаб (далее по тексту — Штаб) по предупреждению и ликвидации аварийных ситуаций в системе теплоснабжения (далее – аварийных ситуаций) </w:t>
      </w:r>
      <w:r w:rsidR="00662E83" w:rsidRPr="003F15E4">
        <w:rPr>
          <w:color w:val="000000"/>
          <w:sz w:val="28"/>
          <w:szCs w:val="28"/>
          <w:lang w:eastAsia="ru-RU"/>
        </w:rPr>
        <w:t xml:space="preserve">администрации </w:t>
      </w:r>
      <w:r w:rsidR="00662E83">
        <w:rPr>
          <w:color w:val="000000"/>
          <w:sz w:val="28"/>
          <w:szCs w:val="28"/>
          <w:lang w:eastAsia="ru-RU"/>
        </w:rPr>
        <w:t>Березовского района</w:t>
      </w:r>
      <w:r w:rsidRPr="003F15E4">
        <w:rPr>
          <w:color w:val="000000"/>
          <w:sz w:val="28"/>
          <w:szCs w:val="28"/>
          <w:lang w:eastAsia="ru-RU"/>
        </w:rPr>
        <w:t xml:space="preserve"> является нештатным органом, подчиняется Комиссии по чрезвычайным ситуациям и обеспечению пожарной безопасности (КЧС и ОПБ) администрации </w:t>
      </w:r>
      <w:r w:rsidR="00662E83">
        <w:rPr>
          <w:color w:val="000000"/>
          <w:sz w:val="28"/>
          <w:szCs w:val="28"/>
          <w:lang w:eastAsia="ru-RU"/>
        </w:rPr>
        <w:t>Березовского района</w:t>
      </w:r>
      <w:r w:rsidRPr="003F15E4">
        <w:rPr>
          <w:color w:val="000000"/>
          <w:sz w:val="28"/>
          <w:szCs w:val="28"/>
          <w:lang w:eastAsia="ru-RU"/>
        </w:rPr>
        <w:t>, координирующим деятельность диспетчерских и аварийных служб всех уровней к реагированию на угрозу или возникновении чрезвычайных ситуаций, эффективности взаимодействия привлекаемых сил и</w:t>
      </w:r>
      <w:proofErr w:type="gramEnd"/>
      <w:r w:rsidRPr="003F15E4">
        <w:rPr>
          <w:color w:val="000000"/>
          <w:sz w:val="28"/>
          <w:szCs w:val="28"/>
          <w:lang w:eastAsia="ru-RU"/>
        </w:rPr>
        <w:t xml:space="preserve"> сре</w:t>
      </w:r>
      <w:proofErr w:type="gramStart"/>
      <w:r w:rsidRPr="003F15E4">
        <w:rPr>
          <w:color w:val="000000"/>
          <w:sz w:val="28"/>
          <w:szCs w:val="28"/>
          <w:lang w:eastAsia="ru-RU"/>
        </w:rPr>
        <w:t>дств пр</w:t>
      </w:r>
      <w:proofErr w:type="gramEnd"/>
      <w:r w:rsidRPr="003F15E4">
        <w:rPr>
          <w:color w:val="000000"/>
          <w:sz w:val="28"/>
          <w:szCs w:val="28"/>
          <w:lang w:eastAsia="ru-RU"/>
        </w:rPr>
        <w:t xml:space="preserve">и их совместных действиях по предупреждению и ликвидации чрезвычайных ситуаций. Штаб развертывается на основании решения КЧС и ОПБ или распоряжения главы </w:t>
      </w:r>
      <w:r w:rsidR="00E8692E">
        <w:rPr>
          <w:color w:val="000000"/>
          <w:sz w:val="28"/>
          <w:szCs w:val="28"/>
          <w:lang w:eastAsia="ru-RU"/>
        </w:rPr>
        <w:t>Березовского района</w:t>
      </w:r>
      <w:r w:rsidRPr="003F15E4">
        <w:rPr>
          <w:color w:val="000000"/>
          <w:sz w:val="28"/>
          <w:szCs w:val="28"/>
          <w:lang w:eastAsia="ru-RU"/>
        </w:rPr>
        <w:t>.</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Оповещение личного состава Штаба осуществляет его руководитель.</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Время готовности оперативного штаба к работе:</w:t>
      </w:r>
    </w:p>
    <w:p w:rsidR="00E114BD" w:rsidRPr="003F15E4" w:rsidRDefault="00DC096B" w:rsidP="00E114BD">
      <w:pPr>
        <w:shd w:val="clear" w:color="auto" w:fill="FFFFFF"/>
        <w:spacing w:before="150" w:after="150"/>
        <w:jc w:val="both"/>
        <w:rPr>
          <w:color w:val="000000"/>
          <w:sz w:val="28"/>
          <w:szCs w:val="28"/>
          <w:lang w:eastAsia="ru-RU"/>
        </w:rPr>
      </w:pPr>
      <w:r>
        <w:rPr>
          <w:color w:val="000000"/>
          <w:sz w:val="28"/>
          <w:szCs w:val="28"/>
          <w:lang w:eastAsia="ru-RU"/>
        </w:rPr>
        <w:t xml:space="preserve">- </w:t>
      </w:r>
      <w:r w:rsidR="00E114BD" w:rsidRPr="003F15E4">
        <w:rPr>
          <w:color w:val="000000"/>
          <w:sz w:val="28"/>
          <w:szCs w:val="28"/>
          <w:lang w:eastAsia="ru-RU"/>
        </w:rPr>
        <w:t>в рабочее время – «Ч» + 0.20;</w:t>
      </w:r>
    </w:p>
    <w:p w:rsidR="00E114BD" w:rsidRPr="003F15E4" w:rsidRDefault="00DC096B" w:rsidP="00E114BD">
      <w:pPr>
        <w:shd w:val="clear" w:color="auto" w:fill="FFFFFF"/>
        <w:spacing w:before="150" w:after="150"/>
        <w:jc w:val="both"/>
        <w:rPr>
          <w:color w:val="000000"/>
          <w:sz w:val="28"/>
          <w:szCs w:val="28"/>
          <w:lang w:eastAsia="ru-RU"/>
        </w:rPr>
      </w:pPr>
      <w:r>
        <w:rPr>
          <w:color w:val="000000"/>
          <w:sz w:val="28"/>
          <w:szCs w:val="28"/>
          <w:lang w:eastAsia="ru-RU"/>
        </w:rPr>
        <w:t xml:space="preserve">- </w:t>
      </w:r>
      <w:r w:rsidR="00E114BD" w:rsidRPr="003F15E4">
        <w:rPr>
          <w:color w:val="000000"/>
          <w:sz w:val="28"/>
          <w:szCs w:val="28"/>
          <w:lang w:eastAsia="ru-RU"/>
        </w:rPr>
        <w:t>в нерабочее время – «Ч» + 1.30.</w:t>
      </w:r>
    </w:p>
    <w:p w:rsidR="00662E83" w:rsidRDefault="00E114BD" w:rsidP="00662E83">
      <w:pPr>
        <w:shd w:val="clear" w:color="auto" w:fill="FFFFFF"/>
        <w:spacing w:before="150" w:after="150"/>
        <w:jc w:val="both"/>
        <w:rPr>
          <w:color w:val="000000"/>
          <w:sz w:val="28"/>
          <w:szCs w:val="28"/>
          <w:lang w:eastAsia="ru-RU"/>
        </w:rPr>
      </w:pPr>
      <w:r w:rsidRPr="003F15E4">
        <w:rPr>
          <w:color w:val="000000"/>
          <w:sz w:val="28"/>
          <w:szCs w:val="28"/>
          <w:lang w:eastAsia="ru-RU"/>
        </w:rPr>
        <w:t xml:space="preserve">Место развертывания Штаба – «Зал заседаний» </w:t>
      </w:r>
      <w:r w:rsidR="00662E83" w:rsidRPr="003F15E4">
        <w:rPr>
          <w:color w:val="000000"/>
          <w:sz w:val="28"/>
          <w:szCs w:val="28"/>
          <w:lang w:eastAsia="ru-RU"/>
        </w:rPr>
        <w:t xml:space="preserve">администрации </w:t>
      </w:r>
      <w:r w:rsidR="00662E83">
        <w:rPr>
          <w:color w:val="000000"/>
          <w:sz w:val="28"/>
          <w:szCs w:val="28"/>
          <w:lang w:eastAsia="ru-RU"/>
        </w:rPr>
        <w:t>Березовского района.</w:t>
      </w:r>
    </w:p>
    <w:p w:rsidR="00662E83" w:rsidRPr="00662E83" w:rsidRDefault="00E114BD" w:rsidP="00662E83">
      <w:pPr>
        <w:shd w:val="clear" w:color="auto" w:fill="FFFFFF"/>
        <w:spacing w:before="150" w:after="150"/>
        <w:jc w:val="both"/>
        <w:rPr>
          <w:color w:val="000000"/>
          <w:sz w:val="28"/>
          <w:szCs w:val="28"/>
          <w:lang w:eastAsia="ru-RU"/>
        </w:rPr>
      </w:pPr>
      <w:r w:rsidRPr="003F15E4">
        <w:rPr>
          <w:color w:val="000000"/>
          <w:sz w:val="28"/>
          <w:szCs w:val="28"/>
          <w:lang w:eastAsia="ru-RU"/>
        </w:rPr>
        <w:t> </w:t>
      </w:r>
    </w:p>
    <w:p w:rsidR="00E114BD" w:rsidRDefault="00662E83" w:rsidP="00E8692E">
      <w:pPr>
        <w:shd w:val="clear" w:color="auto" w:fill="FFFFFF"/>
        <w:spacing w:before="150" w:after="150"/>
        <w:jc w:val="center"/>
        <w:rPr>
          <w:b/>
          <w:bCs/>
          <w:color w:val="000000"/>
          <w:sz w:val="28"/>
          <w:szCs w:val="28"/>
          <w:lang w:eastAsia="ru-RU"/>
        </w:rPr>
      </w:pPr>
      <w:r w:rsidRPr="00662E83">
        <w:rPr>
          <w:b/>
          <w:color w:val="000000"/>
          <w:sz w:val="28"/>
          <w:szCs w:val="28"/>
          <w:lang w:val="en-US" w:eastAsia="ru-RU"/>
        </w:rPr>
        <w:t>II</w:t>
      </w:r>
      <w:r w:rsidRPr="00662E83">
        <w:rPr>
          <w:b/>
          <w:color w:val="000000"/>
          <w:sz w:val="28"/>
          <w:szCs w:val="28"/>
          <w:lang w:eastAsia="ru-RU"/>
        </w:rPr>
        <w:t xml:space="preserve">. </w:t>
      </w:r>
      <w:r w:rsidR="00E114BD" w:rsidRPr="00662E83">
        <w:rPr>
          <w:b/>
          <w:bCs/>
          <w:color w:val="000000"/>
          <w:sz w:val="28"/>
          <w:szCs w:val="28"/>
          <w:lang w:eastAsia="ru-RU"/>
        </w:rPr>
        <w:t>Задачи оперативного штаба по предупреждению и ликвидации аварийных ситуаций в системе теплоснабжения</w:t>
      </w:r>
    </w:p>
    <w:p w:rsidR="006C0D67" w:rsidRPr="003F15E4" w:rsidRDefault="006C0D67" w:rsidP="00E8692E">
      <w:pPr>
        <w:shd w:val="clear" w:color="auto" w:fill="FFFFFF"/>
        <w:spacing w:before="150" w:after="150"/>
        <w:jc w:val="center"/>
        <w:rPr>
          <w:b/>
          <w:color w:val="000000"/>
          <w:sz w:val="28"/>
          <w:szCs w:val="28"/>
          <w:lang w:eastAsia="ru-RU"/>
        </w:rPr>
      </w:pP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Главными задачами Штаба:</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lastRenderedPageBreak/>
        <w:t>— планирование и организация работ по предупреждению, ликвидации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сбор, обработка и обмен информацией в области защиты населения и территорий от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xml:space="preserve">— подготовка предложений и вариантов решений главы </w:t>
      </w:r>
      <w:r w:rsidR="00662E83" w:rsidRPr="003F15E4">
        <w:rPr>
          <w:color w:val="000000"/>
          <w:sz w:val="28"/>
          <w:szCs w:val="28"/>
          <w:lang w:eastAsia="ru-RU"/>
        </w:rPr>
        <w:t xml:space="preserve">администрации </w:t>
      </w:r>
      <w:r w:rsidR="00662E83">
        <w:rPr>
          <w:color w:val="000000"/>
          <w:sz w:val="28"/>
          <w:szCs w:val="28"/>
          <w:lang w:eastAsia="ru-RU"/>
        </w:rPr>
        <w:t>Березовского района</w:t>
      </w:r>
      <w:r w:rsidRPr="003F15E4">
        <w:rPr>
          <w:color w:val="000000"/>
          <w:sz w:val="28"/>
          <w:szCs w:val="28"/>
          <w:lang w:eastAsia="ru-RU"/>
        </w:rPr>
        <w:t xml:space="preserve"> на соз</w:t>
      </w:r>
      <w:r w:rsidR="00662E83">
        <w:rPr>
          <w:color w:val="000000"/>
          <w:sz w:val="28"/>
          <w:szCs w:val="28"/>
          <w:lang w:eastAsia="ru-RU"/>
        </w:rPr>
        <w:t>дание группировки сил и сре</w:t>
      </w:r>
      <w:proofErr w:type="gramStart"/>
      <w:r w:rsidR="00662E83">
        <w:rPr>
          <w:color w:val="000000"/>
          <w:sz w:val="28"/>
          <w:szCs w:val="28"/>
          <w:lang w:eastAsia="ru-RU"/>
        </w:rPr>
        <w:t xml:space="preserve">дств </w:t>
      </w:r>
      <w:r w:rsidRPr="003F15E4">
        <w:rPr>
          <w:color w:val="000000"/>
          <w:sz w:val="28"/>
          <w:szCs w:val="28"/>
          <w:lang w:eastAsia="ru-RU"/>
        </w:rPr>
        <w:t>дл</w:t>
      </w:r>
      <w:proofErr w:type="gramEnd"/>
      <w:r w:rsidRPr="003F15E4">
        <w:rPr>
          <w:color w:val="000000"/>
          <w:sz w:val="28"/>
          <w:szCs w:val="28"/>
          <w:lang w:eastAsia="ru-RU"/>
        </w:rPr>
        <w:t>я предупреждения и ликвидации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подготовка необходимого справочного материала, ведение рабочей карты;</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организация взаимодействия по вопросам ликвидации аварийных ситуаций с дежурным «ЕДДС»;</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xml:space="preserve">— осуществление </w:t>
      </w:r>
      <w:proofErr w:type="gramStart"/>
      <w:r w:rsidRPr="003F15E4">
        <w:rPr>
          <w:color w:val="000000"/>
          <w:sz w:val="28"/>
          <w:szCs w:val="28"/>
          <w:lang w:eastAsia="ru-RU"/>
        </w:rPr>
        <w:t>контроля за</w:t>
      </w:r>
      <w:proofErr w:type="gramEnd"/>
      <w:r w:rsidRPr="003F15E4">
        <w:rPr>
          <w:color w:val="000000"/>
          <w:sz w:val="28"/>
          <w:szCs w:val="28"/>
          <w:lang w:eastAsia="ru-RU"/>
        </w:rPr>
        <w:t xml:space="preserve"> состоянием обстановки.</w:t>
      </w:r>
    </w:p>
    <w:p w:rsidR="00E114BD" w:rsidRPr="003F15E4" w:rsidRDefault="00E114BD" w:rsidP="00E8692E">
      <w:pPr>
        <w:shd w:val="clear" w:color="auto" w:fill="FFFFFF"/>
        <w:spacing w:before="150" w:after="150"/>
        <w:jc w:val="center"/>
        <w:rPr>
          <w:color w:val="000000"/>
          <w:sz w:val="28"/>
          <w:szCs w:val="28"/>
          <w:lang w:eastAsia="ru-RU"/>
        </w:rPr>
      </w:pPr>
    </w:p>
    <w:p w:rsidR="00E114BD" w:rsidRPr="003F15E4" w:rsidRDefault="00E114BD" w:rsidP="00E8692E">
      <w:pPr>
        <w:shd w:val="clear" w:color="auto" w:fill="FFFFFF"/>
        <w:spacing w:before="150" w:after="150"/>
        <w:jc w:val="center"/>
        <w:rPr>
          <w:color w:val="000000"/>
          <w:sz w:val="28"/>
          <w:szCs w:val="28"/>
          <w:lang w:eastAsia="ru-RU"/>
        </w:rPr>
      </w:pPr>
      <w:r w:rsidRPr="00662E83">
        <w:rPr>
          <w:b/>
          <w:bCs/>
          <w:color w:val="000000"/>
          <w:sz w:val="28"/>
          <w:szCs w:val="28"/>
          <w:lang w:eastAsia="ru-RU"/>
        </w:rPr>
        <w:t>III. Функции оперативного штаба по предупреждению и ликвидации аварийных ситуаций в системе теплоснабжения</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Оперативный штаб в соответствии с возложенными на него задачами выполняет следующие функции:</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ведет непрерывный контроль и учет данных обстановки с отображением на картах и отчетных материалах;</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xml:space="preserve">— участвует в подготовке предложений по применению сил и средств жилищно-коммунальных предприятий </w:t>
      </w:r>
      <w:r w:rsidR="00662E83">
        <w:rPr>
          <w:color w:val="000000"/>
          <w:sz w:val="28"/>
          <w:szCs w:val="28"/>
          <w:lang w:eastAsia="ru-RU"/>
        </w:rPr>
        <w:t xml:space="preserve">Березовского района, </w:t>
      </w:r>
      <w:r w:rsidRPr="003F15E4">
        <w:rPr>
          <w:color w:val="000000"/>
          <w:sz w:val="28"/>
          <w:szCs w:val="28"/>
          <w:lang w:eastAsia="ru-RU"/>
        </w:rPr>
        <w:t>направленных на ликвидацию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xml:space="preserve">— взаимодействует с руководством предприятий и организаций </w:t>
      </w:r>
      <w:r w:rsidR="00662E83">
        <w:rPr>
          <w:color w:val="000000"/>
          <w:sz w:val="28"/>
          <w:szCs w:val="28"/>
          <w:lang w:eastAsia="ru-RU"/>
        </w:rPr>
        <w:t>Березовского района</w:t>
      </w:r>
      <w:r w:rsidRPr="003F15E4">
        <w:rPr>
          <w:color w:val="000000"/>
          <w:sz w:val="28"/>
          <w:szCs w:val="28"/>
          <w:lang w:eastAsia="ru-RU"/>
        </w:rPr>
        <w:t xml:space="preserve"> в осуществлении на закрепленных территориях мероприятий по ликвидации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осуществляет координацию аварийно-спасательных и других неотложных работ при ликвидации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участвует в установленном порядке в сборе, обработке, обмене и выдаче информации;</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готовит доклады о ходе работ по ликвидации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xml:space="preserve">— готовит проекты распоряжений, постановлений главы администрации </w:t>
      </w:r>
      <w:r w:rsidR="00616A8C">
        <w:rPr>
          <w:color w:val="000000"/>
          <w:sz w:val="28"/>
          <w:szCs w:val="28"/>
          <w:lang w:eastAsia="ru-RU"/>
        </w:rPr>
        <w:t>Березовского района;</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ведет учет данных обстановки, принятых решений, отданных распоряжений и полученных донесений в хронологической последовательности;</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организует всестороннее материально-техническое обеспечение проведения комплекса мероприятий по предупреждению и ликвидации аварийных ситуаций;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xml:space="preserve">— организует обеспечение средств массовой информации достоверной и </w:t>
      </w:r>
      <w:r w:rsidRPr="003F15E4">
        <w:rPr>
          <w:color w:val="000000"/>
          <w:sz w:val="28"/>
          <w:szCs w:val="28"/>
          <w:lang w:eastAsia="ru-RU"/>
        </w:rPr>
        <w:lastRenderedPageBreak/>
        <w:t>оперативной информацией об аварийных ситуациях;</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обобщает опыт организации работ по ликвидации аварийных ситуаций.</w:t>
      </w:r>
    </w:p>
    <w:p w:rsidR="00E114BD" w:rsidRPr="003F15E4" w:rsidRDefault="00E114BD" w:rsidP="00E8692E">
      <w:pPr>
        <w:shd w:val="clear" w:color="auto" w:fill="FFFFFF"/>
        <w:spacing w:before="150" w:after="150"/>
        <w:jc w:val="center"/>
        <w:rPr>
          <w:color w:val="000000"/>
          <w:sz w:val="28"/>
          <w:szCs w:val="28"/>
          <w:lang w:eastAsia="ru-RU"/>
        </w:rPr>
      </w:pPr>
    </w:p>
    <w:p w:rsidR="00E114BD" w:rsidRPr="00662E83" w:rsidRDefault="00662E83" w:rsidP="00E8692E">
      <w:pPr>
        <w:pStyle w:val="a6"/>
        <w:widowControl/>
        <w:shd w:val="clear" w:color="auto" w:fill="FFFFFF"/>
        <w:suppressAutoHyphens w:val="0"/>
        <w:autoSpaceDE/>
        <w:spacing w:before="75" w:after="75"/>
        <w:ind w:left="1080" w:right="450"/>
        <w:jc w:val="center"/>
        <w:rPr>
          <w:color w:val="000000"/>
          <w:sz w:val="28"/>
          <w:szCs w:val="28"/>
          <w:lang w:eastAsia="ru-RU"/>
        </w:rPr>
      </w:pPr>
      <w:r>
        <w:rPr>
          <w:b/>
          <w:bCs/>
          <w:color w:val="000000"/>
          <w:sz w:val="28"/>
          <w:szCs w:val="28"/>
          <w:lang w:val="en-US" w:eastAsia="ru-RU"/>
        </w:rPr>
        <w:t>IV</w:t>
      </w:r>
      <w:r w:rsidRPr="00662E83">
        <w:rPr>
          <w:b/>
          <w:bCs/>
          <w:color w:val="000000"/>
          <w:sz w:val="28"/>
          <w:szCs w:val="28"/>
          <w:lang w:eastAsia="ru-RU"/>
        </w:rPr>
        <w:t xml:space="preserve">. </w:t>
      </w:r>
      <w:r w:rsidR="00E114BD" w:rsidRPr="00662E83">
        <w:rPr>
          <w:b/>
          <w:bCs/>
          <w:color w:val="000000"/>
          <w:sz w:val="28"/>
          <w:szCs w:val="28"/>
          <w:lang w:eastAsia="ru-RU"/>
        </w:rPr>
        <w:t>Порядок формирования, подготовки и работы оперативного штаба по предупреждению и ликвидации аварийных ситуаций в системе теплоснабжения</w:t>
      </w:r>
    </w:p>
    <w:p w:rsidR="00E114BD" w:rsidRPr="003F15E4" w:rsidRDefault="00E114BD" w:rsidP="00662E83">
      <w:pPr>
        <w:shd w:val="clear" w:color="auto" w:fill="FFFFFF"/>
        <w:spacing w:before="150" w:after="150"/>
        <w:jc w:val="center"/>
        <w:rPr>
          <w:color w:val="000000"/>
          <w:sz w:val="28"/>
          <w:szCs w:val="28"/>
          <w:lang w:eastAsia="ru-RU"/>
        </w:rPr>
      </w:pPr>
    </w:p>
    <w:p w:rsidR="00E114BD" w:rsidRPr="003F15E4" w:rsidRDefault="00616A8C" w:rsidP="00616A8C">
      <w:pPr>
        <w:shd w:val="clear" w:color="auto" w:fill="FFFFFF"/>
        <w:spacing w:before="150" w:after="150"/>
        <w:jc w:val="both"/>
        <w:rPr>
          <w:color w:val="000000"/>
          <w:sz w:val="28"/>
          <w:szCs w:val="28"/>
          <w:lang w:eastAsia="ru-RU"/>
        </w:rPr>
      </w:pPr>
      <w:r>
        <w:rPr>
          <w:color w:val="000000"/>
          <w:sz w:val="28"/>
          <w:szCs w:val="28"/>
          <w:lang w:eastAsia="ru-RU"/>
        </w:rPr>
        <w:t xml:space="preserve">- </w:t>
      </w:r>
      <w:r w:rsidR="00E114BD" w:rsidRPr="003F15E4">
        <w:rPr>
          <w:color w:val="000000"/>
          <w:sz w:val="28"/>
          <w:szCs w:val="28"/>
          <w:lang w:eastAsia="ru-RU"/>
        </w:rPr>
        <w:t>Состав оперативного шт</w:t>
      </w:r>
      <w:r w:rsidR="00E8692E">
        <w:rPr>
          <w:color w:val="000000"/>
          <w:sz w:val="28"/>
          <w:szCs w:val="28"/>
          <w:lang w:eastAsia="ru-RU"/>
        </w:rPr>
        <w:t>аба утверждается решением главы района</w:t>
      </w:r>
      <w:r w:rsidR="00E114BD" w:rsidRPr="003F15E4">
        <w:rPr>
          <w:color w:val="000000"/>
          <w:sz w:val="28"/>
          <w:szCs w:val="28"/>
          <w:lang w:eastAsia="ru-RU"/>
        </w:rPr>
        <w:t xml:space="preserve"> и корректируется по мере необходимости.</w:t>
      </w:r>
    </w:p>
    <w:p w:rsidR="00E114BD" w:rsidRPr="003F15E4" w:rsidRDefault="00616A8C" w:rsidP="00616A8C">
      <w:pPr>
        <w:shd w:val="clear" w:color="auto" w:fill="FFFFFF"/>
        <w:spacing w:before="150" w:after="150"/>
        <w:jc w:val="both"/>
        <w:rPr>
          <w:color w:val="000000"/>
          <w:sz w:val="28"/>
          <w:szCs w:val="28"/>
          <w:lang w:eastAsia="ru-RU"/>
        </w:rPr>
      </w:pPr>
      <w:r>
        <w:rPr>
          <w:color w:val="000000"/>
          <w:sz w:val="28"/>
          <w:szCs w:val="28"/>
          <w:lang w:eastAsia="ru-RU"/>
        </w:rPr>
        <w:t xml:space="preserve">- </w:t>
      </w:r>
      <w:r w:rsidR="00E8692E">
        <w:rPr>
          <w:color w:val="000000"/>
          <w:sz w:val="28"/>
          <w:szCs w:val="28"/>
          <w:lang w:eastAsia="ru-RU"/>
        </w:rPr>
        <w:t>Штаб возглавляет Первый заместитель главы района</w:t>
      </w:r>
      <w:r w:rsidR="00E114BD" w:rsidRPr="003F15E4">
        <w:rPr>
          <w:color w:val="000000"/>
          <w:sz w:val="28"/>
          <w:szCs w:val="28"/>
          <w:lang w:eastAsia="ru-RU"/>
        </w:rPr>
        <w:t xml:space="preserve"> и является его руководителем.</w:t>
      </w:r>
    </w:p>
    <w:p w:rsidR="00E114BD" w:rsidRPr="003F15E4" w:rsidRDefault="00616A8C" w:rsidP="00616A8C">
      <w:pPr>
        <w:shd w:val="clear" w:color="auto" w:fill="FFFFFF"/>
        <w:spacing w:before="150" w:after="150"/>
        <w:jc w:val="both"/>
        <w:rPr>
          <w:color w:val="000000"/>
          <w:sz w:val="28"/>
          <w:szCs w:val="28"/>
          <w:lang w:eastAsia="ru-RU"/>
        </w:rPr>
      </w:pPr>
      <w:r>
        <w:rPr>
          <w:color w:val="000000"/>
          <w:sz w:val="28"/>
          <w:szCs w:val="28"/>
          <w:lang w:eastAsia="ru-RU"/>
        </w:rPr>
        <w:t xml:space="preserve">- </w:t>
      </w:r>
      <w:r w:rsidR="00E114BD" w:rsidRPr="003F15E4">
        <w:rPr>
          <w:color w:val="000000"/>
          <w:sz w:val="28"/>
          <w:szCs w:val="28"/>
          <w:lang w:eastAsia="ru-RU"/>
        </w:rPr>
        <w:t>Руководитель Штаба несет персональную ответственность за выполнение возложенных на Штаб задач.</w:t>
      </w:r>
    </w:p>
    <w:p w:rsidR="00E114BD" w:rsidRPr="003F15E4" w:rsidRDefault="00616A8C" w:rsidP="00616A8C">
      <w:pPr>
        <w:shd w:val="clear" w:color="auto" w:fill="FFFFFF"/>
        <w:spacing w:before="150" w:after="150"/>
        <w:jc w:val="both"/>
        <w:rPr>
          <w:color w:val="000000"/>
          <w:sz w:val="28"/>
          <w:szCs w:val="28"/>
          <w:lang w:eastAsia="ru-RU"/>
        </w:rPr>
      </w:pPr>
      <w:r>
        <w:rPr>
          <w:color w:val="000000"/>
          <w:sz w:val="28"/>
          <w:szCs w:val="28"/>
          <w:lang w:eastAsia="ru-RU"/>
        </w:rPr>
        <w:t xml:space="preserve">- </w:t>
      </w:r>
      <w:r w:rsidR="00E114BD" w:rsidRPr="003F15E4">
        <w:rPr>
          <w:color w:val="000000"/>
          <w:sz w:val="28"/>
          <w:szCs w:val="28"/>
          <w:lang w:eastAsia="ru-RU"/>
        </w:rPr>
        <w:t>Указания руководителя Штаба для членов группы оперативного штаба являются обязательными.</w:t>
      </w:r>
    </w:p>
    <w:p w:rsidR="00E114BD" w:rsidRPr="003F15E4" w:rsidRDefault="00616A8C" w:rsidP="00616A8C">
      <w:pPr>
        <w:shd w:val="clear" w:color="auto" w:fill="FFFFFF"/>
        <w:spacing w:before="150" w:after="150"/>
        <w:jc w:val="both"/>
        <w:rPr>
          <w:color w:val="000000"/>
          <w:sz w:val="28"/>
          <w:szCs w:val="28"/>
          <w:lang w:eastAsia="ru-RU"/>
        </w:rPr>
      </w:pPr>
      <w:r>
        <w:rPr>
          <w:color w:val="000000"/>
          <w:sz w:val="28"/>
          <w:szCs w:val="28"/>
          <w:lang w:eastAsia="ru-RU"/>
        </w:rPr>
        <w:t xml:space="preserve">- </w:t>
      </w:r>
      <w:r w:rsidR="00E114BD" w:rsidRPr="003F15E4">
        <w:rPr>
          <w:color w:val="000000"/>
          <w:sz w:val="28"/>
          <w:szCs w:val="28"/>
          <w:lang w:eastAsia="ru-RU"/>
        </w:rPr>
        <w:t>Руководителю Штаба предоставляется право при возникновении аварийных ситуаций приводить в готовность силы и средства жилищно-коммунальных предприятий.</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w:t>
      </w:r>
    </w:p>
    <w:p w:rsidR="00E114BD" w:rsidRPr="003F15E4" w:rsidRDefault="00E114BD" w:rsidP="00E114BD">
      <w:pPr>
        <w:shd w:val="clear" w:color="auto" w:fill="FFFFFF"/>
        <w:spacing w:before="150" w:after="150"/>
        <w:jc w:val="both"/>
        <w:rPr>
          <w:color w:val="000000"/>
          <w:sz w:val="28"/>
          <w:szCs w:val="28"/>
          <w:lang w:eastAsia="ru-RU"/>
        </w:rPr>
      </w:pPr>
      <w:r w:rsidRPr="003F15E4">
        <w:rPr>
          <w:color w:val="000000"/>
          <w:sz w:val="28"/>
          <w:szCs w:val="28"/>
          <w:lang w:eastAsia="ru-RU"/>
        </w:rPr>
        <w:t> </w:t>
      </w:r>
    </w:p>
    <w:p w:rsidR="00E114BD" w:rsidRPr="00662E83" w:rsidRDefault="00E114BD" w:rsidP="00E114BD">
      <w:pPr>
        <w:rPr>
          <w:sz w:val="28"/>
          <w:szCs w:val="28"/>
        </w:rPr>
      </w:pPr>
    </w:p>
    <w:p w:rsidR="00E114BD" w:rsidRPr="003F15E4" w:rsidRDefault="00E114BD" w:rsidP="00E114BD">
      <w:pPr>
        <w:shd w:val="clear" w:color="auto" w:fill="FFFFFF"/>
        <w:spacing w:before="150" w:after="150"/>
        <w:jc w:val="center"/>
        <w:rPr>
          <w:b/>
          <w:color w:val="000000"/>
          <w:sz w:val="28"/>
          <w:szCs w:val="28"/>
          <w:lang w:eastAsia="ru-RU"/>
        </w:rPr>
      </w:pPr>
    </w:p>
    <w:p w:rsidR="00E114BD" w:rsidRPr="00662E83" w:rsidRDefault="00E114BD" w:rsidP="00E114BD">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662E83" w:rsidRPr="00616A8C" w:rsidRDefault="00662E83" w:rsidP="00662E83">
      <w:pP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62E83" w:rsidRDefault="00E114BD" w:rsidP="00F74F25">
      <w:pPr>
        <w:jc w:val="center"/>
        <w:rPr>
          <w:b/>
          <w:sz w:val="28"/>
          <w:szCs w:val="28"/>
        </w:rPr>
      </w:pPr>
    </w:p>
    <w:p w:rsidR="00E114BD" w:rsidRPr="00616A8C" w:rsidRDefault="00E114BD" w:rsidP="00662E83">
      <w:pPr>
        <w:rPr>
          <w:b/>
          <w:sz w:val="28"/>
          <w:szCs w:val="28"/>
        </w:rPr>
      </w:pPr>
    </w:p>
    <w:p w:rsidR="00E114BD" w:rsidRPr="00662E83" w:rsidRDefault="00E114BD" w:rsidP="00F74F25">
      <w:pPr>
        <w:jc w:val="center"/>
        <w:rPr>
          <w:b/>
          <w:sz w:val="28"/>
          <w:szCs w:val="28"/>
        </w:rPr>
      </w:pPr>
    </w:p>
    <w:p w:rsidR="00E114BD" w:rsidRDefault="00E114BD" w:rsidP="00F74F25">
      <w:pPr>
        <w:jc w:val="center"/>
        <w:rPr>
          <w:b/>
          <w:sz w:val="28"/>
          <w:szCs w:val="28"/>
        </w:rPr>
      </w:pPr>
    </w:p>
    <w:p w:rsidR="00C53D72" w:rsidRDefault="00C53D72" w:rsidP="00F74F25">
      <w:pPr>
        <w:jc w:val="center"/>
        <w:rPr>
          <w:b/>
          <w:sz w:val="28"/>
          <w:szCs w:val="28"/>
        </w:rPr>
      </w:pPr>
    </w:p>
    <w:p w:rsidR="00C53D72" w:rsidRDefault="00C53D72" w:rsidP="00F74F25">
      <w:pPr>
        <w:jc w:val="center"/>
        <w:rPr>
          <w:b/>
          <w:sz w:val="28"/>
          <w:szCs w:val="28"/>
        </w:rPr>
      </w:pPr>
    </w:p>
    <w:p w:rsidR="00E114BD" w:rsidRPr="00662E83" w:rsidRDefault="00E114BD" w:rsidP="00867752">
      <w:pPr>
        <w:rPr>
          <w:b/>
          <w:sz w:val="28"/>
          <w:szCs w:val="28"/>
        </w:rPr>
      </w:pPr>
      <w:bookmarkStart w:id="0" w:name="_GoBack"/>
      <w:bookmarkEnd w:id="0"/>
    </w:p>
    <w:sectPr w:rsidR="00E114BD" w:rsidRPr="00662E83" w:rsidSect="00557626">
      <w:pgSz w:w="11906" w:h="16838"/>
      <w:pgMar w:top="142" w:right="1133"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AE615D"/>
    <w:multiLevelType w:val="hybridMultilevel"/>
    <w:tmpl w:val="0E4A819C"/>
    <w:lvl w:ilvl="0" w:tplc="72A23D1E">
      <w:start w:val="4"/>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A765C92"/>
    <w:multiLevelType w:val="multilevel"/>
    <w:tmpl w:val="1ED403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1E808A1"/>
    <w:multiLevelType w:val="hybridMultilevel"/>
    <w:tmpl w:val="F180629A"/>
    <w:lvl w:ilvl="0" w:tplc="F634DB7E">
      <w:start w:val="2"/>
      <w:numFmt w:val="upperRoman"/>
      <w:lvlText w:val="%1."/>
      <w:lvlJc w:val="left"/>
      <w:pPr>
        <w:ind w:left="2115" w:hanging="720"/>
      </w:pPr>
      <w:rPr>
        <w:rFonts w:hint="default"/>
        <w:b/>
      </w:rPr>
    </w:lvl>
    <w:lvl w:ilvl="1" w:tplc="04190019" w:tentative="1">
      <w:start w:val="1"/>
      <w:numFmt w:val="lowerLetter"/>
      <w:lvlText w:val="%2."/>
      <w:lvlJc w:val="left"/>
      <w:pPr>
        <w:ind w:left="2475" w:hanging="360"/>
      </w:pPr>
    </w:lvl>
    <w:lvl w:ilvl="2" w:tplc="0419001B" w:tentative="1">
      <w:start w:val="1"/>
      <w:numFmt w:val="lowerRoman"/>
      <w:lvlText w:val="%3."/>
      <w:lvlJc w:val="right"/>
      <w:pPr>
        <w:ind w:left="3195" w:hanging="180"/>
      </w:pPr>
    </w:lvl>
    <w:lvl w:ilvl="3" w:tplc="0419000F" w:tentative="1">
      <w:start w:val="1"/>
      <w:numFmt w:val="decimal"/>
      <w:lvlText w:val="%4."/>
      <w:lvlJc w:val="left"/>
      <w:pPr>
        <w:ind w:left="3915" w:hanging="360"/>
      </w:pPr>
    </w:lvl>
    <w:lvl w:ilvl="4" w:tplc="04190019" w:tentative="1">
      <w:start w:val="1"/>
      <w:numFmt w:val="lowerLetter"/>
      <w:lvlText w:val="%5."/>
      <w:lvlJc w:val="left"/>
      <w:pPr>
        <w:ind w:left="4635" w:hanging="360"/>
      </w:pPr>
    </w:lvl>
    <w:lvl w:ilvl="5" w:tplc="0419001B" w:tentative="1">
      <w:start w:val="1"/>
      <w:numFmt w:val="lowerRoman"/>
      <w:lvlText w:val="%6."/>
      <w:lvlJc w:val="right"/>
      <w:pPr>
        <w:ind w:left="5355" w:hanging="180"/>
      </w:pPr>
    </w:lvl>
    <w:lvl w:ilvl="6" w:tplc="0419000F" w:tentative="1">
      <w:start w:val="1"/>
      <w:numFmt w:val="decimal"/>
      <w:lvlText w:val="%7."/>
      <w:lvlJc w:val="left"/>
      <w:pPr>
        <w:ind w:left="6075" w:hanging="360"/>
      </w:pPr>
    </w:lvl>
    <w:lvl w:ilvl="7" w:tplc="04190019" w:tentative="1">
      <w:start w:val="1"/>
      <w:numFmt w:val="lowerLetter"/>
      <w:lvlText w:val="%8."/>
      <w:lvlJc w:val="left"/>
      <w:pPr>
        <w:ind w:left="6795" w:hanging="360"/>
      </w:pPr>
    </w:lvl>
    <w:lvl w:ilvl="8" w:tplc="0419001B" w:tentative="1">
      <w:start w:val="1"/>
      <w:numFmt w:val="lowerRoman"/>
      <w:lvlText w:val="%9."/>
      <w:lvlJc w:val="right"/>
      <w:pPr>
        <w:ind w:left="7515" w:hanging="180"/>
      </w:pPr>
    </w:lvl>
  </w:abstractNum>
  <w:abstractNum w:abstractNumId="3">
    <w:nsid w:val="5B923E58"/>
    <w:multiLevelType w:val="multilevel"/>
    <w:tmpl w:val="ED1259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AE61B08"/>
    <w:multiLevelType w:val="multilevel"/>
    <w:tmpl w:val="4F5AC9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C0112C4"/>
    <w:multiLevelType w:val="hybridMultilevel"/>
    <w:tmpl w:val="06A2F26E"/>
    <w:lvl w:ilvl="0" w:tplc="CCAEDF3E">
      <w:start w:val="2"/>
      <w:numFmt w:val="upperRoman"/>
      <w:lvlText w:val="%1."/>
      <w:lvlJc w:val="left"/>
      <w:pPr>
        <w:ind w:left="1395" w:hanging="720"/>
      </w:pPr>
      <w:rPr>
        <w:rFonts w:hint="default"/>
        <w:b/>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num w:numId="1">
    <w:abstractNumId w:val="3"/>
    <w:lvlOverride w:ilvl="0">
      <w:lvl w:ilvl="0">
        <w:numFmt w:val="bullet"/>
        <w:lvlText w:val=""/>
        <w:lvlJc w:val="left"/>
        <w:pPr>
          <w:tabs>
            <w:tab w:val="num" w:pos="720"/>
          </w:tabs>
          <w:ind w:left="720" w:hanging="360"/>
        </w:pPr>
        <w:rPr>
          <w:rFonts w:ascii="Symbol" w:hAnsi="Symbol" w:hint="default"/>
          <w:sz w:val="20"/>
        </w:rPr>
      </w:lvl>
    </w:lvlOverride>
  </w:num>
  <w:num w:numId="2">
    <w:abstractNumId w:val="1"/>
    <w:lvlOverride w:ilvl="0">
      <w:lvl w:ilvl="0">
        <w:numFmt w:val="bullet"/>
        <w:lvlText w:val=""/>
        <w:lvlJc w:val="left"/>
        <w:pPr>
          <w:tabs>
            <w:tab w:val="num" w:pos="720"/>
          </w:tabs>
          <w:ind w:left="720" w:hanging="360"/>
        </w:pPr>
        <w:rPr>
          <w:rFonts w:ascii="Symbol" w:hAnsi="Symbol" w:hint="default"/>
          <w:sz w:val="20"/>
        </w:rPr>
      </w:lvl>
    </w:lvlOverride>
  </w:num>
  <w:num w:numId="3">
    <w:abstractNumId w:val="4"/>
    <w:lvlOverride w:ilvl="0">
      <w:lvl w:ilvl="0">
        <w:numFmt w:val="bullet"/>
        <w:lvlText w:val=""/>
        <w:lvlJc w:val="left"/>
        <w:pPr>
          <w:tabs>
            <w:tab w:val="num" w:pos="720"/>
          </w:tabs>
          <w:ind w:left="720" w:hanging="360"/>
        </w:pPr>
        <w:rPr>
          <w:rFonts w:ascii="Symbol" w:hAnsi="Symbol" w:hint="default"/>
          <w:sz w:val="20"/>
        </w:rPr>
      </w:lvl>
    </w:lvlOverride>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4F73"/>
    <w:rsid w:val="00013FCF"/>
    <w:rsid w:val="00030820"/>
    <w:rsid w:val="00030A87"/>
    <w:rsid w:val="00043B10"/>
    <w:rsid w:val="00046A1F"/>
    <w:rsid w:val="00085BE7"/>
    <w:rsid w:val="000F4EBF"/>
    <w:rsid w:val="00133AB7"/>
    <w:rsid w:val="00172854"/>
    <w:rsid w:val="00180672"/>
    <w:rsid w:val="00194DB5"/>
    <w:rsid w:val="001E0A64"/>
    <w:rsid w:val="001E269D"/>
    <w:rsid w:val="001E4F73"/>
    <w:rsid w:val="001E70D9"/>
    <w:rsid w:val="002174EB"/>
    <w:rsid w:val="00231130"/>
    <w:rsid w:val="00260F31"/>
    <w:rsid w:val="0028484B"/>
    <w:rsid w:val="002863BA"/>
    <w:rsid w:val="00295B2F"/>
    <w:rsid w:val="002B262B"/>
    <w:rsid w:val="0030201F"/>
    <w:rsid w:val="00346AA5"/>
    <w:rsid w:val="003540DE"/>
    <w:rsid w:val="00385DC2"/>
    <w:rsid w:val="00395DDC"/>
    <w:rsid w:val="003B42C9"/>
    <w:rsid w:val="003D29E2"/>
    <w:rsid w:val="004013E3"/>
    <w:rsid w:val="00405B13"/>
    <w:rsid w:val="00410279"/>
    <w:rsid w:val="004116A4"/>
    <w:rsid w:val="0046345A"/>
    <w:rsid w:val="00475E07"/>
    <w:rsid w:val="00476815"/>
    <w:rsid w:val="004A512D"/>
    <w:rsid w:val="004B55DB"/>
    <w:rsid w:val="004D45BA"/>
    <w:rsid w:val="00506F00"/>
    <w:rsid w:val="005226B3"/>
    <w:rsid w:val="0053436B"/>
    <w:rsid w:val="00557626"/>
    <w:rsid w:val="005B5525"/>
    <w:rsid w:val="005C7EE0"/>
    <w:rsid w:val="005D3168"/>
    <w:rsid w:val="005E13EA"/>
    <w:rsid w:val="005F79E7"/>
    <w:rsid w:val="00616A8C"/>
    <w:rsid w:val="00625552"/>
    <w:rsid w:val="006523B3"/>
    <w:rsid w:val="00662E83"/>
    <w:rsid w:val="00670D43"/>
    <w:rsid w:val="006747DF"/>
    <w:rsid w:val="006C0D67"/>
    <w:rsid w:val="006C3C21"/>
    <w:rsid w:val="006D5899"/>
    <w:rsid w:val="006F23DC"/>
    <w:rsid w:val="006F27E1"/>
    <w:rsid w:val="00793D03"/>
    <w:rsid w:val="007D17EE"/>
    <w:rsid w:val="0081139B"/>
    <w:rsid w:val="00834E5E"/>
    <w:rsid w:val="00855EA0"/>
    <w:rsid w:val="008571DD"/>
    <w:rsid w:val="00867752"/>
    <w:rsid w:val="00881B9F"/>
    <w:rsid w:val="008A4C17"/>
    <w:rsid w:val="008E0012"/>
    <w:rsid w:val="008F3195"/>
    <w:rsid w:val="00966348"/>
    <w:rsid w:val="00970941"/>
    <w:rsid w:val="009D202A"/>
    <w:rsid w:val="00A46656"/>
    <w:rsid w:val="00A54894"/>
    <w:rsid w:val="00AE523C"/>
    <w:rsid w:val="00B203B0"/>
    <w:rsid w:val="00B67968"/>
    <w:rsid w:val="00B71D63"/>
    <w:rsid w:val="00B83250"/>
    <w:rsid w:val="00BA6FFF"/>
    <w:rsid w:val="00BE519B"/>
    <w:rsid w:val="00BE534C"/>
    <w:rsid w:val="00C220C6"/>
    <w:rsid w:val="00C313BB"/>
    <w:rsid w:val="00C53D72"/>
    <w:rsid w:val="00C90D9F"/>
    <w:rsid w:val="00CC24B4"/>
    <w:rsid w:val="00CD4704"/>
    <w:rsid w:val="00D007E2"/>
    <w:rsid w:val="00D23B0F"/>
    <w:rsid w:val="00D80151"/>
    <w:rsid w:val="00DA5358"/>
    <w:rsid w:val="00DC096B"/>
    <w:rsid w:val="00DE1AAF"/>
    <w:rsid w:val="00E113A5"/>
    <w:rsid w:val="00E114BD"/>
    <w:rsid w:val="00E14C55"/>
    <w:rsid w:val="00E14E5A"/>
    <w:rsid w:val="00E52DEB"/>
    <w:rsid w:val="00E70186"/>
    <w:rsid w:val="00E71C9E"/>
    <w:rsid w:val="00E765DA"/>
    <w:rsid w:val="00E8692E"/>
    <w:rsid w:val="00EB722C"/>
    <w:rsid w:val="00ED12BC"/>
    <w:rsid w:val="00ED6FF9"/>
    <w:rsid w:val="00EE508D"/>
    <w:rsid w:val="00F05376"/>
    <w:rsid w:val="00F54D39"/>
    <w:rsid w:val="00F6717E"/>
    <w:rsid w:val="00F74F25"/>
    <w:rsid w:val="00FA60D3"/>
    <w:rsid w:val="00FB5F9B"/>
    <w:rsid w:val="00FB7DBA"/>
    <w:rsid w:val="00FD3122"/>
    <w:rsid w:val="00FF0409"/>
    <w:rsid w:val="00FF0D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4F73"/>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styleId="2">
    <w:name w:val="heading 2"/>
    <w:basedOn w:val="a"/>
    <w:link w:val="20"/>
    <w:uiPriority w:val="9"/>
    <w:qFormat/>
    <w:rsid w:val="009D202A"/>
    <w:pPr>
      <w:widowControl/>
      <w:suppressAutoHyphens w:val="0"/>
      <w:autoSpaceDE/>
      <w:spacing w:before="100" w:beforeAutospacing="1" w:after="100" w:afterAutospacing="1"/>
      <w:outlineLvl w:val="1"/>
    </w:pPr>
    <w:rPr>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E4F73"/>
    <w:rPr>
      <w:rFonts w:ascii="Tahoma" w:hAnsi="Tahoma" w:cs="Tahoma"/>
      <w:sz w:val="16"/>
      <w:szCs w:val="16"/>
    </w:rPr>
  </w:style>
  <w:style w:type="character" w:customStyle="1" w:styleId="a4">
    <w:name w:val="Текст выноски Знак"/>
    <w:basedOn w:val="a0"/>
    <w:link w:val="a3"/>
    <w:uiPriority w:val="99"/>
    <w:semiHidden/>
    <w:rsid w:val="001E4F73"/>
    <w:rPr>
      <w:rFonts w:ascii="Tahoma" w:eastAsia="Times New Roman" w:hAnsi="Tahoma" w:cs="Tahoma"/>
      <w:sz w:val="16"/>
      <w:szCs w:val="16"/>
      <w:lang w:eastAsia="ar-SA"/>
    </w:rPr>
  </w:style>
  <w:style w:type="character" w:customStyle="1" w:styleId="FontStyle53">
    <w:name w:val="Font Style53"/>
    <w:rsid w:val="002B262B"/>
    <w:rPr>
      <w:rFonts w:ascii="Times New Roman" w:hAnsi="Times New Roman" w:cs="Times New Roman"/>
      <w:b/>
      <w:bCs/>
      <w:sz w:val="30"/>
      <w:szCs w:val="30"/>
    </w:rPr>
  </w:style>
  <w:style w:type="paragraph" w:customStyle="1" w:styleId="Style13">
    <w:name w:val="Style13"/>
    <w:basedOn w:val="a"/>
    <w:rsid w:val="002B262B"/>
    <w:pPr>
      <w:suppressAutoHyphens w:val="0"/>
    </w:pPr>
    <w:rPr>
      <w:rFonts w:cs="Calibri"/>
      <w:sz w:val="24"/>
      <w:szCs w:val="24"/>
    </w:rPr>
  </w:style>
  <w:style w:type="character" w:customStyle="1" w:styleId="20">
    <w:name w:val="Заголовок 2 Знак"/>
    <w:basedOn w:val="a0"/>
    <w:link w:val="2"/>
    <w:uiPriority w:val="9"/>
    <w:rsid w:val="009D202A"/>
    <w:rPr>
      <w:rFonts w:ascii="Times New Roman" w:eastAsia="Times New Roman" w:hAnsi="Times New Roman" w:cs="Times New Roman"/>
      <w:b/>
      <w:bCs/>
      <w:sz w:val="36"/>
      <w:szCs w:val="36"/>
      <w:lang w:eastAsia="ru-RU"/>
    </w:rPr>
  </w:style>
  <w:style w:type="character" w:customStyle="1" w:styleId="FontStyle58">
    <w:name w:val="Font Style58"/>
    <w:rsid w:val="005E13EA"/>
    <w:rPr>
      <w:rFonts w:ascii="Times New Roman" w:hAnsi="Times New Roman" w:cs="Times New Roman"/>
      <w:b/>
      <w:bCs/>
      <w:sz w:val="26"/>
      <w:szCs w:val="26"/>
    </w:rPr>
  </w:style>
  <w:style w:type="character" w:customStyle="1" w:styleId="FontStyle64">
    <w:name w:val="Font Style64"/>
    <w:rsid w:val="005E13EA"/>
    <w:rPr>
      <w:rFonts w:ascii="Times New Roman" w:hAnsi="Times New Roman" w:cs="Times New Roman"/>
      <w:b/>
      <w:bCs/>
      <w:sz w:val="26"/>
      <w:szCs w:val="26"/>
    </w:rPr>
  </w:style>
  <w:style w:type="paragraph" w:customStyle="1" w:styleId="Style25">
    <w:name w:val="Style25"/>
    <w:basedOn w:val="a"/>
    <w:rsid w:val="005E13EA"/>
    <w:pPr>
      <w:suppressAutoHyphens w:val="0"/>
    </w:pPr>
    <w:rPr>
      <w:rFonts w:cs="Calibri"/>
      <w:sz w:val="24"/>
      <w:szCs w:val="24"/>
    </w:rPr>
  </w:style>
  <w:style w:type="paragraph" w:customStyle="1" w:styleId="Style26">
    <w:name w:val="Style26"/>
    <w:basedOn w:val="a"/>
    <w:rsid w:val="005E13EA"/>
    <w:pPr>
      <w:suppressAutoHyphens w:val="0"/>
      <w:spacing w:line="341" w:lineRule="exact"/>
      <w:ind w:hanging="475"/>
    </w:pPr>
    <w:rPr>
      <w:rFonts w:cs="Calibri"/>
      <w:sz w:val="24"/>
      <w:szCs w:val="24"/>
    </w:rPr>
  </w:style>
  <w:style w:type="paragraph" w:customStyle="1" w:styleId="Style27">
    <w:name w:val="Style27"/>
    <w:basedOn w:val="a"/>
    <w:rsid w:val="005E13EA"/>
    <w:pPr>
      <w:suppressAutoHyphens w:val="0"/>
      <w:spacing w:line="312" w:lineRule="exact"/>
      <w:ind w:firstLine="197"/>
    </w:pPr>
    <w:rPr>
      <w:rFonts w:cs="Calibri"/>
      <w:sz w:val="24"/>
      <w:szCs w:val="24"/>
    </w:rPr>
  </w:style>
  <w:style w:type="paragraph" w:customStyle="1" w:styleId="Style29">
    <w:name w:val="Style29"/>
    <w:basedOn w:val="a"/>
    <w:rsid w:val="005E13EA"/>
    <w:pPr>
      <w:suppressAutoHyphens w:val="0"/>
    </w:pPr>
    <w:rPr>
      <w:rFonts w:cs="Calibri"/>
      <w:sz w:val="24"/>
      <w:szCs w:val="24"/>
    </w:rPr>
  </w:style>
  <w:style w:type="paragraph" w:customStyle="1" w:styleId="Style30">
    <w:name w:val="Style30"/>
    <w:basedOn w:val="a"/>
    <w:rsid w:val="005E13EA"/>
    <w:pPr>
      <w:suppressAutoHyphens w:val="0"/>
      <w:spacing w:line="274" w:lineRule="exact"/>
      <w:jc w:val="center"/>
    </w:pPr>
    <w:rPr>
      <w:rFonts w:cs="Calibri"/>
      <w:sz w:val="24"/>
      <w:szCs w:val="24"/>
    </w:rPr>
  </w:style>
  <w:style w:type="character" w:styleId="a5">
    <w:name w:val="Strong"/>
    <w:uiPriority w:val="22"/>
    <w:qFormat/>
    <w:rsid w:val="005226B3"/>
    <w:rPr>
      <w:b/>
      <w:bCs/>
    </w:rPr>
  </w:style>
  <w:style w:type="paragraph" w:styleId="a6">
    <w:name w:val="List Paragraph"/>
    <w:basedOn w:val="a"/>
    <w:uiPriority w:val="34"/>
    <w:qFormat/>
    <w:rsid w:val="00E114BD"/>
    <w:pPr>
      <w:ind w:left="720"/>
      <w:contextualSpacing/>
    </w:pPr>
  </w:style>
  <w:style w:type="table" w:styleId="a7">
    <w:name w:val="Table Grid"/>
    <w:basedOn w:val="a1"/>
    <w:uiPriority w:val="59"/>
    <w:rsid w:val="002848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6C3C2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4F73"/>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styleId="2">
    <w:name w:val="heading 2"/>
    <w:basedOn w:val="a"/>
    <w:link w:val="20"/>
    <w:uiPriority w:val="9"/>
    <w:qFormat/>
    <w:rsid w:val="009D202A"/>
    <w:pPr>
      <w:widowControl/>
      <w:suppressAutoHyphens w:val="0"/>
      <w:autoSpaceDE/>
      <w:spacing w:before="100" w:beforeAutospacing="1" w:after="100" w:afterAutospacing="1"/>
      <w:outlineLvl w:val="1"/>
    </w:pPr>
    <w:rPr>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E4F73"/>
    <w:rPr>
      <w:rFonts w:ascii="Tahoma" w:hAnsi="Tahoma" w:cs="Tahoma"/>
      <w:sz w:val="16"/>
      <w:szCs w:val="16"/>
    </w:rPr>
  </w:style>
  <w:style w:type="character" w:customStyle="1" w:styleId="a4">
    <w:name w:val="Текст выноски Знак"/>
    <w:basedOn w:val="a0"/>
    <w:link w:val="a3"/>
    <w:uiPriority w:val="99"/>
    <w:semiHidden/>
    <w:rsid w:val="001E4F73"/>
    <w:rPr>
      <w:rFonts w:ascii="Tahoma" w:eastAsia="Times New Roman" w:hAnsi="Tahoma" w:cs="Tahoma"/>
      <w:sz w:val="16"/>
      <w:szCs w:val="16"/>
      <w:lang w:eastAsia="ar-SA"/>
    </w:rPr>
  </w:style>
  <w:style w:type="character" w:customStyle="1" w:styleId="FontStyle53">
    <w:name w:val="Font Style53"/>
    <w:rsid w:val="002B262B"/>
    <w:rPr>
      <w:rFonts w:ascii="Times New Roman" w:hAnsi="Times New Roman" w:cs="Times New Roman"/>
      <w:b/>
      <w:bCs/>
      <w:sz w:val="30"/>
      <w:szCs w:val="30"/>
    </w:rPr>
  </w:style>
  <w:style w:type="paragraph" w:customStyle="1" w:styleId="Style13">
    <w:name w:val="Style13"/>
    <w:basedOn w:val="a"/>
    <w:rsid w:val="002B262B"/>
    <w:pPr>
      <w:suppressAutoHyphens w:val="0"/>
    </w:pPr>
    <w:rPr>
      <w:rFonts w:cs="Calibri"/>
      <w:sz w:val="24"/>
      <w:szCs w:val="24"/>
    </w:rPr>
  </w:style>
  <w:style w:type="character" w:customStyle="1" w:styleId="20">
    <w:name w:val="Заголовок 2 Знак"/>
    <w:basedOn w:val="a0"/>
    <w:link w:val="2"/>
    <w:uiPriority w:val="9"/>
    <w:rsid w:val="009D202A"/>
    <w:rPr>
      <w:rFonts w:ascii="Times New Roman" w:eastAsia="Times New Roman" w:hAnsi="Times New Roman" w:cs="Times New Roman"/>
      <w:b/>
      <w:bCs/>
      <w:sz w:val="36"/>
      <w:szCs w:val="36"/>
      <w:lang w:eastAsia="ru-RU"/>
    </w:rPr>
  </w:style>
  <w:style w:type="character" w:customStyle="1" w:styleId="FontStyle58">
    <w:name w:val="Font Style58"/>
    <w:rsid w:val="005E13EA"/>
    <w:rPr>
      <w:rFonts w:ascii="Times New Roman" w:hAnsi="Times New Roman" w:cs="Times New Roman"/>
      <w:b/>
      <w:bCs/>
      <w:sz w:val="26"/>
      <w:szCs w:val="26"/>
    </w:rPr>
  </w:style>
  <w:style w:type="character" w:customStyle="1" w:styleId="FontStyle64">
    <w:name w:val="Font Style64"/>
    <w:rsid w:val="005E13EA"/>
    <w:rPr>
      <w:rFonts w:ascii="Times New Roman" w:hAnsi="Times New Roman" w:cs="Times New Roman"/>
      <w:b/>
      <w:bCs/>
      <w:sz w:val="26"/>
      <w:szCs w:val="26"/>
    </w:rPr>
  </w:style>
  <w:style w:type="paragraph" w:customStyle="1" w:styleId="Style25">
    <w:name w:val="Style25"/>
    <w:basedOn w:val="a"/>
    <w:rsid w:val="005E13EA"/>
    <w:pPr>
      <w:suppressAutoHyphens w:val="0"/>
    </w:pPr>
    <w:rPr>
      <w:rFonts w:cs="Calibri"/>
      <w:sz w:val="24"/>
      <w:szCs w:val="24"/>
    </w:rPr>
  </w:style>
  <w:style w:type="paragraph" w:customStyle="1" w:styleId="Style26">
    <w:name w:val="Style26"/>
    <w:basedOn w:val="a"/>
    <w:rsid w:val="005E13EA"/>
    <w:pPr>
      <w:suppressAutoHyphens w:val="0"/>
      <w:spacing w:line="341" w:lineRule="exact"/>
      <w:ind w:hanging="475"/>
    </w:pPr>
    <w:rPr>
      <w:rFonts w:cs="Calibri"/>
      <w:sz w:val="24"/>
      <w:szCs w:val="24"/>
    </w:rPr>
  </w:style>
  <w:style w:type="paragraph" w:customStyle="1" w:styleId="Style27">
    <w:name w:val="Style27"/>
    <w:basedOn w:val="a"/>
    <w:rsid w:val="005E13EA"/>
    <w:pPr>
      <w:suppressAutoHyphens w:val="0"/>
      <w:spacing w:line="312" w:lineRule="exact"/>
      <w:ind w:firstLine="197"/>
    </w:pPr>
    <w:rPr>
      <w:rFonts w:cs="Calibri"/>
      <w:sz w:val="24"/>
      <w:szCs w:val="24"/>
    </w:rPr>
  </w:style>
  <w:style w:type="paragraph" w:customStyle="1" w:styleId="Style29">
    <w:name w:val="Style29"/>
    <w:basedOn w:val="a"/>
    <w:rsid w:val="005E13EA"/>
    <w:pPr>
      <w:suppressAutoHyphens w:val="0"/>
    </w:pPr>
    <w:rPr>
      <w:rFonts w:cs="Calibri"/>
      <w:sz w:val="24"/>
      <w:szCs w:val="24"/>
    </w:rPr>
  </w:style>
  <w:style w:type="paragraph" w:customStyle="1" w:styleId="Style30">
    <w:name w:val="Style30"/>
    <w:basedOn w:val="a"/>
    <w:rsid w:val="005E13EA"/>
    <w:pPr>
      <w:suppressAutoHyphens w:val="0"/>
      <w:spacing w:line="274" w:lineRule="exact"/>
      <w:jc w:val="center"/>
    </w:pPr>
    <w:rPr>
      <w:rFonts w:cs="Calibri"/>
      <w:sz w:val="24"/>
      <w:szCs w:val="24"/>
    </w:rPr>
  </w:style>
  <w:style w:type="character" w:styleId="a5">
    <w:name w:val="Strong"/>
    <w:uiPriority w:val="22"/>
    <w:qFormat/>
    <w:rsid w:val="005226B3"/>
    <w:rPr>
      <w:b/>
      <w:bCs/>
    </w:rPr>
  </w:style>
  <w:style w:type="paragraph" w:styleId="a6">
    <w:name w:val="List Paragraph"/>
    <w:basedOn w:val="a"/>
    <w:uiPriority w:val="34"/>
    <w:qFormat/>
    <w:rsid w:val="00E114BD"/>
    <w:pPr>
      <w:ind w:left="720"/>
      <w:contextualSpacing/>
    </w:pPr>
  </w:style>
  <w:style w:type="table" w:styleId="a7">
    <w:name w:val="Table Grid"/>
    <w:basedOn w:val="a1"/>
    <w:uiPriority w:val="59"/>
    <w:rsid w:val="002848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6C3C2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0692835">
      <w:bodyDiv w:val="1"/>
      <w:marLeft w:val="0"/>
      <w:marRight w:val="0"/>
      <w:marTop w:val="0"/>
      <w:marBottom w:val="0"/>
      <w:divBdr>
        <w:top w:val="none" w:sz="0" w:space="0" w:color="auto"/>
        <w:left w:val="none" w:sz="0" w:space="0" w:color="auto"/>
        <w:bottom w:val="none" w:sz="0" w:space="0" w:color="auto"/>
        <w:right w:val="none" w:sz="0" w:space="0" w:color="auto"/>
      </w:divBdr>
    </w:div>
    <w:div w:id="1987469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erezovskij-mo-r04.gosweb.gosuslugi.ru"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AB38E2-9AA3-4946-BD35-88DDBF482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15</Pages>
  <Words>4395</Words>
  <Characters>25056</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UserJKH10</dc:creator>
  <cp:lastModifiedBy>Пользователь Windows</cp:lastModifiedBy>
  <cp:revision>96</cp:revision>
  <cp:lastPrinted>2025-02-24T08:29:00Z</cp:lastPrinted>
  <dcterms:created xsi:type="dcterms:W3CDTF">2025-02-04T01:10:00Z</dcterms:created>
  <dcterms:modified xsi:type="dcterms:W3CDTF">2025-03-03T09:50:00Z</dcterms:modified>
</cp:coreProperties>
</file>