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60" w:rsidRPr="00EA13B0" w:rsidRDefault="00D55960" w:rsidP="00D55960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960" w:rsidRPr="00B7150F" w:rsidRDefault="00D55960" w:rsidP="00D55960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>АДМИНИСТРАЦИЯ</w:t>
      </w:r>
    </w:p>
    <w:p w:rsidR="00D55960" w:rsidRPr="00B7150F" w:rsidRDefault="00D55960" w:rsidP="00D55960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 xml:space="preserve">БЕРЕЗОВСКОГО </w:t>
      </w:r>
      <w:bookmarkStart w:id="0" w:name="_Hlk55547979"/>
      <w:r w:rsidRPr="00B7150F">
        <w:rPr>
          <w:sz w:val="28"/>
          <w:szCs w:val="28"/>
        </w:rPr>
        <w:t>МУНИЦИПАЛЬНОГО</w:t>
      </w:r>
      <w:bookmarkEnd w:id="0"/>
      <w:r w:rsidRPr="00B7150F">
        <w:rPr>
          <w:sz w:val="28"/>
          <w:szCs w:val="28"/>
        </w:rPr>
        <w:t xml:space="preserve"> РАЙОНА</w:t>
      </w:r>
    </w:p>
    <w:p w:rsidR="00D55960" w:rsidRPr="00B7150F" w:rsidRDefault="00D55960" w:rsidP="00D55960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>КРАСНОЯРСКОГО КРАЯ</w:t>
      </w:r>
    </w:p>
    <w:p w:rsidR="00D55960" w:rsidRPr="00EA13B0" w:rsidRDefault="00D55960" w:rsidP="00D55960">
      <w:pPr>
        <w:jc w:val="center"/>
      </w:pPr>
    </w:p>
    <w:p w:rsidR="00D55960" w:rsidRPr="00EA13B0" w:rsidRDefault="00D55960" w:rsidP="00D55960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6A5DFD" w:rsidRPr="00EA13B0" w:rsidRDefault="006A5DFD" w:rsidP="00D55960">
      <w:pPr>
        <w:rPr>
          <w:sz w:val="32"/>
          <w:szCs w:val="32"/>
        </w:rPr>
      </w:pPr>
    </w:p>
    <w:tbl>
      <w:tblPr>
        <w:tblW w:w="11520" w:type="dxa"/>
        <w:tblLook w:val="01E0" w:firstRow="1" w:lastRow="1" w:firstColumn="1" w:lastColumn="1" w:noHBand="0" w:noVBand="0"/>
      </w:tblPr>
      <w:tblGrid>
        <w:gridCol w:w="3190"/>
        <w:gridCol w:w="5140"/>
        <w:gridCol w:w="3190"/>
      </w:tblGrid>
      <w:tr w:rsidR="00D55960" w:rsidRPr="00EA13B0" w:rsidTr="001D160A">
        <w:tc>
          <w:tcPr>
            <w:tcW w:w="3190" w:type="dxa"/>
            <w:shd w:val="clear" w:color="auto" w:fill="auto"/>
          </w:tcPr>
          <w:p w:rsidR="00D55960" w:rsidRPr="00EA13B0" w:rsidRDefault="001D160A" w:rsidP="002564B5">
            <w:pPr>
              <w:ind w:firstLine="0"/>
            </w:pPr>
            <w:r>
              <w:rPr>
                <w:szCs w:val="28"/>
              </w:rPr>
              <w:t>11.04.</w:t>
            </w:r>
            <w:r w:rsidR="00BC51DA">
              <w:rPr>
                <w:szCs w:val="28"/>
              </w:rPr>
              <w:t>202</w:t>
            </w:r>
            <w:r w:rsidR="002564B5">
              <w:rPr>
                <w:szCs w:val="28"/>
              </w:rPr>
              <w:t>5</w:t>
            </w:r>
          </w:p>
        </w:tc>
        <w:tc>
          <w:tcPr>
            <w:tcW w:w="5140" w:type="dxa"/>
            <w:shd w:val="clear" w:color="auto" w:fill="auto"/>
          </w:tcPr>
          <w:p w:rsidR="00D55960" w:rsidRPr="00EA13B0" w:rsidRDefault="008A1ECD" w:rsidP="006A5DFD">
            <w:r>
              <w:rPr>
                <w:szCs w:val="28"/>
              </w:rPr>
              <w:t xml:space="preserve"> </w:t>
            </w:r>
            <w:proofErr w:type="spellStart"/>
            <w:r w:rsidR="00D55960" w:rsidRPr="00EA13B0">
              <w:rPr>
                <w:szCs w:val="28"/>
              </w:rPr>
              <w:t>пгт</w:t>
            </w:r>
            <w:proofErr w:type="spellEnd"/>
            <w:r w:rsidR="00D55960" w:rsidRPr="00EA13B0">
              <w:rPr>
                <w:szCs w:val="28"/>
              </w:rPr>
              <w:t>. Березовка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D55960" w:rsidRPr="00EA13B0" w:rsidRDefault="008A1ECD" w:rsidP="001D160A">
            <w:r>
              <w:rPr>
                <w:szCs w:val="28"/>
              </w:rPr>
              <w:t xml:space="preserve"> </w:t>
            </w:r>
            <w:r w:rsidR="000A6569">
              <w:rPr>
                <w:szCs w:val="28"/>
              </w:rPr>
              <w:t xml:space="preserve">№ </w:t>
            </w:r>
            <w:r w:rsidR="001D160A">
              <w:rPr>
                <w:szCs w:val="28"/>
              </w:rPr>
              <w:t>538</w:t>
            </w:r>
          </w:p>
        </w:tc>
      </w:tr>
      <w:tr w:rsidR="008A1ECD" w:rsidRPr="00EA13B0" w:rsidTr="001D160A">
        <w:tc>
          <w:tcPr>
            <w:tcW w:w="3190" w:type="dxa"/>
            <w:shd w:val="clear" w:color="auto" w:fill="auto"/>
          </w:tcPr>
          <w:p w:rsidR="008A1ECD" w:rsidRDefault="008A1ECD" w:rsidP="002564B5">
            <w:pPr>
              <w:ind w:firstLine="0"/>
              <w:rPr>
                <w:szCs w:val="28"/>
              </w:rPr>
            </w:pPr>
          </w:p>
        </w:tc>
        <w:tc>
          <w:tcPr>
            <w:tcW w:w="5140" w:type="dxa"/>
            <w:shd w:val="clear" w:color="auto" w:fill="auto"/>
          </w:tcPr>
          <w:p w:rsidR="008A1ECD" w:rsidRDefault="008A1ECD" w:rsidP="006A5DFD">
            <w:pPr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8A1ECD" w:rsidRDefault="008A1ECD" w:rsidP="001D160A">
            <w:pPr>
              <w:ind w:left="33" w:firstLine="818"/>
              <w:rPr>
                <w:szCs w:val="28"/>
              </w:rPr>
            </w:pPr>
            <w:bookmarkStart w:id="1" w:name="_GoBack"/>
            <w:bookmarkEnd w:id="1"/>
          </w:p>
        </w:tc>
      </w:tr>
    </w:tbl>
    <w:p w:rsidR="002D20DD" w:rsidRDefault="002D20DD" w:rsidP="002D20DD">
      <w:pPr>
        <w:pStyle w:val="Style7"/>
        <w:widowControl/>
        <w:tabs>
          <w:tab w:val="left" w:pos="2770"/>
          <w:tab w:val="left" w:pos="7248"/>
        </w:tabs>
        <w:spacing w:line="240" w:lineRule="auto"/>
        <w:rPr>
          <w:rStyle w:val="FontStyle15"/>
          <w:sz w:val="28"/>
          <w:szCs w:val="28"/>
        </w:rPr>
      </w:pPr>
    </w:p>
    <w:tbl>
      <w:tblPr>
        <w:tblStyle w:val="a7"/>
        <w:tblW w:w="101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1D546E" w:rsidRPr="004F576D" w:rsidTr="008A1ECD">
        <w:trPr>
          <w:trHeight w:val="2000"/>
          <w:jc w:val="center"/>
        </w:trPr>
        <w:tc>
          <w:tcPr>
            <w:tcW w:w="10117" w:type="dxa"/>
          </w:tcPr>
          <w:p w:rsidR="001D546E" w:rsidRPr="004B5574" w:rsidRDefault="001D546E" w:rsidP="008A1EC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5"/>
                <w:b/>
                <w:sz w:val="28"/>
                <w:szCs w:val="28"/>
              </w:rPr>
            </w:pPr>
            <w:r w:rsidRPr="004B5574">
              <w:rPr>
                <w:rStyle w:val="FontStyle15"/>
                <w:b/>
                <w:sz w:val="28"/>
                <w:szCs w:val="28"/>
              </w:rPr>
              <w:t>О внесении изменений в Постановление</w:t>
            </w:r>
            <w:r w:rsidR="008A1ECD">
              <w:rPr>
                <w:rStyle w:val="FontStyle15"/>
                <w:b/>
                <w:sz w:val="28"/>
                <w:szCs w:val="28"/>
              </w:rPr>
              <w:t xml:space="preserve"> </w:t>
            </w:r>
            <w:r w:rsidRPr="004B5574">
              <w:rPr>
                <w:rStyle w:val="FontStyle15"/>
                <w:b/>
                <w:sz w:val="28"/>
                <w:szCs w:val="28"/>
              </w:rPr>
              <w:t xml:space="preserve">администрации Березовского района от 30.10.2013 № 2284 «Об утверждении муниципальной программы «Реформирование, модернизация </w:t>
            </w:r>
            <w:proofErr w:type="spellStart"/>
            <w:r w:rsidRPr="004B5574">
              <w:rPr>
                <w:rStyle w:val="FontStyle15"/>
                <w:b/>
                <w:sz w:val="28"/>
                <w:szCs w:val="28"/>
              </w:rPr>
              <w:t>жилищно</w:t>
            </w:r>
            <w:proofErr w:type="spellEnd"/>
            <w:r w:rsidRPr="004B5574">
              <w:rPr>
                <w:rStyle w:val="FontStyle15"/>
                <w:b/>
                <w:sz w:val="28"/>
                <w:szCs w:val="28"/>
              </w:rPr>
              <w:t xml:space="preserve"> – коммунального хозяйства, развитие транспортной инфраструктуры и повышение энергетической эффективности Березовского района»</w:t>
            </w:r>
          </w:p>
          <w:p w:rsidR="0059515F" w:rsidRPr="004F576D" w:rsidRDefault="0059515F" w:rsidP="005F083D">
            <w:pPr>
              <w:pStyle w:val="Style7"/>
              <w:widowControl/>
              <w:tabs>
                <w:tab w:val="left" w:pos="2770"/>
                <w:tab w:val="left" w:pos="7248"/>
              </w:tabs>
              <w:spacing w:line="240" w:lineRule="auto"/>
              <w:rPr>
                <w:rStyle w:val="FontStyle15"/>
                <w:sz w:val="28"/>
                <w:szCs w:val="28"/>
              </w:rPr>
            </w:pPr>
          </w:p>
        </w:tc>
      </w:tr>
    </w:tbl>
    <w:p w:rsidR="001D546E" w:rsidRPr="004F576D" w:rsidRDefault="00AA77B1" w:rsidP="001D546E">
      <w:pPr>
        <w:pStyle w:val="Style8"/>
        <w:widowControl/>
        <w:spacing w:line="240" w:lineRule="auto"/>
        <w:rPr>
          <w:rStyle w:val="FontStyle15"/>
          <w:sz w:val="28"/>
          <w:szCs w:val="28"/>
        </w:rPr>
      </w:pPr>
      <w:proofErr w:type="gramStart"/>
      <w:r w:rsidRPr="00E4038A">
        <w:rPr>
          <w:color w:val="000000"/>
          <w:sz w:val="28"/>
          <w:szCs w:val="28"/>
          <w:shd w:val="clear" w:color="auto" w:fill="FFFFFF"/>
        </w:rPr>
        <w:t xml:space="preserve">В </w:t>
      </w:r>
      <w:r w:rsidRPr="00E4038A">
        <w:rPr>
          <w:sz w:val="28"/>
          <w:szCs w:val="28"/>
        </w:rPr>
        <w:t>целях обеспечения сохранности жилищного фонда, повышения комфортности условий проживания и предоставлению жилищно-коммунальных услуг, развития транспортной инфраструктуры, модернизации объектов коммунального хозяйства и экологической устойчивости, в</w:t>
      </w:r>
      <w:r>
        <w:rPr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  <w:shd w:val="clear" w:color="auto" w:fill="FFFFFF"/>
        </w:rPr>
        <w:t xml:space="preserve">соответствии со статьей 179 </w:t>
      </w:r>
      <w:r w:rsidR="001D546E" w:rsidRPr="004F576D">
        <w:rPr>
          <w:color w:val="000000"/>
          <w:sz w:val="28"/>
          <w:szCs w:val="28"/>
          <w:shd w:val="clear" w:color="auto" w:fill="FFFFFF"/>
        </w:rPr>
        <w:t>Бюджетного кодекса Российской Федерации, статьей 15 Федерального закона от 06.10.2003 №131-ФЗ «Об общих принципах организации местного самоуправления в Российской Федерации», Постановлением Правительства Красноярского края от 30.09.2013 № 503-п «Об утверждении государственной программы</w:t>
      </w:r>
      <w:proofErr w:type="gramEnd"/>
      <w:r w:rsidR="001D546E" w:rsidRPr="004F576D">
        <w:rPr>
          <w:color w:val="000000"/>
          <w:sz w:val="28"/>
          <w:szCs w:val="28"/>
          <w:shd w:val="clear" w:color="auto" w:fill="FFFFFF"/>
        </w:rPr>
        <w:t xml:space="preserve"> Красноярского края</w:t>
      </w:r>
      <w:r w:rsidR="008A1ECD">
        <w:rPr>
          <w:color w:val="000000"/>
          <w:sz w:val="28"/>
          <w:szCs w:val="28"/>
          <w:shd w:val="clear" w:color="auto" w:fill="FFFFFF"/>
        </w:rPr>
        <w:t xml:space="preserve"> </w:t>
      </w:r>
      <w:r w:rsidR="001D546E" w:rsidRPr="004F576D">
        <w:rPr>
          <w:color w:val="000000"/>
          <w:sz w:val="28"/>
          <w:szCs w:val="28"/>
          <w:shd w:val="clear" w:color="auto" w:fill="FFFFFF"/>
        </w:rPr>
        <w:t>«</w:t>
      </w:r>
      <w:r w:rsidR="001D546E" w:rsidRPr="004F576D">
        <w:rPr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</w:t>
      </w:r>
      <w:r w:rsidR="001D546E" w:rsidRPr="004F576D">
        <w:rPr>
          <w:color w:val="000000"/>
          <w:sz w:val="28"/>
          <w:szCs w:val="28"/>
          <w:shd w:val="clear" w:color="auto" w:fill="FFFFFF"/>
        </w:rPr>
        <w:t>» на 2014-2030 годы, Постановлением администрации Березовского района Красноярского края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1D546E" w:rsidRPr="004F576D" w:rsidRDefault="001D546E" w:rsidP="001D546E">
      <w:pPr>
        <w:pStyle w:val="Style8"/>
        <w:widowControl/>
        <w:spacing w:line="240" w:lineRule="auto"/>
        <w:ind w:left="-284" w:firstLine="975"/>
        <w:rPr>
          <w:rStyle w:val="FontStyle15"/>
          <w:sz w:val="28"/>
          <w:szCs w:val="28"/>
        </w:rPr>
      </w:pPr>
      <w:r w:rsidRPr="004F576D">
        <w:rPr>
          <w:rStyle w:val="FontStyle15"/>
          <w:sz w:val="28"/>
          <w:szCs w:val="28"/>
        </w:rPr>
        <w:t>ПОСТАНОВЛЯЮ:</w:t>
      </w:r>
    </w:p>
    <w:p w:rsidR="001D546E" w:rsidRPr="004F576D" w:rsidRDefault="001D546E" w:rsidP="001D546E">
      <w:pPr>
        <w:pStyle w:val="Style8"/>
        <w:widowControl/>
        <w:spacing w:line="240" w:lineRule="auto"/>
        <w:rPr>
          <w:color w:val="000000"/>
          <w:sz w:val="28"/>
          <w:szCs w:val="28"/>
        </w:rPr>
      </w:pPr>
      <w:r w:rsidRPr="004F576D">
        <w:rPr>
          <w:rStyle w:val="FontStyle15"/>
          <w:sz w:val="28"/>
          <w:szCs w:val="28"/>
        </w:rPr>
        <w:t xml:space="preserve">1. </w:t>
      </w:r>
      <w:r w:rsidRPr="004F576D">
        <w:rPr>
          <w:color w:val="000000"/>
          <w:sz w:val="28"/>
          <w:szCs w:val="28"/>
        </w:rPr>
        <w:t>Внести в Постановление администрации Березовского района от 30.10.2013 № 2284 «Об утверждении муниципальной программы 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</w:r>
      <w:r w:rsidR="00980332" w:rsidRPr="00980332">
        <w:rPr>
          <w:rStyle w:val="FontStyle15"/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</w:rPr>
        <w:t>Березовского района» следующие изменения:</w:t>
      </w:r>
    </w:p>
    <w:p w:rsidR="001D546E" w:rsidRPr="004F576D" w:rsidRDefault="001D546E" w:rsidP="001D546E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4F576D">
        <w:rPr>
          <w:color w:val="000000"/>
          <w:sz w:val="28"/>
          <w:szCs w:val="28"/>
        </w:rPr>
        <w:t>1.1. Приложение №1 к вышеуказанному</w:t>
      </w:r>
      <w:r w:rsidR="008A1ECD">
        <w:rPr>
          <w:color w:val="000000"/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</w:rPr>
        <w:t>постановлению изложить в редакции,</w:t>
      </w:r>
      <w:r w:rsidR="008A1ECD">
        <w:rPr>
          <w:color w:val="000000"/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</w:rPr>
        <w:t>согласно приложению №1к настоящему постановлению.</w:t>
      </w:r>
    </w:p>
    <w:p w:rsidR="001D546E" w:rsidRPr="004F576D" w:rsidRDefault="001D546E" w:rsidP="00D5134E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4F576D">
        <w:rPr>
          <w:color w:val="000000"/>
          <w:sz w:val="28"/>
          <w:szCs w:val="28"/>
        </w:rPr>
        <w:t xml:space="preserve">2. </w:t>
      </w:r>
      <w:r w:rsidRPr="004F576D">
        <w:rPr>
          <w:rStyle w:val="FontStyle15"/>
          <w:sz w:val="28"/>
          <w:szCs w:val="28"/>
        </w:rPr>
        <w:t xml:space="preserve">Постановление администрации Березовского района </w:t>
      </w:r>
      <w:r w:rsidRPr="00612DE8">
        <w:rPr>
          <w:rStyle w:val="FontStyle15"/>
          <w:sz w:val="28"/>
          <w:szCs w:val="28"/>
        </w:rPr>
        <w:t xml:space="preserve">от </w:t>
      </w:r>
      <w:r w:rsidR="00C4012F" w:rsidRPr="00612DE8">
        <w:rPr>
          <w:rStyle w:val="FontStyle15"/>
          <w:sz w:val="28"/>
          <w:szCs w:val="28"/>
        </w:rPr>
        <w:t>1</w:t>
      </w:r>
      <w:r w:rsidR="00612DE8" w:rsidRPr="00612DE8">
        <w:rPr>
          <w:rStyle w:val="FontStyle15"/>
          <w:sz w:val="28"/>
          <w:szCs w:val="28"/>
        </w:rPr>
        <w:t>8</w:t>
      </w:r>
      <w:r w:rsidRPr="00612DE8">
        <w:rPr>
          <w:rStyle w:val="FontStyle15"/>
          <w:sz w:val="28"/>
          <w:szCs w:val="28"/>
        </w:rPr>
        <w:t>.</w:t>
      </w:r>
      <w:r w:rsidR="00612DE8" w:rsidRPr="00612DE8">
        <w:rPr>
          <w:rStyle w:val="FontStyle15"/>
          <w:sz w:val="28"/>
          <w:szCs w:val="28"/>
        </w:rPr>
        <w:t>10</w:t>
      </w:r>
      <w:r w:rsidRPr="00612DE8">
        <w:rPr>
          <w:rStyle w:val="FontStyle15"/>
          <w:sz w:val="28"/>
          <w:szCs w:val="28"/>
        </w:rPr>
        <w:t>.202</w:t>
      </w:r>
      <w:r w:rsidR="002A3AD9" w:rsidRPr="00612DE8">
        <w:rPr>
          <w:rStyle w:val="FontStyle15"/>
          <w:sz w:val="28"/>
          <w:szCs w:val="28"/>
        </w:rPr>
        <w:t>4</w:t>
      </w:r>
      <w:r w:rsidR="008A1ECD">
        <w:rPr>
          <w:rStyle w:val="FontStyle15"/>
          <w:sz w:val="28"/>
          <w:szCs w:val="28"/>
        </w:rPr>
        <w:t xml:space="preserve"> </w:t>
      </w:r>
      <w:r w:rsidRPr="00612DE8">
        <w:rPr>
          <w:rStyle w:val="FontStyle15"/>
          <w:sz w:val="28"/>
          <w:szCs w:val="28"/>
        </w:rPr>
        <w:t xml:space="preserve">№ </w:t>
      </w:r>
      <w:r w:rsidR="00612DE8" w:rsidRPr="00612DE8">
        <w:rPr>
          <w:rStyle w:val="FontStyle15"/>
          <w:sz w:val="28"/>
          <w:szCs w:val="28"/>
        </w:rPr>
        <w:t>1518</w:t>
      </w:r>
      <w:r w:rsidRPr="00612DE8">
        <w:rPr>
          <w:rStyle w:val="FontStyle15"/>
          <w:sz w:val="28"/>
          <w:szCs w:val="28"/>
        </w:rPr>
        <w:t xml:space="preserve"> «О внесении изменений в Постановление администрации</w:t>
      </w:r>
      <w:r w:rsidRPr="004F576D">
        <w:rPr>
          <w:rStyle w:val="FontStyle15"/>
          <w:sz w:val="28"/>
          <w:szCs w:val="28"/>
        </w:rPr>
        <w:t xml:space="preserve"> Березовского района от 30.10.2013</w:t>
      </w:r>
      <w:r w:rsidR="008A1ECD">
        <w:rPr>
          <w:rStyle w:val="FontStyle15"/>
          <w:sz w:val="28"/>
          <w:szCs w:val="28"/>
        </w:rPr>
        <w:t xml:space="preserve"> </w:t>
      </w:r>
      <w:r w:rsidRPr="004F576D">
        <w:rPr>
          <w:rStyle w:val="FontStyle15"/>
          <w:sz w:val="28"/>
          <w:szCs w:val="28"/>
        </w:rPr>
        <w:t xml:space="preserve">№ 2284 «Об утверждении муниципальной программы «Реформирование, модернизация жилищно-коммунального хозяйства, развитие </w:t>
      </w:r>
      <w:r w:rsidRPr="004F576D">
        <w:rPr>
          <w:rStyle w:val="FontStyle15"/>
          <w:sz w:val="28"/>
          <w:szCs w:val="28"/>
        </w:rPr>
        <w:lastRenderedPageBreak/>
        <w:t xml:space="preserve">транспортной инфраструктуры и повышение энергетической </w:t>
      </w:r>
      <w:r w:rsidR="00222B86">
        <w:rPr>
          <w:rStyle w:val="FontStyle15"/>
          <w:sz w:val="28"/>
          <w:szCs w:val="28"/>
        </w:rPr>
        <w:t xml:space="preserve">эффективности </w:t>
      </w:r>
      <w:r w:rsidRPr="004F576D">
        <w:rPr>
          <w:rStyle w:val="FontStyle15"/>
          <w:sz w:val="28"/>
          <w:szCs w:val="28"/>
        </w:rPr>
        <w:t>Березовского района» признать утратившим силу.</w:t>
      </w:r>
    </w:p>
    <w:p w:rsidR="00AA77B1" w:rsidRPr="004F576D" w:rsidRDefault="001D546E" w:rsidP="00AA77B1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4F576D">
        <w:rPr>
          <w:color w:val="000000"/>
          <w:sz w:val="28"/>
          <w:szCs w:val="28"/>
        </w:rPr>
        <w:t xml:space="preserve">3. </w:t>
      </w:r>
      <w:proofErr w:type="gramStart"/>
      <w:r w:rsidRPr="004F576D">
        <w:rPr>
          <w:color w:val="000000"/>
          <w:sz w:val="28"/>
          <w:szCs w:val="28"/>
        </w:rPr>
        <w:t>Контроль за</w:t>
      </w:r>
      <w:proofErr w:type="gramEnd"/>
      <w:r w:rsidRPr="004F576D">
        <w:rPr>
          <w:color w:val="000000"/>
          <w:sz w:val="28"/>
          <w:szCs w:val="28"/>
        </w:rPr>
        <w:t xml:space="preserve"> исполнением настоящего постановления возложить</w:t>
      </w:r>
      <w:r w:rsidR="008A1ECD">
        <w:rPr>
          <w:color w:val="000000"/>
          <w:sz w:val="28"/>
          <w:szCs w:val="28"/>
        </w:rPr>
        <w:t xml:space="preserve"> </w:t>
      </w:r>
      <w:r w:rsidR="00AA77B1">
        <w:rPr>
          <w:color w:val="000000"/>
          <w:sz w:val="28"/>
          <w:szCs w:val="28"/>
        </w:rPr>
        <w:t xml:space="preserve">на </w:t>
      </w:r>
      <w:r w:rsidR="002564B5">
        <w:rPr>
          <w:color w:val="000000"/>
          <w:sz w:val="28"/>
          <w:szCs w:val="28"/>
        </w:rPr>
        <w:t xml:space="preserve">первого </w:t>
      </w:r>
      <w:r w:rsidR="00AA77B1">
        <w:rPr>
          <w:color w:val="000000"/>
          <w:sz w:val="28"/>
          <w:szCs w:val="28"/>
        </w:rPr>
        <w:t>заместителя главы района</w:t>
      </w:r>
      <w:r w:rsidR="00AA77B1" w:rsidRPr="004F576D">
        <w:rPr>
          <w:color w:val="000000"/>
          <w:sz w:val="28"/>
          <w:szCs w:val="28"/>
        </w:rPr>
        <w:t>.</w:t>
      </w:r>
    </w:p>
    <w:p w:rsidR="001D546E" w:rsidRPr="003639F0" w:rsidRDefault="001D546E" w:rsidP="00AA77B1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4F576D">
        <w:rPr>
          <w:sz w:val="28"/>
          <w:szCs w:val="28"/>
        </w:rPr>
        <w:t xml:space="preserve">4. Постановление вступает в силу </w:t>
      </w:r>
      <w:r w:rsidR="00931AA2">
        <w:rPr>
          <w:sz w:val="28"/>
          <w:szCs w:val="28"/>
        </w:rPr>
        <w:t>после официального опубликования в</w:t>
      </w:r>
      <w:r w:rsidR="00397A70">
        <w:rPr>
          <w:sz w:val="28"/>
          <w:szCs w:val="28"/>
        </w:rPr>
        <w:t xml:space="preserve"> общественно-политической</w:t>
      </w:r>
      <w:r w:rsidR="003639F0">
        <w:rPr>
          <w:sz w:val="28"/>
          <w:szCs w:val="28"/>
        </w:rPr>
        <w:t xml:space="preserve"> газете «Пригород», </w:t>
      </w:r>
      <w:r w:rsidR="00931AA2">
        <w:rPr>
          <w:sz w:val="28"/>
          <w:szCs w:val="28"/>
        </w:rPr>
        <w:t xml:space="preserve">подлежит </w:t>
      </w:r>
      <w:r w:rsidRPr="004F576D">
        <w:rPr>
          <w:sz w:val="28"/>
          <w:szCs w:val="28"/>
        </w:rPr>
        <w:t xml:space="preserve">размещению на </w:t>
      </w:r>
      <w:r w:rsidR="000E1D02">
        <w:rPr>
          <w:sz w:val="28"/>
          <w:szCs w:val="28"/>
        </w:rPr>
        <w:t>официальном сайте Березовского муниципального района</w:t>
      </w:r>
      <w:r w:rsidRPr="004F576D">
        <w:rPr>
          <w:sz w:val="28"/>
          <w:szCs w:val="28"/>
        </w:rPr>
        <w:t xml:space="preserve"> </w:t>
      </w:r>
      <w:r w:rsidR="0014450F" w:rsidRPr="00895CA2">
        <w:rPr>
          <w:bCs/>
          <w:color w:val="00B0F0"/>
          <w:sz w:val="28"/>
          <w:szCs w:val="28"/>
          <w:shd w:val="clear" w:color="auto" w:fill="FFFFFF"/>
        </w:rPr>
        <w:t>berezovskij-mo-r04.gosweb.gosuslugi.ru</w:t>
      </w:r>
      <w:r w:rsidR="003639F0" w:rsidRPr="003639F0">
        <w:rPr>
          <w:bCs/>
          <w:sz w:val="28"/>
          <w:szCs w:val="28"/>
          <w:shd w:val="clear" w:color="auto" w:fill="FFFFFF"/>
        </w:rPr>
        <w:t>.</w:t>
      </w:r>
    </w:p>
    <w:p w:rsidR="001D546E" w:rsidRPr="004F576D" w:rsidRDefault="001D546E" w:rsidP="001D546E">
      <w:pPr>
        <w:pStyle w:val="aa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1D546E" w:rsidRDefault="001D546E" w:rsidP="001D546E">
      <w:pPr>
        <w:pStyle w:val="aa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8A1ECD" w:rsidRPr="004F576D" w:rsidRDefault="008A1ECD" w:rsidP="001D546E">
      <w:pPr>
        <w:pStyle w:val="aa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1D546E" w:rsidRPr="004F576D" w:rsidRDefault="001D546E" w:rsidP="001D546E">
      <w:pPr>
        <w:pStyle w:val="Style9"/>
        <w:widowControl/>
        <w:spacing w:line="240" w:lineRule="auto"/>
        <w:ind w:firstLine="0"/>
        <w:rPr>
          <w:rStyle w:val="FontStyle15"/>
          <w:sz w:val="28"/>
          <w:szCs w:val="28"/>
        </w:rPr>
      </w:pPr>
      <w:r w:rsidRPr="004F576D">
        <w:rPr>
          <w:rStyle w:val="FontStyle15"/>
          <w:sz w:val="28"/>
          <w:szCs w:val="28"/>
        </w:rPr>
        <w:t>Глав</w:t>
      </w:r>
      <w:r w:rsidR="000C0930">
        <w:rPr>
          <w:rStyle w:val="FontStyle15"/>
          <w:sz w:val="28"/>
          <w:szCs w:val="28"/>
        </w:rPr>
        <w:t>а</w:t>
      </w:r>
      <w:r w:rsidRPr="004F576D">
        <w:rPr>
          <w:rStyle w:val="FontStyle15"/>
          <w:sz w:val="28"/>
          <w:szCs w:val="28"/>
        </w:rPr>
        <w:t xml:space="preserve"> </w:t>
      </w:r>
      <w:r w:rsidR="00703060">
        <w:rPr>
          <w:rStyle w:val="FontStyle15"/>
          <w:sz w:val="28"/>
          <w:szCs w:val="28"/>
        </w:rPr>
        <w:t xml:space="preserve">Березовского </w:t>
      </w:r>
      <w:r w:rsidRPr="004F576D">
        <w:rPr>
          <w:rStyle w:val="FontStyle15"/>
          <w:sz w:val="28"/>
          <w:szCs w:val="28"/>
        </w:rPr>
        <w:t>района</w:t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="008A1ECD">
        <w:rPr>
          <w:rStyle w:val="FontStyle15"/>
          <w:sz w:val="28"/>
          <w:szCs w:val="28"/>
        </w:rPr>
        <w:t xml:space="preserve"> </w:t>
      </w:r>
      <w:r w:rsidR="003A6D69">
        <w:rPr>
          <w:rStyle w:val="FontStyle15"/>
          <w:sz w:val="28"/>
          <w:szCs w:val="28"/>
        </w:rPr>
        <w:t>Е</w:t>
      </w:r>
      <w:r w:rsidR="00931AA2">
        <w:rPr>
          <w:rStyle w:val="FontStyle15"/>
          <w:sz w:val="28"/>
          <w:szCs w:val="28"/>
        </w:rPr>
        <w:t>.</w:t>
      </w:r>
      <w:r w:rsidR="003A6D69">
        <w:rPr>
          <w:rStyle w:val="FontStyle15"/>
          <w:sz w:val="28"/>
          <w:szCs w:val="28"/>
        </w:rPr>
        <w:t>В</w:t>
      </w:r>
      <w:r w:rsidR="00931AA2">
        <w:rPr>
          <w:rStyle w:val="FontStyle15"/>
          <w:sz w:val="28"/>
          <w:szCs w:val="28"/>
        </w:rPr>
        <w:t xml:space="preserve">. </w:t>
      </w:r>
      <w:r w:rsidR="003A6D69">
        <w:rPr>
          <w:rStyle w:val="FontStyle15"/>
          <w:sz w:val="28"/>
          <w:szCs w:val="28"/>
        </w:rPr>
        <w:t>Мамедова</w:t>
      </w:r>
      <w:r w:rsidRPr="004F576D">
        <w:rPr>
          <w:rStyle w:val="FontStyle15"/>
          <w:sz w:val="28"/>
          <w:szCs w:val="28"/>
        </w:rPr>
        <w:t xml:space="preserve"> </w:t>
      </w:r>
    </w:p>
    <w:p w:rsidR="008A1ECD" w:rsidRPr="008A1ECD" w:rsidRDefault="008A1ECD" w:rsidP="008A1ECD">
      <w:pPr>
        <w:overflowPunct w:val="0"/>
        <w:jc w:val="right"/>
        <w:textAlignment w:val="baseline"/>
        <w:rPr>
          <w:rFonts w:eastAsia="Times New Roman"/>
        </w:rPr>
      </w:pPr>
      <w:r>
        <w:br w:type="page"/>
      </w:r>
      <w:r>
        <w:rPr>
          <w:rFonts w:eastAsia="Times New Roman"/>
        </w:rPr>
        <w:lastRenderedPageBreak/>
        <w:t xml:space="preserve"> </w:t>
      </w:r>
      <w:r w:rsidRPr="008A1ECD">
        <w:rPr>
          <w:rFonts w:eastAsia="Times New Roman"/>
        </w:rPr>
        <w:t xml:space="preserve">Приложение №1 </w:t>
      </w:r>
    </w:p>
    <w:p w:rsidR="008A1ECD" w:rsidRPr="008A1ECD" w:rsidRDefault="008A1ECD" w:rsidP="008A1ECD">
      <w:pPr>
        <w:widowControl/>
        <w:overflowPunct w:val="0"/>
        <w:ind w:firstLine="0"/>
        <w:jc w:val="right"/>
        <w:textAlignment w:val="baseline"/>
        <w:rPr>
          <w:rFonts w:eastAsia="Times New Roman"/>
        </w:rPr>
      </w:pP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 xml:space="preserve">к Постановлению администрации </w:t>
      </w:r>
    </w:p>
    <w:p w:rsidR="008A1ECD" w:rsidRPr="008A1ECD" w:rsidRDefault="008A1ECD" w:rsidP="008A1ECD">
      <w:pPr>
        <w:widowControl/>
        <w:overflowPunct w:val="0"/>
        <w:ind w:firstLine="0"/>
        <w:jc w:val="right"/>
        <w:textAlignment w:val="baseline"/>
        <w:rPr>
          <w:rFonts w:eastAsia="Times New Roman"/>
        </w:rPr>
      </w:pP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Березовского муниципального района</w:t>
      </w:r>
    </w:p>
    <w:p w:rsidR="008A1ECD" w:rsidRPr="008A1ECD" w:rsidRDefault="001D160A" w:rsidP="008A1ECD">
      <w:pPr>
        <w:widowControl/>
        <w:overflowPunct w:val="0"/>
        <w:ind w:firstLine="0"/>
        <w:jc w:val="right"/>
        <w:textAlignment w:val="baseline"/>
        <w:rPr>
          <w:rFonts w:eastAsia="Times New Roman"/>
        </w:rPr>
      </w:pPr>
      <w:r>
        <w:rPr>
          <w:rFonts w:eastAsia="Times New Roman"/>
        </w:rPr>
        <w:t>от 11.04.2025</w:t>
      </w:r>
      <w:r w:rsidR="008A1ECD">
        <w:rPr>
          <w:rFonts w:eastAsia="Times New Roman"/>
        </w:rPr>
        <w:t xml:space="preserve"> </w:t>
      </w:r>
      <w:r w:rsidR="008A1ECD" w:rsidRPr="008A1ECD">
        <w:rPr>
          <w:rFonts w:eastAsia="Times New Roman"/>
        </w:rPr>
        <w:t xml:space="preserve">№ </w:t>
      </w:r>
      <w:r>
        <w:rPr>
          <w:rFonts w:eastAsia="Times New Roman"/>
        </w:rPr>
        <w:t>538</w:t>
      </w:r>
    </w:p>
    <w:p w:rsidR="008A1ECD" w:rsidRPr="008A1ECD" w:rsidRDefault="008A1ECD" w:rsidP="008A1ECD">
      <w:pPr>
        <w:widowControl/>
        <w:overflowPunct w:val="0"/>
        <w:ind w:firstLine="0"/>
        <w:jc w:val="center"/>
        <w:textAlignment w:val="baseline"/>
        <w:rPr>
          <w:rFonts w:eastAsia="Times New Roman"/>
        </w:rPr>
      </w:pPr>
    </w:p>
    <w:p w:rsidR="008A1ECD" w:rsidRPr="008A1ECD" w:rsidRDefault="008A1ECD" w:rsidP="008A1ECD">
      <w:pPr>
        <w:widowControl/>
        <w:overflowPunct w:val="0"/>
        <w:ind w:firstLine="0"/>
        <w:jc w:val="center"/>
        <w:textAlignment w:val="baseline"/>
        <w:rPr>
          <w:rFonts w:eastAsia="Times New Roman"/>
        </w:rPr>
      </w:pPr>
      <w:r w:rsidRPr="008A1ECD">
        <w:rPr>
          <w:rFonts w:eastAsia="Times New Roman"/>
        </w:rPr>
        <w:t>Муниципальная программа</w:t>
      </w:r>
    </w:p>
    <w:p w:rsidR="008A1ECD" w:rsidRPr="008A1ECD" w:rsidRDefault="008A1ECD" w:rsidP="008A1ECD">
      <w:pPr>
        <w:widowControl/>
        <w:overflowPunct w:val="0"/>
        <w:ind w:firstLine="0"/>
        <w:jc w:val="center"/>
        <w:textAlignment w:val="baseline"/>
        <w:rPr>
          <w:rFonts w:eastAsia="Times New Roman"/>
        </w:rPr>
      </w:pPr>
      <w:r w:rsidRPr="008A1ECD">
        <w:rPr>
          <w:rFonts w:eastAsia="Times New Roman"/>
        </w:rPr>
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</w:p>
    <w:p w:rsidR="008A1ECD" w:rsidRPr="008A1ECD" w:rsidRDefault="008A1ECD" w:rsidP="008A1ECD">
      <w:pPr>
        <w:widowControl/>
        <w:overflowPunct w:val="0"/>
        <w:ind w:firstLine="0"/>
        <w:jc w:val="center"/>
        <w:textAlignment w:val="baseline"/>
        <w:rPr>
          <w:rFonts w:eastAsia="Times New Roman"/>
        </w:rPr>
      </w:pPr>
    </w:p>
    <w:p w:rsidR="008A1ECD" w:rsidRPr="008A1ECD" w:rsidRDefault="008A1ECD" w:rsidP="008A1ECD">
      <w:pPr>
        <w:widowControl/>
        <w:overflowPunct w:val="0"/>
        <w:ind w:firstLine="0"/>
        <w:jc w:val="center"/>
        <w:textAlignment w:val="baseline"/>
        <w:rPr>
          <w:rFonts w:eastAsia="Times New Roman"/>
        </w:rPr>
      </w:pPr>
      <w:r w:rsidRPr="008A1ECD">
        <w:rPr>
          <w:rFonts w:eastAsia="Times New Roman"/>
        </w:rPr>
        <w:t xml:space="preserve">1. Паспорт муниципальной программы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938"/>
      </w:tblGrid>
      <w:tr w:rsidR="008A1ECD" w:rsidRPr="008A1ECD" w:rsidTr="001E0F47">
        <w:trPr>
          <w:trHeight w:val="1226"/>
        </w:trPr>
        <w:tc>
          <w:tcPr>
            <w:tcW w:w="1985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Наименование муниципальной программы</w:t>
            </w:r>
          </w:p>
          <w:p w:rsidR="008A1ECD" w:rsidRPr="008A1ECD" w:rsidRDefault="008A1ECD" w:rsidP="008A1ECD">
            <w:pPr>
              <w:widowControl/>
              <w:overflowPunct w:val="0"/>
              <w:ind w:firstLine="0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938" w:type="dxa"/>
          </w:tcPr>
          <w:p w:rsidR="008A1ECD" w:rsidRPr="008A1ECD" w:rsidRDefault="008A1ECD" w:rsidP="008A1ECD">
            <w:pPr>
              <w:widowControl/>
              <w:overflowPunct w:val="0"/>
              <w:ind w:firstLine="0"/>
              <w:textAlignment w:val="baseline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 (далее – Муниципальная программа)</w:t>
            </w:r>
          </w:p>
        </w:tc>
      </w:tr>
      <w:tr w:rsidR="008A1ECD" w:rsidRPr="008A1ECD" w:rsidTr="001E0F47">
        <w:tc>
          <w:tcPr>
            <w:tcW w:w="1985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Основания </w:t>
            </w:r>
          </w:p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для разработки муниципальной программы</w:t>
            </w:r>
          </w:p>
          <w:p w:rsidR="008A1ECD" w:rsidRPr="008A1ECD" w:rsidRDefault="008A1ECD" w:rsidP="008A1ECD">
            <w:pPr>
              <w:widowControl/>
              <w:overflowPunct w:val="0"/>
              <w:ind w:firstLine="0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938" w:type="dxa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ст. 179 Бюджетного кодекса Российской Федерации; </w:t>
            </w:r>
          </w:p>
          <w:p w:rsidR="008A1ECD" w:rsidRPr="008A1ECD" w:rsidRDefault="008A1ECD" w:rsidP="008A1ECD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Постановление администрации Березовского района Красноярского края от 16.09.2013 № 1891 «Об утверждении порядка принятия решений о разработке муниципальных программ Красноярского края, их формировании и реализации»; от </w:t>
            </w:r>
            <w:r w:rsidRPr="008A1ECD">
              <w:rPr>
                <w:rFonts w:eastAsia="Times New Roman"/>
                <w:color w:val="000000" w:themeColor="text1"/>
              </w:rPr>
              <w:t>22.08.2024 № 264-р</w:t>
            </w:r>
            <w:r w:rsidRPr="008A1ECD">
              <w:rPr>
                <w:rFonts w:eastAsia="Times New Roman"/>
              </w:rPr>
              <w:t xml:space="preserve"> «Об утверждении перечня муниципальных программ Березовского района на 2025 год и плановый период 2026-2027 гг.» </w:t>
            </w:r>
          </w:p>
          <w:p w:rsidR="008A1ECD" w:rsidRPr="008A1ECD" w:rsidRDefault="008A1ECD" w:rsidP="008A1ECD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Федеральный закон от 28.06.2014 № 172-ФЗ «О стратегическом планировании в Российской Федерации»</w:t>
            </w:r>
          </w:p>
        </w:tc>
      </w:tr>
      <w:tr w:rsidR="008A1ECD" w:rsidRPr="008A1ECD" w:rsidTr="001E0F47">
        <w:tc>
          <w:tcPr>
            <w:tcW w:w="1985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</w:tcPr>
          <w:p w:rsidR="008A1ECD" w:rsidRPr="008A1ECD" w:rsidRDefault="008A1ECD" w:rsidP="008A1ECD">
            <w:pPr>
              <w:widowControl/>
              <w:overflowPunct w:val="0"/>
              <w:ind w:firstLine="0"/>
              <w:textAlignment w:val="baseline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8A1ECD" w:rsidRPr="008A1ECD" w:rsidTr="001E0F47">
        <w:trPr>
          <w:trHeight w:val="497"/>
        </w:trPr>
        <w:tc>
          <w:tcPr>
            <w:tcW w:w="1985" w:type="dxa"/>
          </w:tcPr>
          <w:p w:rsidR="008A1ECD" w:rsidRPr="008A1ECD" w:rsidRDefault="008A1ECD" w:rsidP="008A1ECD">
            <w:pPr>
              <w:widowControl/>
              <w:tabs>
                <w:tab w:val="left" w:pos="1134"/>
              </w:tabs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Соисполнители муниципальной программы</w:t>
            </w:r>
          </w:p>
        </w:tc>
        <w:tc>
          <w:tcPr>
            <w:tcW w:w="7938" w:type="dxa"/>
          </w:tcPr>
          <w:p w:rsidR="008A1ECD" w:rsidRPr="008A1ECD" w:rsidRDefault="008A1ECD" w:rsidP="008A1ECD">
            <w:pPr>
              <w:widowControl/>
              <w:overflowPunct w:val="0"/>
              <w:ind w:firstLine="0"/>
              <w:textAlignment w:val="baseline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Соисполнителей муниципальной программы нет</w:t>
            </w:r>
          </w:p>
        </w:tc>
      </w:tr>
      <w:tr w:rsidR="008A1ECD" w:rsidRPr="008A1ECD" w:rsidTr="001E0F47">
        <w:trPr>
          <w:trHeight w:val="2200"/>
        </w:trPr>
        <w:tc>
          <w:tcPr>
            <w:tcW w:w="1985" w:type="dxa"/>
          </w:tcPr>
          <w:p w:rsidR="008A1ECD" w:rsidRPr="008A1ECD" w:rsidRDefault="008A1ECD" w:rsidP="008A1ECD">
            <w:pPr>
              <w:widowControl/>
              <w:tabs>
                <w:tab w:val="left" w:pos="1134"/>
              </w:tabs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938" w:type="dxa"/>
          </w:tcPr>
          <w:p w:rsidR="008A1ECD" w:rsidRPr="008A1ECD" w:rsidRDefault="008A1ECD" w:rsidP="008A1ECD">
            <w:pPr>
              <w:widowControl/>
              <w:overflowPunct w:val="0"/>
              <w:ind w:firstLine="0"/>
              <w:textAlignment w:val="baseline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Подпрограммы:</w:t>
            </w:r>
          </w:p>
          <w:p w:rsidR="008A1ECD" w:rsidRPr="008A1ECD" w:rsidRDefault="008A1ECD" w:rsidP="008A1ECD">
            <w:pPr>
              <w:widowControl/>
              <w:numPr>
                <w:ilvl w:val="0"/>
                <w:numId w:val="32"/>
              </w:numPr>
              <w:tabs>
                <w:tab w:val="left" w:pos="246"/>
              </w:tabs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lang w:eastAsia="en-US"/>
              </w:rPr>
            </w:pPr>
            <w:r w:rsidRPr="008A1ECD">
              <w:rPr>
                <w:rFonts w:eastAsia="Calibri"/>
                <w:lang w:eastAsia="en-US"/>
              </w:rPr>
              <w:t>«Модернизация, реконструкция и капитальный ремонт объектов коммунальной инфраструктуры Березовского района» Приложение № 3 к муниципальной программе;</w:t>
            </w:r>
          </w:p>
          <w:p w:rsidR="008A1ECD" w:rsidRPr="008A1ECD" w:rsidRDefault="008A1ECD" w:rsidP="008A1ECD">
            <w:pPr>
              <w:widowControl/>
              <w:numPr>
                <w:ilvl w:val="0"/>
                <w:numId w:val="32"/>
              </w:numPr>
              <w:tabs>
                <w:tab w:val="left" w:pos="246"/>
              </w:tabs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lang w:eastAsia="en-US"/>
              </w:rPr>
            </w:pPr>
            <w:r w:rsidRPr="008A1ECD">
              <w:rPr>
                <w:rFonts w:eastAsia="Calibri"/>
                <w:lang w:eastAsia="en-US"/>
              </w:rPr>
              <w:t>«Развитие транспортной системы на территории Березовского района» Приложение № 4 к муниципальной программе;</w:t>
            </w:r>
          </w:p>
          <w:p w:rsidR="008A1ECD" w:rsidRPr="008A1ECD" w:rsidRDefault="008A1ECD" w:rsidP="008A1ECD">
            <w:pPr>
              <w:widowControl/>
              <w:numPr>
                <w:ilvl w:val="0"/>
                <w:numId w:val="32"/>
              </w:numPr>
              <w:tabs>
                <w:tab w:val="left" w:pos="246"/>
              </w:tabs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lang w:eastAsia="en-US"/>
              </w:rPr>
            </w:pPr>
            <w:r w:rsidRPr="008A1ECD">
              <w:rPr>
                <w:rFonts w:eastAsia="Calibri"/>
                <w:lang w:eastAsia="en-US"/>
              </w:rPr>
              <w:t xml:space="preserve">«Обеспечение реализации муниципальной программы и прочие мероприятия» Приложение № 5 к муниципальной программе. </w:t>
            </w:r>
          </w:p>
        </w:tc>
      </w:tr>
      <w:tr w:rsidR="008A1ECD" w:rsidRPr="008A1ECD" w:rsidTr="001E0F47">
        <w:trPr>
          <w:trHeight w:val="2838"/>
        </w:trPr>
        <w:tc>
          <w:tcPr>
            <w:tcW w:w="1985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Цели 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муниципальной 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программы</w:t>
            </w:r>
          </w:p>
          <w:p w:rsidR="008A1ECD" w:rsidRPr="008A1ECD" w:rsidRDefault="008A1ECD" w:rsidP="008A1ECD">
            <w:pPr>
              <w:widowControl/>
              <w:overflowPunct w:val="0"/>
              <w:ind w:firstLine="0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938" w:type="dxa"/>
          </w:tcPr>
          <w:p w:rsidR="008A1ECD" w:rsidRPr="008A1ECD" w:rsidRDefault="008A1ECD" w:rsidP="008A1ECD">
            <w:pPr>
              <w:widowControl/>
              <w:numPr>
                <w:ilvl w:val="0"/>
                <w:numId w:val="31"/>
              </w:numPr>
              <w:tabs>
                <w:tab w:val="left" w:pos="318"/>
              </w:tabs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lang w:eastAsia="en-US"/>
              </w:rPr>
            </w:pPr>
            <w:r w:rsidRPr="008A1ECD">
              <w:rPr>
                <w:rFonts w:eastAsia="Calibri"/>
                <w:lang w:eastAsia="en-US"/>
              </w:rPr>
      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8A1ECD" w:rsidRPr="008A1ECD" w:rsidRDefault="008A1ECD" w:rsidP="008A1ECD">
            <w:pPr>
              <w:widowControl/>
              <w:numPr>
                <w:ilvl w:val="0"/>
                <w:numId w:val="31"/>
              </w:numPr>
              <w:tabs>
                <w:tab w:val="left" w:pos="318"/>
              </w:tabs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A1ECD">
              <w:rPr>
                <w:rFonts w:eastAsia="Calibri"/>
                <w:lang w:eastAsia="en-US"/>
              </w:rPr>
              <w:t>Создание условий для устойчивого функционирования транспортной системы на территории Березовского района;</w:t>
            </w:r>
          </w:p>
          <w:p w:rsidR="008A1ECD" w:rsidRPr="008A1ECD" w:rsidRDefault="008A1ECD" w:rsidP="008A1ECD">
            <w:pPr>
              <w:widowControl/>
              <w:numPr>
                <w:ilvl w:val="0"/>
                <w:numId w:val="31"/>
              </w:numPr>
              <w:tabs>
                <w:tab w:val="left" w:pos="318"/>
              </w:tabs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A1ECD">
              <w:rPr>
                <w:rFonts w:eastAsia="Calibri"/>
                <w:lang w:eastAsia="en-US"/>
              </w:rPr>
              <w:t xml:space="preserve"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образованиями. </w:t>
            </w:r>
          </w:p>
        </w:tc>
      </w:tr>
      <w:tr w:rsidR="008A1ECD" w:rsidRPr="008A1ECD" w:rsidTr="001E0F47">
        <w:trPr>
          <w:trHeight w:val="1546"/>
        </w:trPr>
        <w:tc>
          <w:tcPr>
            <w:tcW w:w="1985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lastRenderedPageBreak/>
              <w:t>Задачи муниципальной программы</w:t>
            </w:r>
          </w:p>
        </w:tc>
        <w:tc>
          <w:tcPr>
            <w:tcW w:w="7938" w:type="dxa"/>
          </w:tcPr>
          <w:p w:rsidR="008A1ECD" w:rsidRPr="008A1ECD" w:rsidRDefault="008A1ECD" w:rsidP="008A1ECD">
            <w:pPr>
              <w:widowControl/>
              <w:numPr>
                <w:ilvl w:val="0"/>
                <w:numId w:val="33"/>
              </w:numPr>
              <w:tabs>
                <w:tab w:val="left" w:pos="318"/>
              </w:tabs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lang w:eastAsia="en-US"/>
              </w:rPr>
            </w:pPr>
            <w:r w:rsidRPr="008A1ECD">
              <w:rPr>
                <w:rFonts w:eastAsia="Calibri"/>
                <w:lang w:eastAsia="en-US"/>
              </w:rPr>
              <w:t>Реализация временных мер поддержки населения в целях обеспечения доступности коммунальных услуг;</w:t>
            </w:r>
          </w:p>
          <w:p w:rsidR="008A1ECD" w:rsidRPr="008A1ECD" w:rsidRDefault="008A1ECD" w:rsidP="008A1ECD">
            <w:pPr>
              <w:widowControl/>
              <w:numPr>
                <w:ilvl w:val="0"/>
                <w:numId w:val="33"/>
              </w:numPr>
              <w:tabs>
                <w:tab w:val="left" w:pos="318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eastAsia="Calibri"/>
                <w:lang w:eastAsia="en-US"/>
              </w:rPr>
            </w:pPr>
            <w:r w:rsidRPr="008A1ECD">
              <w:rPr>
                <w:rFonts w:eastAsia="Calibri"/>
                <w:lang w:eastAsia="en-US"/>
              </w:rPr>
              <w:t>Улучшение транспортного обслуживания населения;</w:t>
            </w:r>
          </w:p>
          <w:p w:rsidR="008A1ECD" w:rsidRPr="008A1ECD" w:rsidRDefault="008A1ECD" w:rsidP="008A1ECD">
            <w:pPr>
              <w:widowControl/>
              <w:numPr>
                <w:ilvl w:val="0"/>
                <w:numId w:val="33"/>
              </w:numPr>
              <w:tabs>
                <w:tab w:val="left" w:pos="318"/>
              </w:tabs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lang w:eastAsia="en-US"/>
              </w:rPr>
            </w:pPr>
            <w:r w:rsidRPr="008A1ECD">
              <w:rPr>
                <w:rFonts w:eastAsia="Calibri"/>
                <w:lang w:eastAsia="en-US"/>
              </w:rPr>
              <w:t xml:space="preserve">Обеспечение деятельности (оказание услуг) учреждения, а также обеспечение реализации муниципальной программы. </w:t>
            </w:r>
          </w:p>
        </w:tc>
      </w:tr>
      <w:tr w:rsidR="008A1ECD" w:rsidRPr="008A1ECD" w:rsidTr="001E0F47">
        <w:trPr>
          <w:trHeight w:val="547"/>
        </w:trPr>
        <w:tc>
          <w:tcPr>
            <w:tcW w:w="1985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Этапы и сроки реализации муниципальной программы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938" w:type="dxa"/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2014-2030 годы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</w:p>
        </w:tc>
      </w:tr>
      <w:tr w:rsidR="008A1ECD" w:rsidRPr="008A1ECD" w:rsidTr="001E0F47">
        <w:tc>
          <w:tcPr>
            <w:tcW w:w="1985" w:type="dxa"/>
          </w:tcPr>
          <w:p w:rsidR="008A1ECD" w:rsidRPr="008A1ECD" w:rsidRDefault="008A1ECD" w:rsidP="008A1ECD">
            <w:pPr>
              <w:widowControl/>
              <w:tabs>
                <w:tab w:val="left" w:pos="1418"/>
              </w:tabs>
              <w:ind w:firstLine="0"/>
              <w:jc w:val="left"/>
              <w:outlineLvl w:val="1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Перечень </w:t>
            </w:r>
          </w:p>
          <w:p w:rsidR="008A1ECD" w:rsidRPr="008A1ECD" w:rsidRDefault="008A1ECD" w:rsidP="008A1ECD">
            <w:pPr>
              <w:widowControl/>
              <w:tabs>
                <w:tab w:val="left" w:pos="1418"/>
              </w:tabs>
              <w:ind w:firstLine="0"/>
              <w:jc w:val="left"/>
              <w:outlineLvl w:val="1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целевых показателей </w:t>
            </w:r>
          </w:p>
        </w:tc>
        <w:tc>
          <w:tcPr>
            <w:tcW w:w="7938" w:type="dxa"/>
          </w:tcPr>
          <w:p w:rsidR="008A1ECD" w:rsidRPr="008A1ECD" w:rsidRDefault="008A1ECD" w:rsidP="008A1ECD">
            <w:pPr>
              <w:widowControl/>
              <w:overflowPunct w:val="0"/>
              <w:ind w:firstLine="0"/>
              <w:textAlignment w:val="baseline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Целевые показатели</w:t>
            </w:r>
            <w:r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 xml:space="preserve">представлены в приложении № 1 </w:t>
            </w:r>
            <w:r w:rsidRPr="008A1ECD">
              <w:rPr>
                <w:rFonts w:eastAsia="Times New Roman"/>
              </w:rPr>
              <w:br/>
              <w:t>к паспорту муниципальной программы.</w:t>
            </w:r>
          </w:p>
          <w:p w:rsidR="008A1ECD" w:rsidRPr="008A1ECD" w:rsidRDefault="008A1ECD" w:rsidP="008A1ECD">
            <w:pPr>
              <w:widowControl/>
              <w:tabs>
                <w:tab w:val="left" w:pos="172"/>
              </w:tabs>
              <w:overflowPunct w:val="0"/>
              <w:ind w:firstLine="0"/>
              <w:textAlignment w:val="baseline"/>
              <w:rPr>
                <w:rFonts w:eastAsia="Calibri"/>
                <w:lang w:eastAsia="en-US"/>
              </w:rPr>
            </w:pPr>
            <w:r w:rsidRPr="008A1ECD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A1ECD" w:rsidRPr="008A1ECD" w:rsidTr="001E0F47">
        <w:trPr>
          <w:trHeight w:val="553"/>
        </w:trPr>
        <w:tc>
          <w:tcPr>
            <w:tcW w:w="1985" w:type="dxa"/>
          </w:tcPr>
          <w:p w:rsidR="008A1ECD" w:rsidRPr="008A1ECD" w:rsidRDefault="008A1ECD" w:rsidP="008A1ECD">
            <w:pPr>
              <w:widowControl/>
              <w:tabs>
                <w:tab w:val="left" w:pos="0"/>
              </w:tabs>
              <w:ind w:firstLine="0"/>
              <w:jc w:val="left"/>
              <w:outlineLvl w:val="1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Информация по ресурсному обеспечению программы</w:t>
            </w:r>
          </w:p>
          <w:p w:rsidR="008A1ECD" w:rsidRPr="008A1ECD" w:rsidRDefault="008A1ECD" w:rsidP="008A1ECD">
            <w:pPr>
              <w:widowControl/>
              <w:tabs>
                <w:tab w:val="left" w:pos="1418"/>
              </w:tabs>
              <w:ind w:firstLine="0"/>
              <w:jc w:val="left"/>
              <w:outlineLvl w:val="1"/>
              <w:rPr>
                <w:rFonts w:eastAsia="Times New Roman"/>
              </w:rPr>
            </w:pPr>
          </w:p>
        </w:tc>
        <w:tc>
          <w:tcPr>
            <w:tcW w:w="7938" w:type="dxa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Общий объем финансирования муниципальной программы в 2014 - 2027 годах за счет всех источников финансирования составит 1 386 533 556,70 руб., в том числе за счет средств: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 - краевого бюджета 1 227 866 563,32 руб., в том числе по годам: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2014 год - 40 683 138,36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2015 год - 21 010 886,00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2016 год - 64 346 338,64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2017 год - 157 615 310,00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2018 год - 140 498 700,00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2019 год - 140 653 900,00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2020 год - 96 013 100,00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2021 год - 98 004 900,00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2022 год - 87 110 300,00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2023 год – 87 945 880,00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2024 год – 71 132 710,32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2025 год - 74</w:t>
            </w:r>
            <w:r w:rsidRPr="008A1ECD">
              <w:rPr>
                <w:rFonts w:eastAsia="Times New Roman"/>
                <w:lang w:val="en-US"/>
              </w:rPr>
              <w:t> </w:t>
            </w:r>
            <w:r w:rsidRPr="008A1ECD">
              <w:rPr>
                <w:rFonts w:eastAsia="Times New Roman"/>
              </w:rPr>
              <w:t>283</w:t>
            </w:r>
            <w:r w:rsidRPr="008A1ECD">
              <w:rPr>
                <w:rFonts w:eastAsia="Times New Roman"/>
                <w:lang w:val="en-US"/>
              </w:rPr>
              <w:t> </w:t>
            </w:r>
            <w:r w:rsidRPr="008A1ECD">
              <w:rPr>
                <w:rFonts w:eastAsia="Times New Roman"/>
              </w:rPr>
              <w:t>800,00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2026 год - 74</w:t>
            </w:r>
            <w:r w:rsidRPr="008A1ECD">
              <w:rPr>
                <w:rFonts w:eastAsia="Times New Roman"/>
                <w:lang w:val="en-US"/>
              </w:rPr>
              <w:t> </w:t>
            </w:r>
            <w:r w:rsidRPr="008A1ECD">
              <w:rPr>
                <w:rFonts w:eastAsia="Times New Roman"/>
              </w:rPr>
              <w:t>283</w:t>
            </w:r>
            <w:r w:rsidRPr="008A1ECD">
              <w:rPr>
                <w:rFonts w:eastAsia="Times New Roman"/>
                <w:lang w:val="en-US"/>
              </w:rPr>
              <w:t> </w:t>
            </w:r>
            <w:r w:rsidRPr="008A1ECD">
              <w:rPr>
                <w:rFonts w:eastAsia="Times New Roman"/>
              </w:rPr>
              <w:t>800,00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2027 год - 74</w:t>
            </w:r>
            <w:r w:rsidRPr="008A1ECD">
              <w:rPr>
                <w:rFonts w:eastAsia="Times New Roman"/>
                <w:lang w:val="en-US"/>
              </w:rPr>
              <w:t> </w:t>
            </w:r>
            <w:r w:rsidRPr="008A1ECD">
              <w:rPr>
                <w:rFonts w:eastAsia="Times New Roman"/>
              </w:rPr>
              <w:t>283</w:t>
            </w:r>
            <w:r w:rsidRPr="008A1ECD">
              <w:rPr>
                <w:rFonts w:eastAsia="Times New Roman"/>
                <w:lang w:val="en-US"/>
              </w:rPr>
              <w:t> </w:t>
            </w:r>
            <w:r w:rsidRPr="008A1ECD">
              <w:rPr>
                <w:rFonts w:eastAsia="Times New Roman"/>
              </w:rPr>
              <w:t>800,00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- местного бюджета - 158</w:t>
            </w:r>
            <w:r w:rsidRPr="008A1ECD">
              <w:rPr>
                <w:rFonts w:eastAsia="Times New Roman"/>
                <w:lang w:val="en-US"/>
              </w:rPr>
              <w:t> </w:t>
            </w:r>
            <w:r w:rsidRPr="008A1ECD">
              <w:rPr>
                <w:rFonts w:eastAsia="Times New Roman"/>
              </w:rPr>
              <w:t>666</w:t>
            </w:r>
            <w:r w:rsidRPr="008A1ECD">
              <w:rPr>
                <w:rFonts w:eastAsia="Times New Roman"/>
                <w:lang w:val="en-US"/>
              </w:rPr>
              <w:t> </w:t>
            </w:r>
            <w:r w:rsidRPr="008A1ECD">
              <w:rPr>
                <w:rFonts w:eastAsia="Times New Roman"/>
              </w:rPr>
              <w:t>993,38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2014 год - 3 583 766,23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2015 год - 42 421 234,67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2016 год - 10 146 055,40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2017 год - 5 691 079,00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2018 год - 5 636 622,07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2019 год - 5 907 607,44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2020 год - 5 986 004,14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2021 год - 7 137 678,06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2022 год - 7 467 346,00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2023 год - 8</w:t>
            </w:r>
            <w:r w:rsidRPr="008A1ECD">
              <w:rPr>
                <w:rFonts w:eastAsia="Times New Roman"/>
                <w:lang w:val="en-US"/>
              </w:rPr>
              <w:t> </w:t>
            </w:r>
            <w:r w:rsidRPr="008A1ECD">
              <w:rPr>
                <w:rFonts w:eastAsia="Times New Roman"/>
              </w:rPr>
              <w:t>931</w:t>
            </w:r>
            <w:r w:rsidRPr="008A1ECD">
              <w:rPr>
                <w:rFonts w:eastAsia="Times New Roman"/>
                <w:lang w:val="en-US"/>
              </w:rPr>
              <w:t> </w:t>
            </w:r>
            <w:r w:rsidRPr="008A1ECD">
              <w:rPr>
                <w:rFonts w:eastAsia="Times New Roman"/>
              </w:rPr>
              <w:t>947.91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2024 год – 13 254 563,35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2025 год - 14 159 696,37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2026 год - 14 171 696,37 руб.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2027 год - 14 171 696,37 руб. </w:t>
            </w:r>
          </w:p>
        </w:tc>
      </w:tr>
    </w:tbl>
    <w:p w:rsidR="008A1ECD" w:rsidRPr="008A1ECD" w:rsidRDefault="008A1ECD" w:rsidP="008A1ECD">
      <w:pPr>
        <w:widowControl/>
        <w:tabs>
          <w:tab w:val="left" w:pos="1134"/>
          <w:tab w:val="left" w:pos="1276"/>
          <w:tab w:val="left" w:pos="1418"/>
        </w:tabs>
        <w:ind w:firstLine="0"/>
        <w:jc w:val="left"/>
        <w:outlineLvl w:val="1"/>
        <w:rPr>
          <w:rFonts w:eastAsia="Times New Roman"/>
        </w:rPr>
      </w:pPr>
    </w:p>
    <w:p w:rsidR="008A1ECD" w:rsidRPr="008A1ECD" w:rsidRDefault="008A1ECD" w:rsidP="008A1ECD">
      <w:pPr>
        <w:widowControl/>
        <w:tabs>
          <w:tab w:val="left" w:pos="1134"/>
          <w:tab w:val="left" w:pos="1276"/>
          <w:tab w:val="left" w:pos="1418"/>
        </w:tabs>
        <w:ind w:firstLine="709"/>
        <w:jc w:val="center"/>
        <w:rPr>
          <w:rFonts w:eastAsia="Times New Roman"/>
        </w:rPr>
      </w:pPr>
      <w:r w:rsidRPr="008A1ECD">
        <w:rPr>
          <w:rFonts w:eastAsia="Times New Roman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Березовского района и анализ социальных, финансово-экономических и прочих рисков реализации программы.</w:t>
      </w:r>
    </w:p>
    <w:p w:rsidR="008A1ECD" w:rsidRPr="008A1ECD" w:rsidRDefault="008A1ECD" w:rsidP="008A1ECD">
      <w:pPr>
        <w:widowControl/>
        <w:tabs>
          <w:tab w:val="left" w:pos="1134"/>
          <w:tab w:val="left" w:pos="1276"/>
          <w:tab w:val="left" w:pos="1418"/>
        </w:tabs>
        <w:ind w:firstLine="709"/>
        <w:jc w:val="center"/>
        <w:rPr>
          <w:rFonts w:eastAsia="Times New Roman"/>
        </w:rPr>
      </w:pPr>
    </w:p>
    <w:p w:rsidR="008A1ECD" w:rsidRPr="008A1ECD" w:rsidRDefault="008A1ECD" w:rsidP="008A1ECD">
      <w:pPr>
        <w:widowControl/>
        <w:tabs>
          <w:tab w:val="left" w:pos="1134"/>
          <w:tab w:val="left" w:pos="1276"/>
          <w:tab w:val="left" w:pos="1418"/>
        </w:tabs>
        <w:ind w:firstLine="709"/>
        <w:jc w:val="left"/>
        <w:outlineLvl w:val="1"/>
        <w:rPr>
          <w:rFonts w:eastAsia="Times New Roman"/>
        </w:rPr>
      </w:pPr>
      <w:r w:rsidRPr="008A1ECD">
        <w:rPr>
          <w:rFonts w:eastAsia="Times New Roman"/>
        </w:rPr>
        <w:t>Жилищно-коммунальное хозяйство.</w:t>
      </w:r>
    </w:p>
    <w:p w:rsidR="008A1ECD" w:rsidRPr="008A1ECD" w:rsidRDefault="008A1ECD" w:rsidP="008A1ECD">
      <w:pPr>
        <w:widowControl/>
        <w:tabs>
          <w:tab w:val="left" w:pos="0"/>
        </w:tabs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Жилищно-коммунальное хозяйство является базовой отраслью экономики Березовского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:rsidR="008A1ECD" w:rsidRPr="008A1ECD" w:rsidRDefault="008A1ECD" w:rsidP="008A1ECD">
      <w:pPr>
        <w:widowControl/>
        <w:tabs>
          <w:tab w:val="left" w:pos="0"/>
        </w:tabs>
        <w:ind w:firstLine="709"/>
        <w:rPr>
          <w:rFonts w:eastAsia="Times New Roman"/>
        </w:rPr>
      </w:pPr>
      <w:r w:rsidRPr="008A1ECD">
        <w:rPr>
          <w:rFonts w:eastAsia="Times New Roman"/>
        </w:rPr>
        <w:lastRenderedPageBreak/>
        <w:t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8A1ECD" w:rsidRPr="008A1ECD" w:rsidRDefault="008A1ECD" w:rsidP="008A1ECD">
      <w:pPr>
        <w:widowControl/>
        <w:tabs>
          <w:tab w:val="left" w:pos="0"/>
        </w:tabs>
        <w:ind w:firstLine="709"/>
        <w:rPr>
          <w:rFonts w:eastAsia="Times New Roman"/>
        </w:rPr>
      </w:pPr>
      <w:r w:rsidRPr="008A1ECD">
        <w:rPr>
          <w:rFonts w:eastAsia="Times New Roman"/>
        </w:rPr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8A1ECD" w:rsidRPr="008A1ECD" w:rsidRDefault="008A1ECD" w:rsidP="008A1ECD">
      <w:pPr>
        <w:widowControl/>
        <w:numPr>
          <w:ilvl w:val="0"/>
          <w:numId w:val="26"/>
        </w:numPr>
        <w:tabs>
          <w:tab w:val="left" w:pos="0"/>
          <w:tab w:val="left" w:pos="851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обеспечение контроля над качеством и надежностью коммунальных услуг и ресурсов;</w:t>
      </w:r>
    </w:p>
    <w:p w:rsidR="008A1ECD" w:rsidRPr="008A1ECD" w:rsidRDefault="008A1ECD" w:rsidP="008A1ECD">
      <w:pPr>
        <w:widowControl/>
        <w:numPr>
          <w:ilvl w:val="0"/>
          <w:numId w:val="26"/>
        </w:numPr>
        <w:tabs>
          <w:tab w:val="left" w:pos="0"/>
          <w:tab w:val="left" w:pos="851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обеспечение социальной поддержки населения по оплате жилищно-коммунальных услуг;</w:t>
      </w:r>
    </w:p>
    <w:p w:rsidR="008A1ECD" w:rsidRPr="008A1ECD" w:rsidRDefault="008A1ECD" w:rsidP="008A1ECD">
      <w:pPr>
        <w:widowControl/>
        <w:numPr>
          <w:ilvl w:val="0"/>
          <w:numId w:val="26"/>
        </w:numPr>
        <w:tabs>
          <w:tab w:val="left" w:pos="0"/>
          <w:tab w:val="left" w:pos="851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контроль над раскрытием информации для потребителей в соответствии с установленными стандартами;</w:t>
      </w:r>
    </w:p>
    <w:p w:rsidR="008A1ECD" w:rsidRPr="008A1ECD" w:rsidRDefault="008A1ECD" w:rsidP="008A1ECD">
      <w:pPr>
        <w:widowControl/>
        <w:numPr>
          <w:ilvl w:val="0"/>
          <w:numId w:val="26"/>
        </w:numPr>
        <w:tabs>
          <w:tab w:val="left" w:pos="0"/>
          <w:tab w:val="left" w:pos="851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модернизация жилищно-коммунального хозяйства и повышение энергетической эффективности.</w:t>
      </w:r>
    </w:p>
    <w:p w:rsidR="008A1ECD" w:rsidRPr="008A1ECD" w:rsidRDefault="008A1ECD" w:rsidP="008A1ECD">
      <w:pPr>
        <w:widowControl/>
        <w:tabs>
          <w:tab w:val="left" w:pos="851"/>
        </w:tabs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При этом ограничения, связанные с доступностью оплаты жилья и коммунальных услуг, могут формировать существенные риски реализации муниципальной программы.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tabs>
          <w:tab w:val="left" w:pos="0"/>
        </w:tabs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Транспорт.</w:t>
      </w:r>
    </w:p>
    <w:p w:rsidR="008A1ECD" w:rsidRPr="008A1ECD" w:rsidRDefault="008A1ECD" w:rsidP="008A1ECD">
      <w:pPr>
        <w:widowControl/>
        <w:tabs>
          <w:tab w:val="left" w:pos="0"/>
        </w:tabs>
        <w:ind w:firstLine="709"/>
        <w:rPr>
          <w:rFonts w:eastAsia="Times New Roman"/>
        </w:rPr>
      </w:pPr>
      <w:r w:rsidRPr="008A1ECD">
        <w:rPr>
          <w:rFonts w:eastAsia="Times New Roman"/>
        </w:rPr>
        <w:t>Создание условий для предоставления транспортных услуг населению и организация транспортного обслуживания между поселениями Березовского района является полномочиями в соответствии с Федеральным законом от 06 октября 2003 № 131-ФЗ «Об общих принципах организации местного самоуправления в Российской Федерации».</w:t>
      </w:r>
    </w:p>
    <w:p w:rsidR="008A1ECD" w:rsidRPr="008A1ECD" w:rsidRDefault="008A1ECD" w:rsidP="008A1ECD">
      <w:pPr>
        <w:widowControl/>
        <w:tabs>
          <w:tab w:val="left" w:pos="0"/>
        </w:tabs>
        <w:ind w:firstLine="709"/>
        <w:rPr>
          <w:rFonts w:eastAsia="Times New Roman"/>
        </w:rPr>
      </w:pPr>
      <w:r w:rsidRPr="008A1ECD">
        <w:rPr>
          <w:rFonts w:eastAsia="Times New Roman"/>
        </w:rPr>
        <w:t>Пассажирские перевозки - один из важнейших видов хозяйственной деятельности. Устойчивое и эффективное функционирования данного вида деятельности является необходимым условием стабилизации, подъема и структурой перестройки экономики, улучшения условий и уровня жизни населения Березовского района.</w:t>
      </w:r>
    </w:p>
    <w:p w:rsidR="008A1ECD" w:rsidRPr="008A1ECD" w:rsidRDefault="008A1ECD" w:rsidP="008A1ECD">
      <w:pPr>
        <w:widowControl/>
        <w:tabs>
          <w:tab w:val="left" w:pos="0"/>
        </w:tabs>
        <w:ind w:firstLine="709"/>
        <w:rPr>
          <w:rFonts w:eastAsia="Times New Roman"/>
        </w:rPr>
      </w:pPr>
      <w:r w:rsidRPr="008A1ECD">
        <w:rPr>
          <w:rFonts w:eastAsia="Times New Roman"/>
        </w:rPr>
        <w:t>Проведенный анализ состояния пассажирских автомобильных перевозок показал, что основными причинами, сдерживающими развитие пассажирских перевозок, являются:</w:t>
      </w:r>
    </w:p>
    <w:p w:rsidR="008A1ECD" w:rsidRPr="008A1ECD" w:rsidRDefault="008A1ECD" w:rsidP="008A1ECD">
      <w:pPr>
        <w:widowControl/>
        <w:numPr>
          <w:ilvl w:val="0"/>
          <w:numId w:val="27"/>
        </w:numPr>
        <w:tabs>
          <w:tab w:val="left" w:pos="0"/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низкое качество дорог;</w:t>
      </w:r>
    </w:p>
    <w:p w:rsidR="008A1ECD" w:rsidRPr="008A1ECD" w:rsidRDefault="008A1ECD" w:rsidP="008A1ECD">
      <w:pPr>
        <w:widowControl/>
        <w:numPr>
          <w:ilvl w:val="0"/>
          <w:numId w:val="27"/>
        </w:numPr>
        <w:tabs>
          <w:tab w:val="left" w:pos="0"/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отдаленность сел.</w:t>
      </w:r>
    </w:p>
    <w:p w:rsidR="008A1ECD" w:rsidRPr="008A1ECD" w:rsidRDefault="008A1ECD" w:rsidP="008A1ECD">
      <w:pPr>
        <w:widowControl/>
        <w:tabs>
          <w:tab w:val="left" w:pos="0"/>
        </w:tabs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Преодоление сложившейся ситуации в системе пассажирских автотранспортных перевозок муниципального района возможно только на основе комплексного системного подхода с обеспечением ее необходимым бюджетным финансированием и использованием организационных мер поддержки. </w:t>
      </w:r>
    </w:p>
    <w:p w:rsidR="008A1ECD" w:rsidRPr="008A1ECD" w:rsidRDefault="008A1ECD" w:rsidP="008A1ECD">
      <w:pPr>
        <w:widowControl/>
        <w:tabs>
          <w:tab w:val="left" w:pos="1134"/>
        </w:tabs>
        <w:autoSpaceDE/>
        <w:autoSpaceDN/>
        <w:adjustRightInd/>
        <w:ind w:firstLine="0"/>
        <w:jc w:val="center"/>
        <w:rPr>
          <w:rFonts w:eastAsia="Times New Roman"/>
        </w:rPr>
      </w:pPr>
    </w:p>
    <w:p w:rsidR="008A1ECD" w:rsidRPr="008A1ECD" w:rsidRDefault="008A1ECD" w:rsidP="008A1ECD">
      <w:pPr>
        <w:widowControl/>
        <w:tabs>
          <w:tab w:val="left" w:pos="1134"/>
        </w:tabs>
        <w:autoSpaceDE/>
        <w:autoSpaceDN/>
        <w:adjustRightInd/>
        <w:ind w:firstLine="0"/>
        <w:jc w:val="center"/>
        <w:rPr>
          <w:rFonts w:eastAsia="Times New Roman"/>
        </w:rPr>
      </w:pPr>
      <w:r w:rsidRPr="008A1ECD">
        <w:rPr>
          <w:rFonts w:eastAsia="Times New Roman"/>
        </w:rPr>
        <w:t>3 Возможные риски в ходе реализации муниципальной Программы.</w:t>
      </w:r>
    </w:p>
    <w:p w:rsidR="008A1ECD" w:rsidRPr="008A1ECD" w:rsidRDefault="008A1ECD" w:rsidP="008A1ECD">
      <w:pPr>
        <w:widowControl/>
        <w:tabs>
          <w:tab w:val="left" w:pos="1134"/>
        </w:tabs>
        <w:autoSpaceDE/>
        <w:autoSpaceDN/>
        <w:adjustRightInd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На результаты реализации Программы может повлиять финансирование из бюджета Красноярского края, из Фонда содействия реформированию ЖКХ. Недостаточное финансирование может привести к срыву выполнения задач.</w:t>
      </w:r>
    </w:p>
    <w:p w:rsidR="008A1ECD" w:rsidRPr="008A1ECD" w:rsidRDefault="008A1ECD" w:rsidP="008A1ECD">
      <w:pPr>
        <w:widowControl/>
        <w:ind w:firstLine="709"/>
        <w:contextualSpacing/>
        <w:rPr>
          <w:rFonts w:eastAsia="Times New Roman"/>
        </w:rPr>
      </w:pPr>
    </w:p>
    <w:p w:rsidR="008A1ECD" w:rsidRPr="008A1ECD" w:rsidRDefault="008A1ECD" w:rsidP="008A1ECD">
      <w:pPr>
        <w:widowControl/>
        <w:tabs>
          <w:tab w:val="left" w:pos="1134"/>
          <w:tab w:val="left" w:pos="1276"/>
          <w:tab w:val="left" w:pos="1418"/>
        </w:tabs>
        <w:ind w:firstLine="709"/>
        <w:jc w:val="center"/>
        <w:rPr>
          <w:rFonts w:eastAsia="Times New Roman"/>
        </w:rPr>
      </w:pPr>
      <w:r w:rsidRPr="008A1ECD">
        <w:rPr>
          <w:rFonts w:eastAsia="Times New Roman"/>
        </w:rPr>
        <w:t>4. 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8A1ECD" w:rsidRPr="008A1ECD" w:rsidRDefault="008A1ECD" w:rsidP="008A1ECD">
      <w:pPr>
        <w:widowControl/>
        <w:tabs>
          <w:tab w:val="left" w:pos="1134"/>
          <w:tab w:val="left" w:pos="1276"/>
          <w:tab w:val="left" w:pos="1418"/>
        </w:tabs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  <w:bCs/>
        </w:rPr>
        <w:t>Приоритетом муниципальной программы</w:t>
      </w:r>
      <w:r w:rsidRPr="008A1ECD">
        <w:rPr>
          <w:rFonts w:eastAsia="Times New Roman"/>
          <w:b/>
          <w:bCs/>
        </w:rPr>
        <w:t xml:space="preserve"> </w:t>
      </w:r>
      <w:r w:rsidRPr="008A1ECD">
        <w:rPr>
          <w:rFonts w:eastAsia="Times New Roman"/>
        </w:rPr>
        <w:t xml:space="preserve">является улучшение качества жилищного фонда, повышение комфортности условий проживания населения района, модернизация и повышение </w:t>
      </w:r>
      <w:proofErr w:type="spellStart"/>
      <w:r w:rsidRPr="008A1ECD">
        <w:rPr>
          <w:rFonts w:eastAsia="Times New Roman"/>
        </w:rPr>
        <w:t>энергоэффективности</w:t>
      </w:r>
      <w:proofErr w:type="spellEnd"/>
      <w:r w:rsidRPr="008A1ECD">
        <w:rPr>
          <w:rFonts w:eastAsia="Times New Roman"/>
        </w:rPr>
        <w:t xml:space="preserve"> объектов коммунального хозяйства, развитие транспортной инфраструктуры.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Цели муниципальной программы:</w:t>
      </w:r>
    </w:p>
    <w:p w:rsidR="008A1ECD" w:rsidRPr="008A1ECD" w:rsidRDefault="008A1ECD" w:rsidP="008A1ECD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:rsidR="008A1ECD" w:rsidRPr="008A1ECD" w:rsidRDefault="008A1ECD" w:rsidP="008A1ECD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создание условий для устойчивого функционирования транспортной системы на территории Березовского района.</w:t>
      </w:r>
    </w:p>
    <w:p w:rsidR="008A1ECD" w:rsidRPr="008A1ECD" w:rsidRDefault="008A1ECD" w:rsidP="008A1ECD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</w:p>
    <w:p w:rsidR="008A1ECD" w:rsidRPr="008A1ECD" w:rsidRDefault="008A1ECD" w:rsidP="008A1ECD">
      <w:pPr>
        <w:widowControl/>
        <w:tabs>
          <w:tab w:val="left" w:pos="993"/>
        </w:tabs>
        <w:overflowPunct w:val="0"/>
        <w:ind w:firstLine="709"/>
        <w:textAlignment w:val="baseline"/>
        <w:rPr>
          <w:rFonts w:eastAsia="Times New Roman"/>
        </w:rPr>
      </w:pPr>
      <w:r w:rsidRPr="008A1ECD">
        <w:rPr>
          <w:rFonts w:eastAsia="Times New Roman"/>
        </w:rPr>
        <w:t>Достижение целей программы осуществляется путем решения следующих задач:</w:t>
      </w:r>
    </w:p>
    <w:p w:rsidR="008A1ECD" w:rsidRPr="008A1ECD" w:rsidRDefault="008A1ECD" w:rsidP="008A1ECD">
      <w:pPr>
        <w:widowControl/>
        <w:numPr>
          <w:ilvl w:val="0"/>
          <w:numId w:val="29"/>
        </w:numPr>
        <w:tabs>
          <w:tab w:val="left" w:pos="993"/>
        </w:tabs>
        <w:overflowPunct w:val="0"/>
        <w:autoSpaceDE/>
        <w:autoSpaceDN/>
        <w:adjustRightInd/>
        <w:ind w:firstLine="709"/>
        <w:jc w:val="left"/>
        <w:textAlignment w:val="baseline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реализация временных мер поддержки населения в целях обеспечения доступности коммунальных услуг для решения поставленных задач;</w:t>
      </w:r>
    </w:p>
    <w:p w:rsidR="008A1ECD" w:rsidRPr="008A1ECD" w:rsidRDefault="008A1ECD" w:rsidP="008A1ECD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ind w:firstLine="709"/>
        <w:contextualSpacing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улучшение транспортного обслуживания населения;</w:t>
      </w:r>
    </w:p>
    <w:p w:rsidR="008A1ECD" w:rsidRPr="008A1ECD" w:rsidRDefault="008A1ECD" w:rsidP="008A1ECD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 xml:space="preserve">обеспечение деятельности (оказание услуг) учреждения; </w:t>
      </w:r>
    </w:p>
    <w:p w:rsidR="008A1ECD" w:rsidRPr="008A1ECD" w:rsidRDefault="008A1ECD" w:rsidP="008A1ECD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обеспечение реализации муниципальной программы.</w:t>
      </w:r>
    </w:p>
    <w:p w:rsidR="008A1ECD" w:rsidRPr="008A1ECD" w:rsidRDefault="008A1ECD" w:rsidP="008A1ECD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Перечень целевых показателей с указанием планируемых к достижению значений в результате реализации муниципальной программы представлены в приложении № 1 к паспорту муниципальной программы. </w:t>
      </w:r>
    </w:p>
    <w:p w:rsidR="008A1ECD" w:rsidRPr="008A1ECD" w:rsidRDefault="008A1ECD" w:rsidP="008A1ECD">
      <w:pPr>
        <w:widowControl/>
        <w:tabs>
          <w:tab w:val="left" w:pos="1134"/>
          <w:tab w:val="left" w:pos="1276"/>
          <w:tab w:val="left" w:pos="1418"/>
        </w:tabs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tabs>
          <w:tab w:val="left" w:pos="1134"/>
          <w:tab w:val="left" w:pos="1276"/>
          <w:tab w:val="left" w:pos="1418"/>
        </w:tabs>
        <w:ind w:firstLine="709"/>
        <w:jc w:val="center"/>
        <w:rPr>
          <w:rFonts w:eastAsia="Times New Roman"/>
        </w:rPr>
      </w:pPr>
      <w:r w:rsidRPr="008A1ECD">
        <w:rPr>
          <w:rFonts w:eastAsia="Times New Roman"/>
        </w:rPr>
        <w:t xml:space="preserve">4. 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Березовского района </w:t>
      </w:r>
    </w:p>
    <w:p w:rsidR="008A1ECD" w:rsidRPr="008A1ECD" w:rsidRDefault="008A1ECD" w:rsidP="008A1ECD">
      <w:pPr>
        <w:widowControl/>
        <w:tabs>
          <w:tab w:val="left" w:pos="1134"/>
          <w:tab w:val="left" w:pos="1276"/>
          <w:tab w:val="left" w:pos="1418"/>
        </w:tabs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В результате реализации программы к 2030 году должен сложиться качественно новый уровень состояния жилищно-коммунальной, транспортной сферы со следующими характеристиками:</w:t>
      </w:r>
    </w:p>
    <w:p w:rsidR="008A1ECD" w:rsidRPr="008A1ECD" w:rsidRDefault="008A1ECD" w:rsidP="008A1ECD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снижение среднего уровня износа жилищного фонда и коммунальной инфраструктуры до нормативного уровня;</w:t>
      </w:r>
    </w:p>
    <w:p w:rsidR="008A1ECD" w:rsidRPr="008A1ECD" w:rsidRDefault="008A1ECD" w:rsidP="008A1ECD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повышение удовлетворенности населения Березовского района уровнем жилищно-коммунального обслуживания;</w:t>
      </w:r>
    </w:p>
    <w:p w:rsidR="008A1ECD" w:rsidRPr="008A1ECD" w:rsidRDefault="008A1ECD" w:rsidP="008A1ECD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формирование конкурентного профессионального рынка услуг по управлению жилой недвижимостью;</w:t>
      </w:r>
    </w:p>
    <w:p w:rsidR="008A1ECD" w:rsidRPr="008A1ECD" w:rsidRDefault="008A1ECD" w:rsidP="008A1ECD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увеличение доли объектов коммунальной инфраструктуры, находящихся в управлении частных организаций на условиях концессии или долгосрочной аренды;</w:t>
      </w:r>
    </w:p>
    <w:p w:rsidR="008A1ECD" w:rsidRPr="008A1ECD" w:rsidRDefault="008A1ECD" w:rsidP="008A1ECD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 xml:space="preserve">функционирование с поддержкой </w:t>
      </w:r>
      <w:proofErr w:type="gramStart"/>
      <w:r w:rsidRPr="008A1ECD">
        <w:rPr>
          <w:rFonts w:eastAsia="Times New Roman"/>
        </w:rPr>
        <w:t>государства кредитно-финансовых механизмов проведения капитального ремонта многоквартирных домов</w:t>
      </w:r>
      <w:proofErr w:type="gramEnd"/>
      <w:r w:rsidRPr="008A1ECD">
        <w:rPr>
          <w:rFonts w:eastAsia="Times New Roman"/>
        </w:rPr>
        <w:t>;</w:t>
      </w:r>
    </w:p>
    <w:p w:rsidR="008A1ECD" w:rsidRPr="008A1ECD" w:rsidRDefault="008A1ECD" w:rsidP="008A1ECD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количество рейсов не менее 2300 в год (ежегодно);</w:t>
      </w:r>
    </w:p>
    <w:p w:rsidR="008A1ECD" w:rsidRPr="008A1ECD" w:rsidRDefault="008A1ECD" w:rsidP="008A1ECD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активизацией вовлечения жителей района в решение вопросов местного значения, повышение уровня качества жизни населения.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При этом негативное влияние на реализацию программы может оказать недостаточное финансирование программы из различных источников.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overflowPunct w:val="0"/>
        <w:ind w:firstLine="709"/>
        <w:jc w:val="center"/>
        <w:textAlignment w:val="baseline"/>
        <w:rPr>
          <w:rFonts w:eastAsia="Times New Roman"/>
        </w:rPr>
      </w:pPr>
    </w:p>
    <w:p w:rsidR="008A1ECD" w:rsidRPr="008A1ECD" w:rsidRDefault="008A1ECD" w:rsidP="008A1ECD">
      <w:pPr>
        <w:widowControl/>
        <w:overflowPunct w:val="0"/>
        <w:ind w:firstLine="709"/>
        <w:jc w:val="center"/>
        <w:textAlignment w:val="baseline"/>
        <w:rPr>
          <w:rFonts w:eastAsia="Times New Roman"/>
        </w:rPr>
      </w:pPr>
      <w:r w:rsidRPr="008A1ECD">
        <w:rPr>
          <w:rFonts w:eastAsia="Times New Roman"/>
        </w:rPr>
        <w:t>5.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Механизм реализации отдельных мероприятий программы, (ссылка на нормативный акт, регламентирующий реализацию соответствующих мероприятий)</w:t>
      </w:r>
    </w:p>
    <w:p w:rsidR="008A1ECD" w:rsidRPr="008A1ECD" w:rsidRDefault="008A1ECD" w:rsidP="008A1ECD">
      <w:pPr>
        <w:widowControl/>
        <w:overflowPunct w:val="0"/>
        <w:ind w:firstLine="709"/>
        <w:jc w:val="center"/>
        <w:textAlignment w:val="baseline"/>
        <w:rPr>
          <w:rFonts w:eastAsia="Times New Roman"/>
        </w:rPr>
      </w:pPr>
    </w:p>
    <w:p w:rsidR="008A1ECD" w:rsidRPr="008A1ECD" w:rsidRDefault="008A1ECD" w:rsidP="008A1ECD">
      <w:pPr>
        <w:widowControl/>
        <w:tabs>
          <w:tab w:val="left" w:pos="1134"/>
          <w:tab w:val="left" w:pos="1276"/>
          <w:tab w:val="left" w:pos="1418"/>
        </w:tabs>
        <w:ind w:firstLine="709"/>
        <w:rPr>
          <w:rFonts w:eastAsia="Times New Roman"/>
        </w:rPr>
      </w:pPr>
      <w:r w:rsidRPr="008A1ECD">
        <w:rPr>
          <w:rFonts w:eastAsia="Times New Roman"/>
        </w:rPr>
        <w:lastRenderedPageBreak/>
        <w:t xml:space="preserve">В муниципальной программе отдельных мероприятий не предусмотрено. </w:t>
      </w:r>
    </w:p>
    <w:p w:rsidR="008A1ECD" w:rsidRPr="008A1ECD" w:rsidRDefault="008A1ECD" w:rsidP="008A1ECD">
      <w:pPr>
        <w:widowControl/>
        <w:tabs>
          <w:tab w:val="left" w:pos="1134"/>
          <w:tab w:val="left" w:pos="1276"/>
          <w:tab w:val="left" w:pos="1418"/>
        </w:tabs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709"/>
        <w:jc w:val="center"/>
        <w:rPr>
          <w:rFonts w:eastAsia="Times New Roman"/>
        </w:rPr>
      </w:pPr>
      <w:r w:rsidRPr="008A1ECD">
        <w:rPr>
          <w:rFonts w:eastAsia="Times New Roman"/>
        </w:rPr>
        <w:t>6. Перечень подпрограмм с указанием сроков их реализации и ожидаемые результаты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overflowPunct w:val="0"/>
        <w:ind w:firstLine="709"/>
        <w:textAlignment w:val="baseline"/>
        <w:rPr>
          <w:rFonts w:eastAsia="Times New Roman"/>
        </w:rPr>
      </w:pPr>
      <w:r w:rsidRPr="008A1ECD">
        <w:rPr>
          <w:rFonts w:eastAsia="Times New Roman"/>
        </w:rPr>
        <w:t>Муниципальная программа включает в себя следующие подпрограммы:</w:t>
      </w:r>
    </w:p>
    <w:p w:rsidR="008A1ECD" w:rsidRPr="008A1ECD" w:rsidRDefault="008A1ECD" w:rsidP="008A1ECD">
      <w:pPr>
        <w:widowControl/>
        <w:numPr>
          <w:ilvl w:val="0"/>
          <w:numId w:val="35"/>
        </w:numPr>
        <w:tabs>
          <w:tab w:val="left" w:pos="993"/>
        </w:tabs>
        <w:overflowPunct w:val="0"/>
        <w:autoSpaceDE/>
        <w:autoSpaceDN/>
        <w:adjustRightInd/>
        <w:ind w:firstLine="709"/>
        <w:jc w:val="left"/>
        <w:textAlignment w:val="baseline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«Модернизация, реконструкция и капитальный ремонт объектов коммунальной инфраструктуры Березовского района».</w:t>
      </w:r>
    </w:p>
    <w:p w:rsidR="008A1ECD" w:rsidRPr="008A1ECD" w:rsidRDefault="008A1ECD" w:rsidP="008A1ECD">
      <w:pPr>
        <w:widowControl/>
        <w:overflowPunct w:val="0"/>
        <w:ind w:firstLine="709"/>
        <w:textAlignment w:val="baseline"/>
        <w:rPr>
          <w:rFonts w:eastAsia="Times New Roman"/>
        </w:rPr>
      </w:pPr>
      <w:r w:rsidRPr="008A1ECD">
        <w:rPr>
          <w:rFonts w:eastAsia="Times New Roman"/>
        </w:rPr>
        <w:t>Ожидаемые результаты от реализации подпрограммы:</w:t>
      </w:r>
    </w:p>
    <w:p w:rsidR="008A1ECD" w:rsidRPr="008A1ECD" w:rsidRDefault="008A1ECD" w:rsidP="008A1ECD">
      <w:pPr>
        <w:widowControl/>
        <w:numPr>
          <w:ilvl w:val="0"/>
          <w:numId w:val="38"/>
        </w:numPr>
        <w:tabs>
          <w:tab w:val="left" w:pos="993"/>
        </w:tabs>
        <w:overflowPunct w:val="0"/>
        <w:autoSpaceDE/>
        <w:autoSpaceDN/>
        <w:adjustRightInd/>
        <w:ind w:firstLine="709"/>
        <w:jc w:val="left"/>
        <w:textAlignment w:val="baseline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в 2025 году уровень возмещения населением затрат на предоставление жилищно-коммунальных услуг по установленным для населения тарифам составит 94,0%;</w:t>
      </w:r>
    </w:p>
    <w:p w:rsidR="008A1ECD" w:rsidRPr="008A1ECD" w:rsidRDefault="008A1ECD" w:rsidP="008A1ECD">
      <w:pPr>
        <w:widowControl/>
        <w:numPr>
          <w:ilvl w:val="0"/>
          <w:numId w:val="38"/>
        </w:numPr>
        <w:tabs>
          <w:tab w:val="left" w:pos="993"/>
        </w:tabs>
        <w:overflowPunct w:val="0"/>
        <w:autoSpaceDE/>
        <w:autoSpaceDN/>
        <w:adjustRightInd/>
        <w:ind w:firstLine="709"/>
        <w:jc w:val="left"/>
        <w:textAlignment w:val="baseline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в 2025 году уровень фактической оплаты населением за жилищно-коммунальные услуги от начисленных платежей увеличится до 94,0%.</w:t>
      </w:r>
    </w:p>
    <w:p w:rsidR="008A1ECD" w:rsidRPr="008A1ECD" w:rsidRDefault="008A1ECD" w:rsidP="008A1ECD">
      <w:pPr>
        <w:widowControl/>
        <w:tabs>
          <w:tab w:val="left" w:pos="993"/>
        </w:tabs>
        <w:overflowPunct w:val="0"/>
        <w:ind w:firstLine="709"/>
        <w:textAlignment w:val="baseline"/>
        <w:rPr>
          <w:rFonts w:eastAsia="Times New Roman"/>
        </w:rPr>
      </w:pPr>
      <w:r w:rsidRPr="008A1ECD">
        <w:rPr>
          <w:rFonts w:eastAsia="Times New Roman"/>
        </w:rPr>
        <w:t>Срок реализации подпрограммы: 2014 - 2027 годы.</w:t>
      </w:r>
    </w:p>
    <w:p w:rsidR="008A1ECD" w:rsidRPr="008A1ECD" w:rsidRDefault="008A1ECD" w:rsidP="008A1ECD">
      <w:pPr>
        <w:widowControl/>
        <w:numPr>
          <w:ilvl w:val="0"/>
          <w:numId w:val="35"/>
        </w:numPr>
        <w:tabs>
          <w:tab w:val="left" w:pos="993"/>
        </w:tabs>
        <w:overflowPunct w:val="0"/>
        <w:autoSpaceDE/>
        <w:autoSpaceDN/>
        <w:adjustRightInd/>
        <w:ind w:firstLine="709"/>
        <w:jc w:val="left"/>
        <w:textAlignment w:val="baseline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«Развитие транспортной системы Березовского района»:</w:t>
      </w:r>
    </w:p>
    <w:p w:rsidR="008A1ECD" w:rsidRPr="008A1ECD" w:rsidRDefault="008A1ECD" w:rsidP="008A1ECD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в 2025 году количество рейсов до 2150.</w:t>
      </w:r>
    </w:p>
    <w:p w:rsidR="008A1ECD" w:rsidRPr="008A1ECD" w:rsidRDefault="008A1ECD" w:rsidP="008A1ECD">
      <w:pPr>
        <w:widowControl/>
        <w:tabs>
          <w:tab w:val="left" w:pos="993"/>
        </w:tabs>
        <w:overflowPunct w:val="0"/>
        <w:ind w:firstLine="709"/>
        <w:textAlignment w:val="baseline"/>
        <w:rPr>
          <w:rFonts w:eastAsia="Times New Roman"/>
        </w:rPr>
      </w:pPr>
      <w:r w:rsidRPr="008A1ECD">
        <w:rPr>
          <w:rFonts w:eastAsia="Times New Roman"/>
        </w:rPr>
        <w:t>Срок реализации подпрограммы: 2014- 2027 годы.</w:t>
      </w:r>
    </w:p>
    <w:p w:rsidR="008A1ECD" w:rsidRPr="008A1ECD" w:rsidRDefault="008A1ECD" w:rsidP="008A1ECD">
      <w:pPr>
        <w:widowControl/>
        <w:numPr>
          <w:ilvl w:val="0"/>
          <w:numId w:val="35"/>
        </w:numPr>
        <w:tabs>
          <w:tab w:val="left" w:pos="993"/>
        </w:tabs>
        <w:overflowPunct w:val="0"/>
        <w:autoSpaceDE/>
        <w:autoSpaceDN/>
        <w:adjustRightInd/>
        <w:ind w:firstLine="709"/>
        <w:jc w:val="left"/>
        <w:textAlignment w:val="baseline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«Обеспечение реализации муниципальной программы и прочие мероприятия».</w:t>
      </w:r>
    </w:p>
    <w:p w:rsidR="008A1ECD" w:rsidRPr="008A1ECD" w:rsidRDefault="008A1ECD" w:rsidP="008A1ECD">
      <w:pPr>
        <w:widowControl/>
        <w:tabs>
          <w:tab w:val="left" w:pos="993"/>
        </w:tabs>
        <w:overflowPunct w:val="0"/>
        <w:ind w:firstLine="709"/>
        <w:textAlignment w:val="baseline"/>
        <w:rPr>
          <w:rFonts w:eastAsia="Times New Roman"/>
        </w:rPr>
      </w:pPr>
      <w:r w:rsidRPr="008A1ECD">
        <w:rPr>
          <w:rFonts w:eastAsia="Times New Roman"/>
        </w:rPr>
        <w:t>Ожидаемый результат: в 2025 году доведение доли исполненных бюджетных ассигнований, предусмотренных в муниципальной программе до 98,5%;</w:t>
      </w:r>
    </w:p>
    <w:p w:rsidR="008A1ECD" w:rsidRPr="008A1ECD" w:rsidRDefault="008A1ECD" w:rsidP="008A1ECD">
      <w:pPr>
        <w:widowControl/>
        <w:tabs>
          <w:tab w:val="left" w:pos="993"/>
        </w:tabs>
        <w:overflowPunct w:val="0"/>
        <w:ind w:firstLine="709"/>
        <w:textAlignment w:val="baseline"/>
        <w:rPr>
          <w:rFonts w:eastAsia="Times New Roman"/>
        </w:rPr>
      </w:pPr>
      <w:r w:rsidRPr="008A1ECD">
        <w:rPr>
          <w:rFonts w:eastAsia="Times New Roman"/>
        </w:rPr>
        <w:t>Срок реализации подпрограммы: 2014 - 2027 годы.</w:t>
      </w:r>
    </w:p>
    <w:p w:rsidR="008A1ECD" w:rsidRPr="008A1ECD" w:rsidRDefault="008A1ECD" w:rsidP="008A1ECD">
      <w:pPr>
        <w:widowControl/>
        <w:overflowPunct w:val="0"/>
        <w:ind w:firstLine="709"/>
        <w:jc w:val="center"/>
        <w:textAlignment w:val="baseline"/>
        <w:rPr>
          <w:rFonts w:eastAsia="Times New Roman"/>
        </w:rPr>
      </w:pPr>
    </w:p>
    <w:p w:rsidR="008A1ECD" w:rsidRPr="008A1ECD" w:rsidRDefault="008A1ECD" w:rsidP="008A1ECD">
      <w:pPr>
        <w:widowControl/>
        <w:numPr>
          <w:ilvl w:val="0"/>
          <w:numId w:val="44"/>
        </w:numPr>
        <w:overflowPunct w:val="0"/>
        <w:autoSpaceDE/>
        <w:autoSpaceDN/>
        <w:adjustRightInd/>
        <w:jc w:val="center"/>
        <w:textAlignment w:val="baseline"/>
        <w:rPr>
          <w:rFonts w:eastAsia="Times New Roman"/>
        </w:rPr>
      </w:pPr>
      <w:r w:rsidRPr="008A1ECD">
        <w:rPr>
          <w:rFonts w:eastAsia="Times New Roman"/>
        </w:rPr>
        <w:t>Информация о распределении планируемых расходов по отдельным мероприятиям программы, подпрограмм</w:t>
      </w:r>
    </w:p>
    <w:p w:rsidR="008A1ECD" w:rsidRPr="008A1ECD" w:rsidRDefault="008A1ECD" w:rsidP="008A1ECD">
      <w:pPr>
        <w:widowControl/>
        <w:overflowPunct w:val="0"/>
        <w:ind w:firstLine="0"/>
        <w:textAlignment w:val="baseline"/>
        <w:rPr>
          <w:rFonts w:eastAsia="Times New Roman"/>
        </w:rPr>
      </w:pPr>
    </w:p>
    <w:p w:rsidR="008A1ECD" w:rsidRPr="008A1ECD" w:rsidRDefault="008A1ECD" w:rsidP="008A1ECD">
      <w:pPr>
        <w:widowControl/>
        <w:tabs>
          <w:tab w:val="left" w:pos="426"/>
        </w:tabs>
        <w:autoSpaceDE/>
        <w:autoSpaceDN/>
        <w:adjustRightInd/>
        <w:ind w:firstLine="709"/>
        <w:contextualSpacing/>
        <w:rPr>
          <w:rFonts w:eastAsia="Times New Roman"/>
        </w:rPr>
      </w:pPr>
      <w:r w:rsidRPr="008A1ECD">
        <w:rPr>
          <w:rFonts w:eastAsia="Times New Roman"/>
        </w:rPr>
        <w:t>В муниципальной программе отдельных мероприятий не предусмотрено.</w:t>
      </w:r>
    </w:p>
    <w:p w:rsidR="008A1ECD" w:rsidRPr="008A1ECD" w:rsidRDefault="008A1ECD" w:rsidP="008A1ECD">
      <w:pPr>
        <w:widowControl/>
        <w:tabs>
          <w:tab w:val="left" w:pos="426"/>
        </w:tabs>
        <w:autoSpaceDE/>
        <w:autoSpaceDN/>
        <w:adjustRightInd/>
        <w:ind w:firstLine="709"/>
        <w:contextualSpacing/>
        <w:rPr>
          <w:rFonts w:eastAsia="Times New Roman"/>
        </w:rPr>
      </w:pPr>
    </w:p>
    <w:p w:rsidR="008A1ECD" w:rsidRPr="008A1ECD" w:rsidRDefault="008A1ECD" w:rsidP="008A1ECD">
      <w:pPr>
        <w:widowControl/>
        <w:tabs>
          <w:tab w:val="left" w:pos="142"/>
        </w:tabs>
        <w:autoSpaceDE/>
        <w:autoSpaceDN/>
        <w:adjustRightInd/>
        <w:ind w:firstLine="709"/>
        <w:contextualSpacing/>
        <w:jc w:val="center"/>
        <w:rPr>
          <w:rFonts w:eastAsia="Times New Roman"/>
        </w:rPr>
      </w:pPr>
      <w:r w:rsidRPr="008A1ECD">
        <w:rPr>
          <w:rFonts w:eastAsia="Times New Roman"/>
        </w:rPr>
        <w:t>8. Информация об объеме бюджетных ассигнований, направленных на реализацию научной, научно-технической и инновационной деятельности.</w:t>
      </w:r>
    </w:p>
    <w:p w:rsidR="008A1ECD" w:rsidRPr="008A1ECD" w:rsidRDefault="008A1ECD" w:rsidP="008A1ECD">
      <w:pPr>
        <w:widowControl/>
        <w:tabs>
          <w:tab w:val="left" w:pos="426"/>
        </w:tabs>
        <w:autoSpaceDE/>
        <w:autoSpaceDN/>
        <w:adjustRightInd/>
        <w:ind w:firstLine="709"/>
        <w:contextualSpacing/>
        <w:rPr>
          <w:rFonts w:eastAsia="Times New Roman"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8A1ECD" w:rsidRPr="008A1ECD" w:rsidRDefault="008A1ECD" w:rsidP="008A1ECD">
      <w:pPr>
        <w:widowControl/>
        <w:overflowPunct w:val="0"/>
        <w:ind w:firstLine="709"/>
        <w:jc w:val="center"/>
        <w:textAlignment w:val="baseline"/>
        <w:rPr>
          <w:rFonts w:eastAsia="Times New Roman"/>
        </w:rPr>
      </w:pPr>
    </w:p>
    <w:p w:rsidR="008A1ECD" w:rsidRPr="008A1ECD" w:rsidRDefault="008A1ECD" w:rsidP="008A1ECD">
      <w:pPr>
        <w:widowControl/>
        <w:numPr>
          <w:ilvl w:val="0"/>
          <w:numId w:val="5"/>
        </w:numPr>
        <w:overflowPunct w:val="0"/>
        <w:autoSpaceDE/>
        <w:autoSpaceDN/>
        <w:adjustRightInd/>
        <w:ind w:left="0" w:firstLine="709"/>
        <w:jc w:val="center"/>
        <w:textAlignment w:val="baseline"/>
        <w:rPr>
          <w:rFonts w:eastAsia="Times New Roman"/>
        </w:rPr>
      </w:pPr>
      <w:r w:rsidRPr="008A1ECD">
        <w:rPr>
          <w:rFonts w:eastAsia="Times New Roman"/>
        </w:rPr>
        <w:t>Информация о ресурсном обеспечении и прогнозной оценке расходов на реализацию целей программы</w:t>
      </w:r>
    </w:p>
    <w:p w:rsidR="008A1ECD" w:rsidRPr="008A1ECD" w:rsidRDefault="008A1ECD" w:rsidP="008A1ECD">
      <w:pPr>
        <w:widowControl/>
        <w:overflowPunct w:val="0"/>
        <w:ind w:firstLine="709"/>
        <w:textAlignment w:val="baseline"/>
        <w:rPr>
          <w:rFonts w:eastAsia="Times New Roman"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1 к Программе.</w:t>
      </w:r>
    </w:p>
    <w:p w:rsidR="008A1ECD" w:rsidRPr="008A1ECD" w:rsidRDefault="008A1ECD" w:rsidP="008A1ECD">
      <w:pPr>
        <w:widowControl/>
        <w:autoSpaceDE/>
        <w:autoSpaceDN/>
        <w:adjustRightInd/>
        <w:snapToGrid w:val="0"/>
        <w:ind w:firstLine="709"/>
        <w:rPr>
          <w:rFonts w:eastAsia="Times New Roman"/>
        </w:rPr>
      </w:pPr>
      <w:r w:rsidRPr="008A1ECD">
        <w:rPr>
          <w:rFonts w:eastAsia="Times New Roman"/>
        </w:rPr>
        <w:t>Основными направлениями расходов является:</w:t>
      </w:r>
    </w:p>
    <w:p w:rsidR="008A1ECD" w:rsidRPr="008A1ECD" w:rsidRDefault="008A1ECD" w:rsidP="008A1ECD">
      <w:pPr>
        <w:widowControl/>
        <w:autoSpaceDE/>
        <w:autoSpaceDN/>
        <w:adjustRightInd/>
        <w:snapToGrid w:val="0"/>
        <w:ind w:firstLine="709"/>
        <w:rPr>
          <w:rFonts w:eastAsia="Times New Roman"/>
        </w:rPr>
      </w:pPr>
      <w:r w:rsidRPr="008A1ECD">
        <w:rPr>
          <w:rFonts w:eastAsia="Times New Roman"/>
        </w:rPr>
        <w:t>«Модернизация, реконструкция и капитальный ремонт объектов коммунальной инфраструктуры Березовского района»;</w:t>
      </w:r>
    </w:p>
    <w:p w:rsidR="008A1ECD" w:rsidRPr="008A1ECD" w:rsidRDefault="008A1ECD" w:rsidP="008A1ECD">
      <w:pPr>
        <w:widowControl/>
        <w:overflowPunct w:val="0"/>
        <w:ind w:firstLine="709"/>
        <w:textAlignment w:val="baseline"/>
        <w:rPr>
          <w:rFonts w:eastAsia="Times New Roman"/>
        </w:rPr>
      </w:pPr>
      <w:r w:rsidRPr="008A1ECD">
        <w:rPr>
          <w:rFonts w:eastAsia="Times New Roman"/>
        </w:rPr>
        <w:t>«Развитие транспортной системы на территории Березовского района»;</w:t>
      </w:r>
    </w:p>
    <w:p w:rsidR="008A1ECD" w:rsidRPr="008A1ECD" w:rsidRDefault="008A1ECD" w:rsidP="008A1ECD">
      <w:pPr>
        <w:widowControl/>
        <w:overflowPunct w:val="0"/>
        <w:ind w:firstLine="709"/>
        <w:textAlignment w:val="baseline"/>
        <w:rPr>
          <w:rFonts w:eastAsia="Times New Roman"/>
        </w:rPr>
      </w:pPr>
      <w:r w:rsidRPr="008A1ECD">
        <w:rPr>
          <w:rFonts w:eastAsia="Times New Roman"/>
        </w:rPr>
        <w:t>«Обеспечение реализации муниципальной программы и прочие мероприятия».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</w:rPr>
        <w:t>Руководитель МКУ Служба «Заказчика»</w:t>
      </w:r>
      <w:r>
        <w:rPr>
          <w:rFonts w:eastAsia="Times New Roman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bCs/>
          <w:shd w:val="clear" w:color="auto" w:fill="FBFBFB"/>
        </w:rPr>
        <w:t>по</w:t>
      </w:r>
      <w:r w:rsidRPr="008A1ECD">
        <w:rPr>
          <w:rFonts w:eastAsia="Times New Roman"/>
          <w:shd w:val="clear" w:color="auto" w:fill="FBFBFB"/>
        </w:rPr>
        <w:t xml:space="preserve"> управлению </w:t>
      </w:r>
      <w:proofErr w:type="spellStart"/>
      <w:r w:rsidRPr="008A1ECD">
        <w:rPr>
          <w:rFonts w:eastAsia="Times New Roman"/>
          <w:shd w:val="clear" w:color="auto" w:fill="FBFBFB"/>
        </w:rPr>
        <w:t>жилищно</w:t>
      </w:r>
      <w:proofErr w:type="spellEnd"/>
      <w:r w:rsidRPr="008A1ECD">
        <w:rPr>
          <w:rFonts w:eastAsia="Times New Roman"/>
          <w:shd w:val="clear" w:color="auto" w:fill="FBFBFB"/>
        </w:rPr>
        <w:t xml:space="preserve"> - </w:t>
      </w:r>
      <w:proofErr w:type="gramStart"/>
      <w:r w:rsidRPr="008A1ECD">
        <w:rPr>
          <w:rFonts w:eastAsia="Times New Roman"/>
          <w:shd w:val="clear" w:color="auto" w:fill="FBFBFB"/>
        </w:rPr>
        <w:t>коммунальным</w:t>
      </w:r>
      <w:proofErr w:type="gramEnd"/>
      <w:r w:rsidRPr="008A1ECD">
        <w:rPr>
          <w:rFonts w:eastAsia="Times New Roman"/>
          <w:shd w:val="clear" w:color="auto" w:fill="FBFBFB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shd w:val="clear" w:color="auto" w:fill="FBFBFB"/>
        </w:rPr>
        <w:t>хозяйством и жилищной политики</w:t>
      </w:r>
      <w:r>
        <w:rPr>
          <w:rFonts w:eastAsia="Times New Roman"/>
          <w:shd w:val="clear" w:color="auto" w:fill="FBFBFB"/>
        </w:rPr>
        <w:tab/>
      </w:r>
      <w:r>
        <w:rPr>
          <w:rFonts w:eastAsia="Times New Roman"/>
          <w:shd w:val="clear" w:color="auto" w:fill="FBFBFB"/>
        </w:rPr>
        <w:tab/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  <w:shd w:val="clear" w:color="auto" w:fill="FBFBFB"/>
        </w:rPr>
        <w:t>Березовского района</w:t>
      </w:r>
      <w:r w:rsidRPr="008A1ECD">
        <w:rPr>
          <w:rFonts w:eastAsia="Times New Roman"/>
          <w:shd w:val="clear" w:color="auto" w:fill="FBFBFB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А.О. Лейман</w:t>
      </w:r>
    </w:p>
    <w:p w:rsidR="008A1ECD" w:rsidRPr="008A1ECD" w:rsidRDefault="008A1ECD" w:rsidP="008A1ECD">
      <w:pPr>
        <w:widowControl/>
        <w:autoSpaceDE/>
        <w:autoSpaceDN/>
        <w:adjustRightInd/>
        <w:ind w:firstLine="0"/>
        <w:jc w:val="left"/>
        <w:rPr>
          <w:rFonts w:eastAsia="Times New Roman"/>
        </w:rPr>
        <w:sectPr w:rsidR="008A1ECD" w:rsidRPr="008A1ECD" w:rsidSect="008A1ECD">
          <w:type w:val="continuous"/>
          <w:pgSz w:w="11906" w:h="16838"/>
          <w:pgMar w:top="1134" w:right="566" w:bottom="426" w:left="1418" w:header="708" w:footer="708" w:gutter="0"/>
          <w:pgNumType w:start="2" w:chapStyle="1"/>
          <w:cols w:space="708"/>
          <w:titlePg/>
          <w:docGrid w:linePitch="360"/>
        </w:sectPr>
      </w:pPr>
    </w:p>
    <w:p w:rsidR="008A1ECD" w:rsidRPr="008A1ECD" w:rsidRDefault="008A1ECD" w:rsidP="008A1ECD">
      <w:pPr>
        <w:widowControl/>
        <w:ind w:firstLine="0"/>
        <w:jc w:val="right"/>
        <w:rPr>
          <w:rFonts w:eastAsia="Times New Roman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0"/>
        <w:gridCol w:w="4186"/>
      </w:tblGrid>
      <w:tr w:rsidR="008A1ECD" w:rsidRPr="008A1ECD" w:rsidTr="001E0F47">
        <w:tc>
          <w:tcPr>
            <w:tcW w:w="10740" w:type="dxa"/>
          </w:tcPr>
          <w:p w:rsidR="008A1ECD" w:rsidRPr="008A1ECD" w:rsidRDefault="008A1ECD" w:rsidP="008A1ECD">
            <w:pPr>
              <w:widowControl/>
              <w:jc w:val="right"/>
              <w:rPr>
                <w:rFonts w:eastAsia="Times New Roman"/>
              </w:rPr>
            </w:pPr>
          </w:p>
        </w:tc>
        <w:tc>
          <w:tcPr>
            <w:tcW w:w="4218" w:type="dxa"/>
          </w:tcPr>
          <w:p w:rsidR="008A1ECD" w:rsidRPr="008A1ECD" w:rsidRDefault="008A1ECD" w:rsidP="008A1ECD">
            <w:pPr>
              <w:widowControl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Приложение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№</w:t>
            </w:r>
            <w:r w:rsidRPr="008A1ECD">
              <w:rPr>
                <w:rFonts w:eastAsia="Times New Roman"/>
              </w:rPr>
              <w:t xml:space="preserve"> 1</w:t>
            </w:r>
          </w:p>
        </w:tc>
      </w:tr>
      <w:tr w:rsidR="008A1ECD" w:rsidRPr="008A1ECD" w:rsidTr="001E0F47">
        <w:tc>
          <w:tcPr>
            <w:tcW w:w="10740" w:type="dxa"/>
          </w:tcPr>
          <w:p w:rsidR="008A1ECD" w:rsidRPr="008A1ECD" w:rsidRDefault="008A1ECD" w:rsidP="008A1ECD">
            <w:pPr>
              <w:widowControl/>
              <w:jc w:val="right"/>
              <w:rPr>
                <w:rFonts w:eastAsia="Times New Roman"/>
              </w:rPr>
            </w:pPr>
          </w:p>
        </w:tc>
        <w:tc>
          <w:tcPr>
            <w:tcW w:w="4218" w:type="dxa"/>
          </w:tcPr>
          <w:p w:rsidR="008A1ECD" w:rsidRPr="008A1ECD" w:rsidRDefault="008A1ECD" w:rsidP="008A1ECD">
            <w:pPr>
              <w:widowControl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к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паспорту</w:t>
            </w:r>
            <w:r w:rsidRPr="008A1ECD">
              <w:rPr>
                <w:rFonts w:eastAsia="Times New Roman"/>
              </w:rPr>
              <w:t xml:space="preserve"> </w:t>
            </w:r>
            <w:proofErr w:type="gramStart"/>
            <w:r w:rsidRPr="008A1ECD">
              <w:rPr>
                <w:rFonts w:eastAsia="Times New Roman"/>
              </w:rPr>
              <w:t>муниципальной</w:t>
            </w:r>
            <w:proofErr w:type="gramEnd"/>
          </w:p>
        </w:tc>
      </w:tr>
      <w:tr w:rsidR="008A1ECD" w:rsidRPr="008A1ECD" w:rsidTr="001E0F47">
        <w:tc>
          <w:tcPr>
            <w:tcW w:w="10740" w:type="dxa"/>
          </w:tcPr>
          <w:p w:rsidR="008A1ECD" w:rsidRPr="008A1ECD" w:rsidRDefault="008A1ECD" w:rsidP="008A1ECD">
            <w:pPr>
              <w:widowControl/>
              <w:jc w:val="right"/>
              <w:rPr>
                <w:rFonts w:eastAsia="Times New Roman"/>
              </w:rPr>
            </w:pPr>
          </w:p>
        </w:tc>
        <w:tc>
          <w:tcPr>
            <w:tcW w:w="4218" w:type="dxa"/>
          </w:tcPr>
          <w:p w:rsidR="008A1ECD" w:rsidRPr="008A1ECD" w:rsidRDefault="008A1ECD" w:rsidP="008A1ECD">
            <w:pPr>
              <w:widowControl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программы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Березовского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района</w:t>
            </w:r>
          </w:p>
          <w:p w:rsidR="008A1ECD" w:rsidRPr="008A1ECD" w:rsidRDefault="008A1ECD" w:rsidP="008A1ECD">
            <w:pPr>
              <w:widowControl/>
              <w:jc w:val="right"/>
              <w:rPr>
                <w:rFonts w:eastAsia="Times New Roman"/>
              </w:rPr>
            </w:pPr>
          </w:p>
          <w:p w:rsidR="008A1ECD" w:rsidRPr="008A1ECD" w:rsidRDefault="008A1ECD" w:rsidP="008A1ECD">
            <w:pPr>
              <w:widowControl/>
              <w:jc w:val="right"/>
              <w:rPr>
                <w:rFonts w:eastAsia="Times New Roman"/>
              </w:rPr>
            </w:pPr>
          </w:p>
        </w:tc>
      </w:tr>
    </w:tbl>
    <w:p w:rsidR="008A1ECD" w:rsidRPr="008A1ECD" w:rsidRDefault="008A1ECD" w:rsidP="008A1ECD">
      <w:pPr>
        <w:widowControl/>
        <w:ind w:firstLine="720"/>
        <w:jc w:val="center"/>
        <w:rPr>
          <w:rFonts w:eastAsia="Times New Roman"/>
        </w:rPr>
      </w:pPr>
      <w:r w:rsidRPr="008A1ECD">
        <w:rPr>
          <w:rFonts w:eastAsia="Times New Roman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Березовского района</w:t>
      </w:r>
    </w:p>
    <w:p w:rsidR="008A1ECD" w:rsidRPr="008A1ECD" w:rsidRDefault="008A1ECD" w:rsidP="008A1ECD">
      <w:pPr>
        <w:widowControl/>
        <w:ind w:firstLine="720"/>
        <w:jc w:val="center"/>
        <w:rPr>
          <w:rFonts w:eastAsia="Times New Roman"/>
        </w:rPr>
      </w:pPr>
    </w:p>
    <w:tbl>
      <w:tblPr>
        <w:tblStyle w:val="14"/>
        <w:tblW w:w="157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9"/>
        <w:gridCol w:w="3369"/>
        <w:gridCol w:w="26"/>
        <w:gridCol w:w="743"/>
        <w:gridCol w:w="43"/>
        <w:gridCol w:w="1374"/>
        <w:gridCol w:w="20"/>
        <w:gridCol w:w="970"/>
        <w:gridCol w:w="26"/>
        <w:gridCol w:w="964"/>
        <w:gridCol w:w="16"/>
        <w:gridCol w:w="960"/>
        <w:gridCol w:w="59"/>
        <w:gridCol w:w="7"/>
        <w:gridCol w:w="957"/>
        <w:gridCol w:w="39"/>
        <w:gridCol w:w="971"/>
        <w:gridCol w:w="9"/>
        <w:gridCol w:w="1001"/>
        <w:gridCol w:w="25"/>
        <w:gridCol w:w="901"/>
        <w:gridCol w:w="18"/>
        <w:gridCol w:w="974"/>
        <w:gridCol w:w="6"/>
        <w:gridCol w:w="845"/>
        <w:gridCol w:w="852"/>
      </w:tblGrid>
      <w:tr w:rsidR="008A1ECD" w:rsidRPr="008A1ECD" w:rsidTr="001E0F47">
        <w:tc>
          <w:tcPr>
            <w:tcW w:w="540" w:type="dxa"/>
            <w:vMerge w:val="restart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№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8A1ECD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8A1ECD">
              <w:rPr>
                <w:rFonts w:eastAsia="Times New Roman"/>
                <w:sz w:val="20"/>
                <w:szCs w:val="20"/>
              </w:rPr>
              <w:t>/</w:t>
            </w:r>
            <w:r w:rsidRPr="008A1ECD">
              <w:rPr>
                <w:rFonts w:eastAsia="Times New Roman"/>
                <w:sz w:val="20"/>
                <w:szCs w:val="20"/>
              </w:rPr>
              <w:t>п</w:t>
            </w:r>
          </w:p>
        </w:tc>
        <w:tc>
          <w:tcPr>
            <w:tcW w:w="3396" w:type="dxa"/>
            <w:gridSpan w:val="2"/>
            <w:vMerge w:val="restart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Цели</w:t>
            </w:r>
            <w:r w:rsidRPr="008A1ECD">
              <w:rPr>
                <w:rFonts w:eastAsia="Times New Roman"/>
                <w:sz w:val="20"/>
                <w:szCs w:val="20"/>
              </w:rPr>
              <w:t xml:space="preserve">, </w:t>
            </w:r>
            <w:r w:rsidRPr="008A1ECD">
              <w:rPr>
                <w:rFonts w:eastAsia="Times New Roman"/>
                <w:sz w:val="20"/>
                <w:szCs w:val="20"/>
              </w:rPr>
              <w:t>целевые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показатели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муниципальной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743" w:type="dxa"/>
            <w:vMerge w:val="restart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Единица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gridSpan w:val="2"/>
            <w:vMerge w:val="restart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Год</w:t>
            </w:r>
            <w:r w:rsidRPr="008A1ECD">
              <w:rPr>
                <w:rFonts w:eastAsia="Times New Roman"/>
                <w:sz w:val="20"/>
                <w:szCs w:val="20"/>
              </w:rPr>
              <w:t xml:space="preserve">, </w:t>
            </w:r>
            <w:r w:rsidRPr="008A1ECD">
              <w:rPr>
                <w:rFonts w:eastAsia="Times New Roman"/>
                <w:sz w:val="20"/>
                <w:szCs w:val="20"/>
              </w:rPr>
              <w:t>предшествующий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реализации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муниципальной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9618" w:type="dxa"/>
            <w:gridSpan w:val="20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Годы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реализации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муниципальной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программы</w:t>
            </w:r>
          </w:p>
        </w:tc>
      </w:tr>
      <w:tr w:rsidR="008A1ECD" w:rsidRPr="008A1ECD" w:rsidTr="001E0F47">
        <w:tc>
          <w:tcPr>
            <w:tcW w:w="540" w:type="dxa"/>
            <w:vMerge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vMerge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годы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до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конца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реализации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муниципальной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программы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в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пятилетнем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интервале</w:t>
            </w:r>
          </w:p>
        </w:tc>
      </w:tr>
      <w:tr w:rsidR="008A1ECD" w:rsidRPr="008A1ECD" w:rsidTr="001E0F47">
        <w:tc>
          <w:tcPr>
            <w:tcW w:w="540" w:type="dxa"/>
            <w:vMerge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vMerge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99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976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1023" w:type="dxa"/>
            <w:gridSpan w:val="3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101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101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926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2030</w:t>
            </w:r>
          </w:p>
        </w:tc>
      </w:tr>
      <w:tr w:rsidR="008A1ECD" w:rsidRPr="008A1ECD" w:rsidTr="001E0F47">
        <w:trPr>
          <w:trHeight w:val="169"/>
        </w:trPr>
        <w:tc>
          <w:tcPr>
            <w:tcW w:w="540" w:type="dxa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396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76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023" w:type="dxa"/>
            <w:gridSpan w:val="3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01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01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26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14</w:t>
            </w:r>
          </w:p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A1ECD" w:rsidRPr="008A1ECD" w:rsidTr="001E0F47">
        <w:trPr>
          <w:trHeight w:val="389"/>
        </w:trPr>
        <w:tc>
          <w:tcPr>
            <w:tcW w:w="540" w:type="dxa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5174" w:type="dxa"/>
            <w:gridSpan w:val="25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Цель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1: </w:t>
            </w:r>
            <w:r w:rsidRPr="008A1ECD">
              <w:rPr>
                <w:rFonts w:eastAsia="Times New Roman"/>
                <w:sz w:val="20"/>
                <w:szCs w:val="20"/>
              </w:rPr>
              <w:t>О</w:t>
            </w:r>
            <w:r w:rsidRPr="008A1ECD">
              <w:rPr>
                <w:sz w:val="20"/>
                <w:szCs w:val="20"/>
              </w:rPr>
              <w:t>беспечение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населения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качественными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доступными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жилищно</w:t>
            </w:r>
            <w:r w:rsidRPr="008A1ECD">
              <w:rPr>
                <w:sz w:val="20"/>
                <w:szCs w:val="20"/>
              </w:rPr>
              <w:t>-</w:t>
            </w:r>
            <w:r w:rsidRPr="008A1ECD">
              <w:rPr>
                <w:sz w:val="20"/>
                <w:szCs w:val="20"/>
              </w:rPr>
              <w:t>коммунальными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услугами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условиях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развития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рыночных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отношений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отрасли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ограниченного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роста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оплаты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жилищно</w:t>
            </w:r>
            <w:r w:rsidRPr="008A1ECD">
              <w:rPr>
                <w:sz w:val="20"/>
                <w:szCs w:val="20"/>
              </w:rPr>
              <w:t>-</w:t>
            </w:r>
            <w:r w:rsidRPr="008A1ECD">
              <w:rPr>
                <w:sz w:val="20"/>
                <w:szCs w:val="20"/>
              </w:rPr>
              <w:t>коммунальных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услуг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населением</w:t>
            </w:r>
          </w:p>
        </w:tc>
      </w:tr>
      <w:tr w:rsidR="008A1ECD" w:rsidRPr="008A1ECD" w:rsidTr="001E0F47">
        <w:trPr>
          <w:trHeight w:val="795"/>
        </w:trPr>
        <w:tc>
          <w:tcPr>
            <w:tcW w:w="540" w:type="dxa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3396" w:type="dxa"/>
            <w:gridSpan w:val="2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Доля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убыточных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организаций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жилищно</w:t>
            </w:r>
            <w:r w:rsidRPr="008A1ECD">
              <w:rPr>
                <w:rFonts w:eastAsia="Times New Roman"/>
                <w:sz w:val="20"/>
                <w:szCs w:val="20"/>
              </w:rPr>
              <w:t>-</w:t>
            </w:r>
            <w:r w:rsidRPr="008A1ECD">
              <w:rPr>
                <w:rFonts w:eastAsia="Times New Roman"/>
                <w:sz w:val="20"/>
                <w:szCs w:val="20"/>
              </w:rPr>
              <w:t>коммунального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хозяйства</w:t>
            </w:r>
          </w:p>
        </w:tc>
        <w:tc>
          <w:tcPr>
            <w:tcW w:w="743" w:type="dxa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035" w:type="dxa"/>
            <w:gridSpan w:val="3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01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01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14</w:t>
            </w:r>
          </w:p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14</w:t>
            </w:r>
          </w:p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A1ECD" w:rsidRPr="008A1ECD" w:rsidTr="001E0F47">
        <w:trPr>
          <w:trHeight w:val="331"/>
        </w:trPr>
        <w:tc>
          <w:tcPr>
            <w:tcW w:w="540" w:type="dxa"/>
          </w:tcPr>
          <w:p w:rsidR="008A1ECD" w:rsidRPr="008A1ECD" w:rsidRDefault="008A1ECD" w:rsidP="008A1ECD">
            <w:pPr>
              <w:ind w:firstLine="720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2</w:t>
            </w:r>
          </w:p>
        </w:tc>
        <w:tc>
          <w:tcPr>
            <w:tcW w:w="15174" w:type="dxa"/>
            <w:gridSpan w:val="25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Цель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2: </w:t>
            </w:r>
            <w:r w:rsidRPr="008A1ECD">
              <w:rPr>
                <w:rFonts w:eastAsia="Times New Roman"/>
                <w:sz w:val="20"/>
                <w:szCs w:val="20"/>
              </w:rPr>
              <w:t>Создание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условий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для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устойчивого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функционирования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транспортной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системы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на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территории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Березовского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района</w:t>
            </w:r>
            <w:r w:rsidRPr="008A1ECD">
              <w:rPr>
                <w:rFonts w:eastAsia="Times New Roman"/>
                <w:sz w:val="20"/>
                <w:szCs w:val="20"/>
              </w:rPr>
              <w:t>;</w:t>
            </w:r>
          </w:p>
          <w:p w:rsidR="008A1ECD" w:rsidRPr="008A1ECD" w:rsidRDefault="008A1ECD" w:rsidP="008A1ECD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8A1ECD" w:rsidRPr="008A1ECD" w:rsidTr="001E0F47">
        <w:trPr>
          <w:trHeight w:val="700"/>
        </w:trPr>
        <w:tc>
          <w:tcPr>
            <w:tcW w:w="540" w:type="dxa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3396" w:type="dxa"/>
            <w:gridSpan w:val="2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Количество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рейсов</w:t>
            </w:r>
          </w:p>
        </w:tc>
        <w:tc>
          <w:tcPr>
            <w:tcW w:w="743" w:type="dxa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ед</w:t>
            </w:r>
            <w:r w:rsidRPr="008A1EC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848</w:t>
            </w:r>
          </w:p>
        </w:tc>
        <w:tc>
          <w:tcPr>
            <w:tcW w:w="99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2266</w:t>
            </w:r>
          </w:p>
        </w:tc>
        <w:tc>
          <w:tcPr>
            <w:tcW w:w="1035" w:type="dxa"/>
            <w:gridSpan w:val="3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1680</w:t>
            </w:r>
          </w:p>
        </w:tc>
        <w:tc>
          <w:tcPr>
            <w:tcW w:w="964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101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2356</w:t>
            </w:r>
          </w:p>
        </w:tc>
        <w:tc>
          <w:tcPr>
            <w:tcW w:w="101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2388</w:t>
            </w:r>
          </w:p>
        </w:tc>
        <w:tc>
          <w:tcPr>
            <w:tcW w:w="926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2140</w:t>
            </w:r>
          </w:p>
        </w:tc>
        <w:tc>
          <w:tcPr>
            <w:tcW w:w="992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2200</w:t>
            </w:r>
          </w:p>
        </w:tc>
        <w:tc>
          <w:tcPr>
            <w:tcW w:w="851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2250</w:t>
            </w:r>
          </w:p>
        </w:tc>
        <w:tc>
          <w:tcPr>
            <w:tcW w:w="850" w:type="dxa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2300</w:t>
            </w:r>
          </w:p>
        </w:tc>
      </w:tr>
      <w:tr w:rsidR="008A1ECD" w:rsidRPr="008A1ECD" w:rsidTr="001E0F47">
        <w:trPr>
          <w:trHeight w:val="510"/>
        </w:trPr>
        <w:tc>
          <w:tcPr>
            <w:tcW w:w="540" w:type="dxa"/>
          </w:tcPr>
          <w:p w:rsidR="008A1ECD" w:rsidRPr="008A1ECD" w:rsidRDefault="008A1ECD" w:rsidP="008A1ECD">
            <w:pPr>
              <w:widowControl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3.</w:t>
            </w:r>
          </w:p>
        </w:tc>
        <w:tc>
          <w:tcPr>
            <w:tcW w:w="15174" w:type="dxa"/>
            <w:gridSpan w:val="25"/>
          </w:tcPr>
          <w:p w:rsidR="008A1ECD" w:rsidRPr="008A1ECD" w:rsidRDefault="008A1ECD" w:rsidP="008A1ECD">
            <w:pPr>
              <w:widowControl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Цель</w:t>
            </w:r>
            <w:r w:rsidRPr="008A1ECD">
              <w:rPr>
                <w:sz w:val="20"/>
                <w:szCs w:val="20"/>
              </w:rPr>
              <w:t xml:space="preserve"> 3: </w:t>
            </w:r>
            <w:r w:rsidRPr="008A1ECD">
              <w:rPr>
                <w:rFonts w:cs="Arial"/>
                <w:sz w:val="20"/>
                <w:szCs w:val="20"/>
              </w:rPr>
              <w:t>Содействие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повышению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комфортности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условий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жизнедеятельности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в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поселениях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района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и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эффективной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реализации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органами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местного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самоуправления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полномочий</w:t>
            </w:r>
            <w:r w:rsidRPr="008A1ECD">
              <w:rPr>
                <w:rFonts w:cs="Arial"/>
                <w:sz w:val="20"/>
                <w:szCs w:val="20"/>
              </w:rPr>
              <w:t xml:space="preserve">, </w:t>
            </w:r>
            <w:r w:rsidRPr="008A1ECD">
              <w:rPr>
                <w:rFonts w:cs="Arial"/>
                <w:sz w:val="20"/>
                <w:szCs w:val="20"/>
              </w:rPr>
              <w:t>закрепленных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за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муниципальными</w:t>
            </w:r>
            <w:r w:rsidRPr="008A1ECD">
              <w:rPr>
                <w:rFonts w:cs="Arial"/>
                <w:sz w:val="20"/>
                <w:szCs w:val="20"/>
              </w:rPr>
              <w:t xml:space="preserve"> </w:t>
            </w:r>
            <w:r w:rsidRPr="008A1ECD">
              <w:rPr>
                <w:rFonts w:cs="Arial"/>
                <w:sz w:val="20"/>
                <w:szCs w:val="20"/>
              </w:rPr>
              <w:t>образованиями</w:t>
            </w:r>
            <w:r w:rsidRPr="008A1ECD">
              <w:rPr>
                <w:rFonts w:cs="Arial"/>
                <w:sz w:val="20"/>
                <w:szCs w:val="20"/>
              </w:rPr>
              <w:t>.</w:t>
            </w:r>
          </w:p>
        </w:tc>
      </w:tr>
      <w:tr w:rsidR="008A1ECD" w:rsidRPr="008A1ECD" w:rsidTr="001E0F47">
        <w:trPr>
          <w:trHeight w:val="510"/>
        </w:trPr>
        <w:tc>
          <w:tcPr>
            <w:tcW w:w="540" w:type="dxa"/>
          </w:tcPr>
          <w:p w:rsidR="008A1ECD" w:rsidRPr="008A1ECD" w:rsidRDefault="008A1ECD" w:rsidP="008A1ECD">
            <w:pPr>
              <w:widowControl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3.1.</w:t>
            </w:r>
          </w:p>
        </w:tc>
        <w:tc>
          <w:tcPr>
            <w:tcW w:w="3370" w:type="dxa"/>
          </w:tcPr>
          <w:p w:rsidR="008A1ECD" w:rsidRPr="008A1ECD" w:rsidRDefault="008A1ECD" w:rsidP="008A1ECD">
            <w:pPr>
              <w:widowControl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Доведение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доли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исполненных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бюджетных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ассигнований</w:t>
            </w:r>
            <w:r w:rsidRPr="008A1ECD">
              <w:rPr>
                <w:sz w:val="20"/>
                <w:szCs w:val="20"/>
              </w:rPr>
              <w:t xml:space="preserve">, </w:t>
            </w:r>
            <w:r w:rsidRPr="008A1ECD">
              <w:rPr>
                <w:sz w:val="20"/>
                <w:szCs w:val="20"/>
              </w:rPr>
              <w:t>предусмотренных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муниципальной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программе</w:t>
            </w:r>
            <w:r w:rsidRPr="008A1ECD">
              <w:rPr>
                <w:sz w:val="20"/>
                <w:szCs w:val="20"/>
              </w:rPr>
              <w:t>.</w:t>
            </w:r>
          </w:p>
        </w:tc>
        <w:tc>
          <w:tcPr>
            <w:tcW w:w="812" w:type="dxa"/>
            <w:gridSpan w:val="3"/>
          </w:tcPr>
          <w:p w:rsidR="008A1ECD" w:rsidRPr="008A1ECD" w:rsidRDefault="008A1ECD" w:rsidP="008A1ECD">
            <w:pPr>
              <w:widowControl/>
              <w:jc w:val="center"/>
              <w:rPr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394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95,2</w:t>
            </w:r>
          </w:p>
        </w:tc>
        <w:tc>
          <w:tcPr>
            <w:tcW w:w="996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95,2</w:t>
            </w:r>
          </w:p>
        </w:tc>
        <w:tc>
          <w:tcPr>
            <w:tcW w:w="98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92,8</w:t>
            </w:r>
          </w:p>
        </w:tc>
        <w:tc>
          <w:tcPr>
            <w:tcW w:w="1026" w:type="dxa"/>
            <w:gridSpan w:val="3"/>
          </w:tcPr>
          <w:p w:rsidR="008A1ECD" w:rsidRPr="008A1ECD" w:rsidRDefault="008A1ECD" w:rsidP="008A1ECD">
            <w:pPr>
              <w:widowControl/>
              <w:jc w:val="center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97,8</w:t>
            </w:r>
          </w:p>
        </w:tc>
        <w:tc>
          <w:tcPr>
            <w:tcW w:w="996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100</w:t>
            </w:r>
          </w:p>
        </w:tc>
        <w:tc>
          <w:tcPr>
            <w:tcW w:w="98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100</w:t>
            </w:r>
          </w:p>
        </w:tc>
        <w:tc>
          <w:tcPr>
            <w:tcW w:w="1026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99,9</w:t>
            </w:r>
          </w:p>
        </w:tc>
        <w:tc>
          <w:tcPr>
            <w:tcW w:w="919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98,5</w:t>
            </w:r>
          </w:p>
        </w:tc>
        <w:tc>
          <w:tcPr>
            <w:tcW w:w="980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98,8</w:t>
            </w:r>
          </w:p>
        </w:tc>
        <w:tc>
          <w:tcPr>
            <w:tcW w:w="843" w:type="dxa"/>
          </w:tcPr>
          <w:p w:rsidR="008A1ECD" w:rsidRPr="008A1ECD" w:rsidRDefault="008A1ECD" w:rsidP="008A1ECD">
            <w:pPr>
              <w:widowControl/>
              <w:jc w:val="center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8A1ECD" w:rsidRPr="008A1ECD" w:rsidRDefault="008A1ECD" w:rsidP="008A1ECD">
            <w:pPr>
              <w:widowControl/>
              <w:jc w:val="center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99,9</w:t>
            </w:r>
          </w:p>
        </w:tc>
      </w:tr>
    </w:tbl>
    <w:p w:rsidR="008A1ECD" w:rsidRPr="008A1ECD" w:rsidRDefault="008A1ECD" w:rsidP="008A1ECD">
      <w:pPr>
        <w:widowControl/>
        <w:ind w:firstLine="720"/>
        <w:jc w:val="center"/>
        <w:rPr>
          <w:rFonts w:eastAsia="Times New Roman"/>
        </w:rPr>
      </w:pPr>
    </w:p>
    <w:p w:rsidR="008A1ECD" w:rsidRPr="008A1ECD" w:rsidRDefault="008A1ECD" w:rsidP="008A1ECD">
      <w:pPr>
        <w:widowControl/>
        <w:ind w:firstLine="720"/>
        <w:jc w:val="center"/>
        <w:rPr>
          <w:rFonts w:eastAsia="Times New Roman"/>
        </w:rPr>
      </w:pPr>
    </w:p>
    <w:p w:rsidR="008A1ECD" w:rsidRPr="008A1ECD" w:rsidRDefault="008A1ECD" w:rsidP="008A1ECD">
      <w:pPr>
        <w:widowControl/>
        <w:ind w:firstLine="720"/>
        <w:jc w:val="center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</w:rPr>
        <w:t>Руководитель МКУ Служба «Заказчика»</w:t>
      </w:r>
      <w:r>
        <w:rPr>
          <w:rFonts w:eastAsia="Times New Roman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bCs/>
          <w:shd w:val="clear" w:color="auto" w:fill="FBFBFB"/>
        </w:rPr>
        <w:t>по</w:t>
      </w:r>
      <w:r w:rsidRPr="008A1ECD">
        <w:rPr>
          <w:rFonts w:eastAsia="Times New Roman"/>
          <w:shd w:val="clear" w:color="auto" w:fill="FBFBFB"/>
        </w:rPr>
        <w:t xml:space="preserve"> управлению </w:t>
      </w:r>
      <w:proofErr w:type="spellStart"/>
      <w:r w:rsidRPr="008A1ECD">
        <w:rPr>
          <w:rFonts w:eastAsia="Times New Roman"/>
          <w:shd w:val="clear" w:color="auto" w:fill="FBFBFB"/>
        </w:rPr>
        <w:t>жилищно</w:t>
      </w:r>
      <w:proofErr w:type="spellEnd"/>
      <w:r w:rsidRPr="008A1ECD">
        <w:rPr>
          <w:rFonts w:eastAsia="Times New Roman"/>
          <w:shd w:val="clear" w:color="auto" w:fill="FBFBFB"/>
        </w:rPr>
        <w:t xml:space="preserve"> - </w:t>
      </w:r>
      <w:proofErr w:type="gramStart"/>
      <w:r w:rsidRPr="008A1ECD">
        <w:rPr>
          <w:rFonts w:eastAsia="Times New Roman"/>
          <w:shd w:val="clear" w:color="auto" w:fill="FBFBFB"/>
        </w:rPr>
        <w:t>коммунальным</w:t>
      </w:r>
      <w:proofErr w:type="gramEnd"/>
      <w:r w:rsidRPr="008A1ECD">
        <w:rPr>
          <w:rFonts w:eastAsia="Times New Roman"/>
          <w:shd w:val="clear" w:color="auto" w:fill="FBFBFB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shd w:val="clear" w:color="auto" w:fill="FBFBFB"/>
        </w:rPr>
        <w:t>хозяйством и жилищной политики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  <w:shd w:val="clear" w:color="auto" w:fill="FBFBFB"/>
        </w:rPr>
        <w:t>Березовского района</w:t>
      </w:r>
      <w:r w:rsidRPr="008A1ECD">
        <w:rPr>
          <w:rFonts w:eastAsia="Times New Roman"/>
          <w:shd w:val="clear" w:color="auto" w:fill="FBFBFB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А.О. Лейман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tbl>
      <w:tblPr>
        <w:tblStyle w:val="14"/>
        <w:tblW w:w="14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9"/>
        <w:gridCol w:w="3231"/>
        <w:gridCol w:w="3644"/>
      </w:tblGrid>
      <w:tr w:rsidR="008A1ECD" w:rsidRPr="008A1ECD" w:rsidTr="001E0F47">
        <w:trPr>
          <w:trHeight w:val="151"/>
        </w:trPr>
        <w:tc>
          <w:tcPr>
            <w:tcW w:w="8099" w:type="dxa"/>
          </w:tcPr>
          <w:p w:rsidR="008A1ECD" w:rsidRPr="008A1ECD" w:rsidRDefault="008A1ECD" w:rsidP="008A1ECD">
            <w:pPr>
              <w:widowControl/>
              <w:jc w:val="right"/>
              <w:rPr>
                <w:rFonts w:eastAsia="Times New Roman"/>
              </w:rPr>
            </w:pPr>
          </w:p>
        </w:tc>
        <w:tc>
          <w:tcPr>
            <w:tcW w:w="3231" w:type="dxa"/>
          </w:tcPr>
          <w:p w:rsidR="008A1ECD" w:rsidRPr="008A1ECD" w:rsidRDefault="008A1ECD" w:rsidP="001D160A">
            <w:pPr>
              <w:widowControl/>
              <w:jc w:val="right"/>
            </w:pPr>
          </w:p>
        </w:tc>
        <w:tc>
          <w:tcPr>
            <w:tcW w:w="3644" w:type="dxa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Приложение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№</w:t>
            </w:r>
            <w:r w:rsidRPr="008A1ECD">
              <w:rPr>
                <w:rFonts w:eastAsia="Times New Roman"/>
              </w:rPr>
              <w:t xml:space="preserve"> 2</w:t>
            </w:r>
          </w:p>
        </w:tc>
      </w:tr>
      <w:tr w:rsidR="008A1ECD" w:rsidRPr="008A1ECD" w:rsidTr="001E0F47">
        <w:trPr>
          <w:trHeight w:val="151"/>
        </w:trPr>
        <w:tc>
          <w:tcPr>
            <w:tcW w:w="8099" w:type="dxa"/>
          </w:tcPr>
          <w:p w:rsidR="008A1ECD" w:rsidRPr="008A1ECD" w:rsidRDefault="008A1ECD" w:rsidP="008A1ECD">
            <w:pPr>
              <w:widowControl/>
              <w:jc w:val="right"/>
              <w:rPr>
                <w:rFonts w:eastAsia="Times New Roman"/>
              </w:rPr>
            </w:pPr>
          </w:p>
        </w:tc>
        <w:tc>
          <w:tcPr>
            <w:tcW w:w="3231" w:type="dxa"/>
          </w:tcPr>
          <w:p w:rsidR="008A1ECD" w:rsidRPr="008A1ECD" w:rsidRDefault="008A1ECD" w:rsidP="001D160A">
            <w:pPr>
              <w:widowControl/>
              <w:jc w:val="right"/>
            </w:pPr>
          </w:p>
        </w:tc>
        <w:tc>
          <w:tcPr>
            <w:tcW w:w="3644" w:type="dxa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к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паспорту</w:t>
            </w:r>
            <w:r w:rsidRPr="008A1ECD">
              <w:rPr>
                <w:rFonts w:eastAsia="Times New Roman"/>
              </w:rPr>
              <w:t xml:space="preserve"> </w:t>
            </w:r>
            <w:proofErr w:type="gramStart"/>
            <w:r w:rsidRPr="008A1ECD">
              <w:rPr>
                <w:rFonts w:eastAsia="Times New Roman"/>
              </w:rPr>
              <w:t>муниципальной</w:t>
            </w:r>
            <w:proofErr w:type="gramEnd"/>
          </w:p>
        </w:tc>
      </w:tr>
      <w:tr w:rsidR="008A1ECD" w:rsidRPr="008A1ECD" w:rsidTr="001E0F47">
        <w:trPr>
          <w:trHeight w:val="455"/>
        </w:trPr>
        <w:tc>
          <w:tcPr>
            <w:tcW w:w="8099" w:type="dxa"/>
          </w:tcPr>
          <w:p w:rsidR="008A1ECD" w:rsidRPr="008A1ECD" w:rsidRDefault="008A1ECD" w:rsidP="008A1ECD">
            <w:pPr>
              <w:widowControl/>
              <w:jc w:val="right"/>
              <w:rPr>
                <w:rFonts w:eastAsia="Times New Roman"/>
              </w:rPr>
            </w:pPr>
          </w:p>
        </w:tc>
        <w:tc>
          <w:tcPr>
            <w:tcW w:w="3231" w:type="dxa"/>
          </w:tcPr>
          <w:p w:rsidR="008A1ECD" w:rsidRPr="008A1ECD" w:rsidRDefault="008A1ECD" w:rsidP="001D160A">
            <w:pPr>
              <w:widowControl/>
              <w:jc w:val="right"/>
            </w:pPr>
          </w:p>
        </w:tc>
        <w:tc>
          <w:tcPr>
            <w:tcW w:w="3644" w:type="dxa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программы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Березовского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района</w:t>
            </w:r>
          </w:p>
        </w:tc>
      </w:tr>
    </w:tbl>
    <w:p w:rsidR="008A1ECD" w:rsidRPr="008A1ECD" w:rsidRDefault="008A1ECD" w:rsidP="008A1ECD">
      <w:pPr>
        <w:widowControl/>
        <w:tabs>
          <w:tab w:val="left" w:pos="567"/>
        </w:tabs>
        <w:ind w:firstLine="720"/>
        <w:jc w:val="center"/>
        <w:outlineLvl w:val="2"/>
        <w:rPr>
          <w:rFonts w:eastAsia="Times New Roman"/>
        </w:rPr>
      </w:pPr>
      <w:r w:rsidRPr="008A1ECD">
        <w:rPr>
          <w:rFonts w:eastAsia="Times New Roman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tbl>
      <w:tblPr>
        <w:tblStyle w:val="14"/>
        <w:tblW w:w="15417" w:type="dxa"/>
        <w:tblLook w:val="04A0" w:firstRow="1" w:lastRow="0" w:firstColumn="1" w:lastColumn="0" w:noHBand="0" w:noVBand="1"/>
      </w:tblPr>
      <w:tblGrid>
        <w:gridCol w:w="675"/>
        <w:gridCol w:w="2127"/>
        <w:gridCol w:w="9213"/>
        <w:gridCol w:w="1843"/>
        <w:gridCol w:w="1559"/>
      </w:tblGrid>
      <w:tr w:rsidR="008A1ECD" w:rsidRPr="008A1ECD" w:rsidTr="001E0F47">
        <w:tc>
          <w:tcPr>
            <w:tcW w:w="675" w:type="dxa"/>
          </w:tcPr>
          <w:p w:rsidR="008A1ECD" w:rsidRPr="008A1ECD" w:rsidRDefault="008A1ECD" w:rsidP="008A1ECD">
            <w:pPr>
              <w:widowControl/>
              <w:ind w:firstLine="720"/>
              <w:jc w:val="center"/>
              <w:outlineLvl w:val="2"/>
              <w:rPr>
                <w:sz w:val="20"/>
                <w:szCs w:val="20"/>
              </w:rPr>
            </w:pPr>
          </w:p>
          <w:p w:rsidR="008A1ECD" w:rsidRPr="008A1ECD" w:rsidRDefault="008A1ECD" w:rsidP="008A1ECD">
            <w:pPr>
              <w:widowControl/>
              <w:jc w:val="center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№</w:t>
            </w:r>
            <w:r w:rsidRPr="008A1ECD">
              <w:rPr>
                <w:sz w:val="20"/>
                <w:szCs w:val="20"/>
              </w:rPr>
              <w:t xml:space="preserve"> </w:t>
            </w:r>
            <w:proofErr w:type="gramStart"/>
            <w:r w:rsidRPr="008A1ECD">
              <w:rPr>
                <w:sz w:val="20"/>
                <w:szCs w:val="20"/>
              </w:rPr>
              <w:t>п</w:t>
            </w:r>
            <w:proofErr w:type="gramEnd"/>
            <w:r w:rsidRPr="008A1ECD">
              <w:rPr>
                <w:sz w:val="20"/>
                <w:szCs w:val="20"/>
              </w:rPr>
              <w:t>/</w:t>
            </w:r>
            <w:r w:rsidRPr="008A1ECD">
              <w:rPr>
                <w:sz w:val="20"/>
                <w:szCs w:val="20"/>
              </w:rPr>
              <w:t>п</w:t>
            </w:r>
          </w:p>
        </w:tc>
        <w:tc>
          <w:tcPr>
            <w:tcW w:w="2127" w:type="dxa"/>
          </w:tcPr>
          <w:p w:rsidR="008A1ECD" w:rsidRPr="008A1ECD" w:rsidRDefault="008A1ECD" w:rsidP="008A1ECD">
            <w:pPr>
              <w:widowControl/>
              <w:ind w:firstLine="37"/>
              <w:jc w:val="center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Форма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нормативного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правового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акта</w:t>
            </w:r>
          </w:p>
        </w:tc>
        <w:tc>
          <w:tcPr>
            <w:tcW w:w="9213" w:type="dxa"/>
          </w:tcPr>
          <w:p w:rsidR="008A1ECD" w:rsidRPr="008A1ECD" w:rsidRDefault="008A1ECD" w:rsidP="008A1ECD">
            <w:pPr>
              <w:widowControl/>
              <w:jc w:val="center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Основные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положения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нормативного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правового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акта</w:t>
            </w:r>
          </w:p>
        </w:tc>
        <w:tc>
          <w:tcPr>
            <w:tcW w:w="1843" w:type="dxa"/>
          </w:tcPr>
          <w:p w:rsidR="008A1ECD" w:rsidRPr="008A1ECD" w:rsidRDefault="008A1ECD" w:rsidP="008A1ECD">
            <w:pPr>
              <w:widowControl/>
              <w:jc w:val="center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Ответственный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</w:tcPr>
          <w:p w:rsidR="008A1ECD" w:rsidRPr="008A1ECD" w:rsidRDefault="008A1ECD" w:rsidP="008A1ECD">
            <w:pPr>
              <w:widowControl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Ожидаемый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срок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принятия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нормативного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правового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акта</w:t>
            </w:r>
          </w:p>
        </w:tc>
      </w:tr>
      <w:tr w:rsidR="008A1ECD" w:rsidRPr="008A1ECD" w:rsidTr="001E0F47">
        <w:tc>
          <w:tcPr>
            <w:tcW w:w="675" w:type="dxa"/>
          </w:tcPr>
          <w:p w:rsidR="008A1ECD" w:rsidRPr="008A1ECD" w:rsidRDefault="008A1ECD" w:rsidP="008A1ECD">
            <w:pPr>
              <w:widowControl/>
              <w:ind w:firstLine="720"/>
              <w:jc w:val="center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A1ECD" w:rsidRPr="008A1ECD" w:rsidRDefault="008A1ECD" w:rsidP="008A1ECD">
            <w:pPr>
              <w:widowControl/>
              <w:ind w:firstLine="720"/>
              <w:jc w:val="center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2</w:t>
            </w:r>
          </w:p>
        </w:tc>
        <w:tc>
          <w:tcPr>
            <w:tcW w:w="9213" w:type="dxa"/>
          </w:tcPr>
          <w:p w:rsidR="008A1ECD" w:rsidRPr="008A1ECD" w:rsidRDefault="008A1ECD" w:rsidP="008A1ECD">
            <w:pPr>
              <w:widowControl/>
              <w:ind w:firstLine="720"/>
              <w:jc w:val="center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A1ECD" w:rsidRPr="008A1ECD" w:rsidRDefault="008A1ECD" w:rsidP="008A1ECD">
            <w:pPr>
              <w:widowControl/>
              <w:ind w:firstLine="720"/>
              <w:jc w:val="center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A1ECD" w:rsidRPr="008A1ECD" w:rsidRDefault="008A1ECD" w:rsidP="008A1ECD">
            <w:pPr>
              <w:widowControl/>
              <w:ind w:firstLine="720"/>
              <w:jc w:val="center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5</w:t>
            </w:r>
          </w:p>
        </w:tc>
      </w:tr>
      <w:tr w:rsidR="008A1ECD" w:rsidRPr="008A1ECD" w:rsidTr="001E0F47">
        <w:tc>
          <w:tcPr>
            <w:tcW w:w="15417" w:type="dxa"/>
            <w:gridSpan w:val="5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567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Цель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муниципальной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программы</w:t>
            </w:r>
            <w:r w:rsidRPr="008A1ECD">
              <w:rPr>
                <w:sz w:val="20"/>
                <w:szCs w:val="20"/>
              </w:rPr>
              <w:t xml:space="preserve">: </w:t>
            </w:r>
          </w:p>
          <w:p w:rsidR="008A1ECD" w:rsidRPr="008A1ECD" w:rsidRDefault="008A1ECD" w:rsidP="008A1ECD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firstLine="567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Обеспечение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населения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качественными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доступными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жилищно</w:t>
            </w:r>
            <w:r w:rsidRPr="008A1ECD">
              <w:rPr>
                <w:sz w:val="20"/>
                <w:szCs w:val="20"/>
              </w:rPr>
              <w:t>-</w:t>
            </w:r>
            <w:r w:rsidRPr="008A1ECD">
              <w:rPr>
                <w:sz w:val="20"/>
                <w:szCs w:val="20"/>
              </w:rPr>
              <w:t>коммунальными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услугами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условиях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развития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рыночных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отношений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отрасли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ограниченного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роста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оплаты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жилищно</w:t>
            </w:r>
            <w:r w:rsidRPr="008A1ECD">
              <w:rPr>
                <w:sz w:val="20"/>
                <w:szCs w:val="20"/>
              </w:rPr>
              <w:t>-</w:t>
            </w:r>
            <w:r w:rsidRPr="008A1ECD">
              <w:rPr>
                <w:sz w:val="20"/>
                <w:szCs w:val="20"/>
              </w:rPr>
              <w:t>коммунальных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услуг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населением</w:t>
            </w:r>
            <w:r w:rsidRPr="008A1ECD">
              <w:rPr>
                <w:sz w:val="20"/>
                <w:szCs w:val="20"/>
              </w:rPr>
              <w:t>;</w:t>
            </w:r>
          </w:p>
          <w:p w:rsidR="008A1ECD" w:rsidRPr="008A1ECD" w:rsidRDefault="008A1ECD" w:rsidP="008A1ECD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firstLine="567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Создание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условий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для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устойчивого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функционирования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транспортной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системы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на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территории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Березовского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района</w:t>
            </w:r>
            <w:r w:rsidRPr="008A1ECD">
              <w:rPr>
                <w:sz w:val="20"/>
                <w:szCs w:val="20"/>
              </w:rPr>
              <w:t>.</w:t>
            </w:r>
          </w:p>
          <w:p w:rsidR="008A1ECD" w:rsidRPr="008A1ECD" w:rsidRDefault="008A1ECD" w:rsidP="008A1ECD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firstLine="567"/>
              <w:outlineLvl w:val="2"/>
              <w:rPr>
                <w:b/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Содействие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повышению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комфортности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условий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жизнедеятельности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поселениях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эффективной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реализации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органами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местного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самоуправления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полномочий</w:t>
            </w:r>
            <w:r w:rsidRPr="008A1ECD">
              <w:rPr>
                <w:sz w:val="20"/>
                <w:szCs w:val="20"/>
              </w:rPr>
              <w:t xml:space="preserve">, </w:t>
            </w:r>
            <w:r w:rsidRPr="008A1ECD">
              <w:rPr>
                <w:sz w:val="20"/>
                <w:szCs w:val="20"/>
              </w:rPr>
              <w:t>закрепленных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за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муниципальными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образованиями</w:t>
            </w:r>
          </w:p>
        </w:tc>
      </w:tr>
      <w:tr w:rsidR="008A1ECD" w:rsidRPr="008A1ECD" w:rsidTr="001E0F47">
        <w:tc>
          <w:tcPr>
            <w:tcW w:w="15417" w:type="dxa"/>
            <w:gridSpan w:val="5"/>
          </w:tcPr>
          <w:p w:rsidR="008A1ECD" w:rsidRPr="008A1ECD" w:rsidRDefault="008A1ECD" w:rsidP="008A1ECD">
            <w:pPr>
              <w:tabs>
                <w:tab w:val="left" w:pos="9498"/>
              </w:tabs>
              <w:ind w:firstLine="567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Задачи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муниципальной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программы</w:t>
            </w:r>
            <w:r w:rsidRPr="008A1ECD">
              <w:rPr>
                <w:sz w:val="20"/>
                <w:szCs w:val="20"/>
              </w:rPr>
              <w:t xml:space="preserve">: </w:t>
            </w:r>
          </w:p>
          <w:p w:rsidR="008A1ECD" w:rsidRPr="008A1ECD" w:rsidRDefault="008A1ECD" w:rsidP="008A1ECD">
            <w:pPr>
              <w:widowControl/>
              <w:numPr>
                <w:ilvl w:val="0"/>
                <w:numId w:val="40"/>
              </w:numPr>
              <w:overflowPunct w:val="0"/>
              <w:autoSpaceDE/>
              <w:autoSpaceDN/>
              <w:adjustRightInd/>
              <w:ind w:firstLine="567"/>
              <w:textAlignment w:val="baseline"/>
              <w:rPr>
                <w:sz w:val="20"/>
                <w:szCs w:val="20"/>
                <w:lang w:eastAsia="en-US"/>
              </w:rPr>
            </w:pPr>
            <w:r w:rsidRPr="008A1ECD">
              <w:rPr>
                <w:sz w:val="20"/>
                <w:szCs w:val="20"/>
                <w:lang w:eastAsia="en-US"/>
              </w:rPr>
              <w:t>Реализация</w:t>
            </w:r>
            <w:r w:rsidRPr="008A1ECD">
              <w:rPr>
                <w:sz w:val="20"/>
                <w:szCs w:val="20"/>
                <w:lang w:eastAsia="en-US"/>
              </w:rPr>
              <w:t xml:space="preserve"> </w:t>
            </w:r>
            <w:r w:rsidRPr="008A1ECD">
              <w:rPr>
                <w:sz w:val="20"/>
                <w:szCs w:val="20"/>
                <w:lang w:eastAsia="en-US"/>
              </w:rPr>
              <w:t>временных</w:t>
            </w:r>
            <w:r w:rsidRPr="008A1ECD">
              <w:rPr>
                <w:sz w:val="20"/>
                <w:szCs w:val="20"/>
                <w:lang w:eastAsia="en-US"/>
              </w:rPr>
              <w:t xml:space="preserve"> </w:t>
            </w:r>
            <w:r w:rsidRPr="008A1ECD">
              <w:rPr>
                <w:sz w:val="20"/>
                <w:szCs w:val="20"/>
                <w:lang w:eastAsia="en-US"/>
              </w:rPr>
              <w:t>мер</w:t>
            </w:r>
            <w:r w:rsidRPr="008A1ECD">
              <w:rPr>
                <w:sz w:val="20"/>
                <w:szCs w:val="20"/>
                <w:lang w:eastAsia="en-US"/>
              </w:rPr>
              <w:t xml:space="preserve"> </w:t>
            </w:r>
            <w:r w:rsidRPr="008A1ECD">
              <w:rPr>
                <w:sz w:val="20"/>
                <w:szCs w:val="20"/>
                <w:lang w:eastAsia="en-US"/>
              </w:rPr>
              <w:t>поддержки</w:t>
            </w:r>
            <w:r w:rsidRPr="008A1ECD">
              <w:rPr>
                <w:sz w:val="20"/>
                <w:szCs w:val="20"/>
                <w:lang w:eastAsia="en-US"/>
              </w:rPr>
              <w:t xml:space="preserve"> </w:t>
            </w:r>
            <w:r w:rsidRPr="008A1ECD">
              <w:rPr>
                <w:sz w:val="20"/>
                <w:szCs w:val="20"/>
                <w:lang w:eastAsia="en-US"/>
              </w:rPr>
              <w:t>населения</w:t>
            </w:r>
            <w:r w:rsidRPr="008A1ECD">
              <w:rPr>
                <w:sz w:val="20"/>
                <w:szCs w:val="20"/>
                <w:lang w:eastAsia="en-US"/>
              </w:rPr>
              <w:t xml:space="preserve"> </w:t>
            </w:r>
            <w:r w:rsidRPr="008A1ECD">
              <w:rPr>
                <w:sz w:val="20"/>
                <w:szCs w:val="20"/>
                <w:lang w:eastAsia="en-US"/>
              </w:rPr>
              <w:t>в</w:t>
            </w:r>
            <w:r w:rsidRPr="008A1ECD">
              <w:rPr>
                <w:sz w:val="20"/>
                <w:szCs w:val="20"/>
                <w:lang w:eastAsia="en-US"/>
              </w:rPr>
              <w:t xml:space="preserve"> </w:t>
            </w:r>
            <w:r w:rsidRPr="008A1ECD">
              <w:rPr>
                <w:sz w:val="20"/>
                <w:szCs w:val="20"/>
                <w:lang w:eastAsia="en-US"/>
              </w:rPr>
              <w:t>целях</w:t>
            </w:r>
            <w:r w:rsidRPr="008A1ECD">
              <w:rPr>
                <w:sz w:val="20"/>
                <w:szCs w:val="20"/>
                <w:lang w:eastAsia="en-US"/>
              </w:rPr>
              <w:t xml:space="preserve"> </w:t>
            </w:r>
            <w:r w:rsidRPr="008A1ECD">
              <w:rPr>
                <w:sz w:val="20"/>
                <w:szCs w:val="20"/>
                <w:lang w:eastAsia="en-US"/>
              </w:rPr>
              <w:t>обеспечения</w:t>
            </w:r>
            <w:r w:rsidRPr="008A1ECD">
              <w:rPr>
                <w:sz w:val="20"/>
                <w:szCs w:val="20"/>
                <w:lang w:eastAsia="en-US"/>
              </w:rPr>
              <w:t xml:space="preserve"> </w:t>
            </w:r>
            <w:r w:rsidRPr="008A1ECD">
              <w:rPr>
                <w:sz w:val="20"/>
                <w:szCs w:val="20"/>
                <w:lang w:eastAsia="en-US"/>
              </w:rPr>
              <w:t>доступности</w:t>
            </w:r>
            <w:r w:rsidRPr="008A1ECD">
              <w:rPr>
                <w:sz w:val="20"/>
                <w:szCs w:val="20"/>
                <w:lang w:eastAsia="en-US"/>
              </w:rPr>
              <w:t xml:space="preserve"> </w:t>
            </w:r>
            <w:r w:rsidRPr="008A1ECD">
              <w:rPr>
                <w:sz w:val="20"/>
                <w:szCs w:val="20"/>
                <w:lang w:eastAsia="en-US"/>
              </w:rPr>
              <w:t>коммунальных</w:t>
            </w:r>
            <w:r w:rsidRPr="008A1ECD">
              <w:rPr>
                <w:sz w:val="20"/>
                <w:szCs w:val="20"/>
                <w:lang w:eastAsia="en-US"/>
              </w:rPr>
              <w:t xml:space="preserve"> </w:t>
            </w:r>
            <w:r w:rsidRPr="008A1ECD">
              <w:rPr>
                <w:sz w:val="20"/>
                <w:szCs w:val="20"/>
                <w:lang w:eastAsia="en-US"/>
              </w:rPr>
              <w:t>услуг</w:t>
            </w:r>
            <w:r w:rsidRPr="008A1ECD">
              <w:rPr>
                <w:sz w:val="20"/>
                <w:szCs w:val="20"/>
                <w:lang w:eastAsia="en-US"/>
              </w:rPr>
              <w:t>;</w:t>
            </w:r>
          </w:p>
          <w:p w:rsidR="008A1ECD" w:rsidRPr="008A1ECD" w:rsidRDefault="008A1ECD" w:rsidP="008A1ECD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firstLine="567"/>
              <w:contextualSpacing/>
              <w:rPr>
                <w:sz w:val="20"/>
                <w:szCs w:val="20"/>
                <w:lang w:eastAsia="en-US"/>
              </w:rPr>
            </w:pPr>
            <w:r w:rsidRPr="008A1ECD">
              <w:rPr>
                <w:sz w:val="20"/>
                <w:szCs w:val="20"/>
                <w:lang w:eastAsia="en-US"/>
              </w:rPr>
              <w:t>Улучшение</w:t>
            </w:r>
            <w:r w:rsidRPr="008A1ECD">
              <w:rPr>
                <w:sz w:val="20"/>
                <w:szCs w:val="20"/>
                <w:lang w:eastAsia="en-US"/>
              </w:rPr>
              <w:t xml:space="preserve"> </w:t>
            </w:r>
            <w:r w:rsidRPr="008A1ECD">
              <w:rPr>
                <w:sz w:val="20"/>
                <w:szCs w:val="20"/>
                <w:lang w:eastAsia="en-US"/>
              </w:rPr>
              <w:t>транспортного</w:t>
            </w:r>
            <w:r w:rsidRPr="008A1ECD">
              <w:rPr>
                <w:sz w:val="20"/>
                <w:szCs w:val="20"/>
                <w:lang w:eastAsia="en-US"/>
              </w:rPr>
              <w:t xml:space="preserve"> </w:t>
            </w:r>
            <w:r w:rsidRPr="008A1ECD">
              <w:rPr>
                <w:sz w:val="20"/>
                <w:szCs w:val="20"/>
                <w:lang w:eastAsia="en-US"/>
              </w:rPr>
              <w:t>обслуживания</w:t>
            </w:r>
            <w:r w:rsidRPr="008A1ECD">
              <w:rPr>
                <w:sz w:val="20"/>
                <w:szCs w:val="20"/>
                <w:lang w:eastAsia="en-US"/>
              </w:rPr>
              <w:t xml:space="preserve"> </w:t>
            </w:r>
            <w:r w:rsidRPr="008A1ECD">
              <w:rPr>
                <w:sz w:val="20"/>
                <w:szCs w:val="20"/>
                <w:lang w:eastAsia="en-US"/>
              </w:rPr>
              <w:t>населения</w:t>
            </w:r>
            <w:r w:rsidRPr="008A1ECD">
              <w:rPr>
                <w:sz w:val="20"/>
                <w:szCs w:val="20"/>
                <w:lang w:eastAsia="en-US"/>
              </w:rPr>
              <w:t>;</w:t>
            </w:r>
          </w:p>
          <w:p w:rsidR="008A1ECD" w:rsidRPr="008A1ECD" w:rsidRDefault="008A1ECD" w:rsidP="008A1ECD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firstLine="567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Обеспечение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деятельности</w:t>
            </w:r>
            <w:r w:rsidRPr="008A1ECD">
              <w:rPr>
                <w:sz w:val="20"/>
                <w:szCs w:val="20"/>
              </w:rPr>
              <w:t xml:space="preserve"> (</w:t>
            </w:r>
            <w:r w:rsidRPr="008A1ECD">
              <w:rPr>
                <w:sz w:val="20"/>
                <w:szCs w:val="20"/>
              </w:rPr>
              <w:t>оказание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услуг</w:t>
            </w:r>
            <w:r w:rsidRPr="008A1ECD">
              <w:rPr>
                <w:sz w:val="20"/>
                <w:szCs w:val="20"/>
              </w:rPr>
              <w:t xml:space="preserve">) </w:t>
            </w:r>
            <w:r w:rsidRPr="008A1ECD">
              <w:rPr>
                <w:sz w:val="20"/>
                <w:szCs w:val="20"/>
              </w:rPr>
              <w:t>учреждения</w:t>
            </w:r>
            <w:r w:rsidRPr="008A1ECD">
              <w:rPr>
                <w:sz w:val="20"/>
                <w:szCs w:val="20"/>
              </w:rPr>
              <w:t xml:space="preserve">, </w:t>
            </w:r>
            <w:r w:rsidRPr="008A1ECD">
              <w:rPr>
                <w:sz w:val="20"/>
                <w:szCs w:val="20"/>
              </w:rPr>
              <w:t>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так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же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обеспечение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реализации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муниципальной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программы</w:t>
            </w:r>
          </w:p>
        </w:tc>
      </w:tr>
      <w:tr w:rsidR="008A1ECD" w:rsidRPr="008A1ECD" w:rsidTr="001E0F47">
        <w:tc>
          <w:tcPr>
            <w:tcW w:w="15417" w:type="dxa"/>
            <w:gridSpan w:val="5"/>
          </w:tcPr>
          <w:p w:rsidR="008A1ECD" w:rsidRPr="008A1ECD" w:rsidRDefault="008A1ECD" w:rsidP="008A1ECD">
            <w:pPr>
              <w:widowControl/>
              <w:ind w:firstLine="720"/>
              <w:jc w:val="center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Подпрограмма</w:t>
            </w:r>
            <w:r w:rsidRPr="008A1ECD">
              <w:rPr>
                <w:sz w:val="20"/>
                <w:szCs w:val="20"/>
              </w:rPr>
              <w:t xml:space="preserve"> 1 </w:t>
            </w:r>
            <w:r w:rsidRPr="008A1ECD">
              <w:rPr>
                <w:sz w:val="20"/>
                <w:szCs w:val="20"/>
              </w:rPr>
              <w:t>«Модернизация</w:t>
            </w:r>
            <w:r w:rsidRPr="008A1ECD">
              <w:rPr>
                <w:sz w:val="20"/>
                <w:szCs w:val="20"/>
              </w:rPr>
              <w:t xml:space="preserve">, </w:t>
            </w:r>
            <w:r w:rsidRPr="008A1ECD">
              <w:rPr>
                <w:sz w:val="20"/>
                <w:szCs w:val="20"/>
              </w:rPr>
              <w:t>реконструкция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капитальный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ремонт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объектов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коммунальной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инфраструктуры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Березовского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Красноярского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края</w:t>
            </w:r>
            <w:r w:rsidRPr="008A1EC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A1ECD" w:rsidRPr="008A1ECD" w:rsidTr="001E0F47">
        <w:tc>
          <w:tcPr>
            <w:tcW w:w="675" w:type="dxa"/>
          </w:tcPr>
          <w:p w:rsidR="008A1ECD" w:rsidRPr="008A1ECD" w:rsidRDefault="008A1ECD" w:rsidP="008A1ECD">
            <w:pPr>
              <w:widowControl/>
              <w:jc w:val="center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A1ECD" w:rsidRPr="008A1ECD" w:rsidRDefault="008A1ECD" w:rsidP="008A1ECD">
            <w:pPr>
              <w:widowControl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Постановление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администрации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Березовского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района</w:t>
            </w:r>
            <w:r w:rsidRPr="008A1E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13" w:type="dxa"/>
          </w:tcPr>
          <w:p w:rsidR="008A1ECD" w:rsidRPr="008A1ECD" w:rsidRDefault="008A1ECD" w:rsidP="008A1ECD">
            <w:pPr>
              <w:widowControl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от</w:t>
            </w:r>
            <w:r w:rsidRPr="008A1ECD">
              <w:rPr>
                <w:sz w:val="20"/>
                <w:szCs w:val="20"/>
              </w:rPr>
              <w:t xml:space="preserve"> 07.07.2015 </w:t>
            </w:r>
            <w:r w:rsidRPr="008A1ECD">
              <w:rPr>
                <w:sz w:val="20"/>
                <w:szCs w:val="20"/>
              </w:rPr>
              <w:t>№</w:t>
            </w:r>
            <w:r w:rsidRPr="008A1ECD">
              <w:rPr>
                <w:sz w:val="20"/>
                <w:szCs w:val="20"/>
              </w:rPr>
              <w:t xml:space="preserve"> 1086 </w:t>
            </w:r>
            <w:r w:rsidRPr="008A1ECD">
              <w:rPr>
                <w:sz w:val="20"/>
                <w:szCs w:val="20"/>
              </w:rPr>
              <w:t>«Об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утверждении</w:t>
            </w:r>
            <w:r w:rsidRPr="008A1ECD">
              <w:rPr>
                <w:sz w:val="20"/>
                <w:szCs w:val="20"/>
              </w:rPr>
              <w:t xml:space="preserve"> </w:t>
            </w:r>
            <w:proofErr w:type="gramStart"/>
            <w:r w:rsidRPr="008A1ECD">
              <w:rPr>
                <w:sz w:val="20"/>
                <w:szCs w:val="20"/>
              </w:rPr>
              <w:t>порядка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предоставления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компенсации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части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расходов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граждан</w:t>
            </w:r>
            <w:proofErr w:type="gramEnd"/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на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оплату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коммунальных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услуг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на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территории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Березовского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района»</w:t>
            </w:r>
          </w:p>
        </w:tc>
        <w:tc>
          <w:tcPr>
            <w:tcW w:w="1843" w:type="dxa"/>
          </w:tcPr>
          <w:p w:rsidR="008A1ECD" w:rsidRPr="008A1ECD" w:rsidRDefault="008A1ECD" w:rsidP="008A1ECD">
            <w:pPr>
              <w:widowControl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Администрация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Березовского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района</w:t>
            </w:r>
          </w:p>
        </w:tc>
        <w:tc>
          <w:tcPr>
            <w:tcW w:w="1559" w:type="dxa"/>
          </w:tcPr>
          <w:p w:rsidR="008A1ECD" w:rsidRPr="008A1ECD" w:rsidRDefault="008A1ECD" w:rsidP="008A1ECD">
            <w:pPr>
              <w:widowControl/>
              <w:jc w:val="center"/>
              <w:outlineLvl w:val="2"/>
              <w:rPr>
                <w:sz w:val="20"/>
                <w:szCs w:val="20"/>
              </w:rPr>
            </w:pPr>
            <w:proofErr w:type="gramStart"/>
            <w:r w:rsidRPr="008A1ECD">
              <w:rPr>
                <w:sz w:val="20"/>
                <w:szCs w:val="20"/>
              </w:rPr>
              <w:t>принят</w:t>
            </w:r>
            <w:proofErr w:type="gramEnd"/>
          </w:p>
        </w:tc>
      </w:tr>
      <w:tr w:rsidR="008A1ECD" w:rsidRPr="008A1ECD" w:rsidTr="001E0F47">
        <w:tc>
          <w:tcPr>
            <w:tcW w:w="15417" w:type="dxa"/>
            <w:gridSpan w:val="5"/>
          </w:tcPr>
          <w:p w:rsidR="008A1ECD" w:rsidRPr="008A1ECD" w:rsidRDefault="008A1ECD" w:rsidP="008A1ECD">
            <w:pPr>
              <w:widowControl/>
              <w:jc w:val="center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Подпрограмма</w:t>
            </w:r>
            <w:r w:rsidRPr="008A1ECD">
              <w:rPr>
                <w:sz w:val="20"/>
                <w:szCs w:val="20"/>
              </w:rPr>
              <w:t xml:space="preserve"> 2 </w:t>
            </w:r>
            <w:r w:rsidRPr="008A1ECD">
              <w:rPr>
                <w:sz w:val="20"/>
                <w:szCs w:val="20"/>
              </w:rPr>
              <w:t>«Развитие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транспортной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системы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на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территории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Березовского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района</w:t>
            </w:r>
            <w:r w:rsidRPr="008A1EC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A1ECD" w:rsidRPr="008A1ECD" w:rsidTr="001E0F47">
        <w:tc>
          <w:tcPr>
            <w:tcW w:w="675" w:type="dxa"/>
          </w:tcPr>
          <w:p w:rsidR="008A1ECD" w:rsidRPr="008A1ECD" w:rsidRDefault="008A1ECD" w:rsidP="008A1ECD">
            <w:pPr>
              <w:widowControl/>
              <w:jc w:val="center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A1ECD" w:rsidRPr="008A1ECD" w:rsidRDefault="008A1ECD" w:rsidP="008A1ECD">
            <w:pPr>
              <w:widowControl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Постановление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администрации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Березовского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района</w:t>
            </w:r>
            <w:r w:rsidRPr="008A1E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13" w:type="dxa"/>
          </w:tcPr>
          <w:p w:rsidR="008A1ECD" w:rsidRPr="008A1ECD" w:rsidRDefault="008A1ECD" w:rsidP="008A1ECD">
            <w:pPr>
              <w:widowControl/>
              <w:outlineLvl w:val="2"/>
              <w:rPr>
                <w:sz w:val="20"/>
                <w:szCs w:val="20"/>
              </w:rPr>
            </w:pPr>
            <w:proofErr w:type="gramStart"/>
            <w:r w:rsidRPr="008A1ECD">
              <w:rPr>
                <w:sz w:val="20"/>
                <w:szCs w:val="20"/>
              </w:rPr>
              <w:t>от</w:t>
            </w:r>
            <w:r w:rsidRPr="008A1ECD">
              <w:rPr>
                <w:sz w:val="20"/>
                <w:szCs w:val="20"/>
              </w:rPr>
              <w:t xml:space="preserve"> 28.01.2020 </w:t>
            </w:r>
            <w:r w:rsidRPr="008A1ECD">
              <w:rPr>
                <w:sz w:val="20"/>
                <w:szCs w:val="20"/>
              </w:rPr>
              <w:t>№</w:t>
            </w:r>
            <w:r w:rsidRPr="008A1ECD">
              <w:rPr>
                <w:sz w:val="20"/>
                <w:szCs w:val="20"/>
              </w:rPr>
              <w:t xml:space="preserve"> 103 </w:t>
            </w:r>
            <w:r w:rsidRPr="008A1ECD">
              <w:rPr>
                <w:sz w:val="20"/>
                <w:szCs w:val="20"/>
              </w:rPr>
              <w:t>«Об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утверждении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Порядка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условия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представления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из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районного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бюджета</w:t>
            </w:r>
            <w:r w:rsidRPr="008A1ECD">
              <w:rPr>
                <w:sz w:val="20"/>
                <w:szCs w:val="20"/>
              </w:rPr>
              <w:t xml:space="preserve">, </w:t>
            </w:r>
            <w:r w:rsidRPr="008A1ECD">
              <w:rPr>
                <w:sz w:val="20"/>
                <w:szCs w:val="20"/>
              </w:rPr>
              <w:t>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возврата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районный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бюджет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субсидий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юридическим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лицам</w:t>
            </w:r>
            <w:r w:rsidRPr="008A1ECD">
              <w:rPr>
                <w:sz w:val="20"/>
                <w:szCs w:val="20"/>
              </w:rPr>
              <w:t xml:space="preserve"> (</w:t>
            </w:r>
            <w:r w:rsidRPr="008A1ECD">
              <w:rPr>
                <w:sz w:val="20"/>
                <w:szCs w:val="20"/>
              </w:rPr>
              <w:t>за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исключением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государственных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муниципальных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учреждений</w:t>
            </w:r>
            <w:r w:rsidRPr="008A1ECD">
              <w:rPr>
                <w:sz w:val="20"/>
                <w:szCs w:val="20"/>
              </w:rPr>
              <w:t xml:space="preserve">) </w:t>
            </w:r>
            <w:r w:rsidRPr="008A1ECD">
              <w:rPr>
                <w:sz w:val="20"/>
                <w:szCs w:val="20"/>
              </w:rPr>
              <w:t>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индивидуальным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предпринимателям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целях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возмещения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недополученных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доходов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</w:t>
            </w:r>
            <w:r w:rsidRPr="008A1ECD">
              <w:rPr>
                <w:sz w:val="20"/>
                <w:szCs w:val="20"/>
              </w:rPr>
              <w:t xml:space="preserve"> (</w:t>
            </w:r>
            <w:r w:rsidRPr="008A1ECD">
              <w:rPr>
                <w:sz w:val="20"/>
                <w:szCs w:val="20"/>
              </w:rPr>
              <w:t>или</w:t>
            </w:r>
            <w:r w:rsidRPr="008A1ECD">
              <w:rPr>
                <w:sz w:val="20"/>
                <w:szCs w:val="20"/>
              </w:rPr>
              <w:t xml:space="preserve">) </w:t>
            </w:r>
            <w:r w:rsidRPr="008A1ECD">
              <w:rPr>
                <w:sz w:val="20"/>
                <w:szCs w:val="20"/>
              </w:rPr>
              <w:t>финансового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обеспечения</w:t>
            </w:r>
            <w:r w:rsidRPr="008A1ECD">
              <w:rPr>
                <w:sz w:val="20"/>
                <w:szCs w:val="20"/>
              </w:rPr>
              <w:t xml:space="preserve"> (</w:t>
            </w:r>
            <w:r w:rsidRPr="008A1ECD">
              <w:rPr>
                <w:sz w:val="20"/>
                <w:szCs w:val="20"/>
              </w:rPr>
              <w:t>возмещения</w:t>
            </w:r>
            <w:r w:rsidRPr="008A1ECD">
              <w:rPr>
                <w:sz w:val="20"/>
                <w:szCs w:val="20"/>
              </w:rPr>
              <w:t xml:space="preserve">) </w:t>
            </w:r>
            <w:r w:rsidRPr="008A1ECD">
              <w:rPr>
                <w:sz w:val="20"/>
                <w:szCs w:val="20"/>
              </w:rPr>
              <w:t>затрат</w:t>
            </w:r>
            <w:r w:rsidRPr="008A1ECD">
              <w:rPr>
                <w:sz w:val="20"/>
                <w:szCs w:val="20"/>
              </w:rPr>
              <w:t xml:space="preserve">, </w:t>
            </w:r>
            <w:r w:rsidRPr="008A1ECD">
              <w:rPr>
                <w:sz w:val="20"/>
                <w:szCs w:val="20"/>
              </w:rPr>
              <w:t>возникающих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связи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с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регулярными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перевозками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пассажиров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автомобильным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транспортом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муниципальным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маршрутам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с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небольшой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интенсивностью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пассажиропотока»</w:t>
            </w:r>
            <w:r w:rsidRPr="008A1ECD">
              <w:rPr>
                <w:sz w:val="20"/>
                <w:szCs w:val="20"/>
              </w:rPr>
              <w:t>.</w:t>
            </w:r>
            <w:proofErr w:type="gramEnd"/>
          </w:p>
          <w:p w:rsidR="008A1ECD" w:rsidRPr="008A1ECD" w:rsidRDefault="008A1ECD" w:rsidP="008A1ECD">
            <w:pPr>
              <w:widowControl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От</w:t>
            </w:r>
            <w:r w:rsidRPr="008A1ECD">
              <w:rPr>
                <w:sz w:val="20"/>
                <w:szCs w:val="20"/>
              </w:rPr>
              <w:t xml:space="preserve"> 11.02.2016 </w:t>
            </w:r>
            <w:r w:rsidRPr="008A1ECD">
              <w:rPr>
                <w:sz w:val="20"/>
                <w:szCs w:val="20"/>
              </w:rPr>
              <w:t>№</w:t>
            </w:r>
            <w:r w:rsidRPr="008A1ECD">
              <w:rPr>
                <w:sz w:val="20"/>
                <w:szCs w:val="20"/>
              </w:rPr>
              <w:t xml:space="preserve"> 136 </w:t>
            </w:r>
            <w:r w:rsidRPr="008A1ECD">
              <w:rPr>
                <w:sz w:val="20"/>
                <w:szCs w:val="20"/>
              </w:rPr>
              <w:t>«Об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утверждении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реестра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муниципальных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маршрутов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регулярных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пассажирских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перевозок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автомобильным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транспортом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муниципальным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маршрутам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Березовском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районе»</w:t>
            </w:r>
          </w:p>
        </w:tc>
        <w:tc>
          <w:tcPr>
            <w:tcW w:w="1843" w:type="dxa"/>
          </w:tcPr>
          <w:p w:rsidR="008A1ECD" w:rsidRPr="008A1ECD" w:rsidRDefault="008A1ECD" w:rsidP="008A1ECD">
            <w:pPr>
              <w:widowControl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Администрация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Березовского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района</w:t>
            </w:r>
          </w:p>
        </w:tc>
        <w:tc>
          <w:tcPr>
            <w:tcW w:w="1559" w:type="dxa"/>
          </w:tcPr>
          <w:p w:rsidR="008A1ECD" w:rsidRPr="008A1ECD" w:rsidRDefault="008A1ECD" w:rsidP="008A1ECD">
            <w:pPr>
              <w:widowControl/>
              <w:jc w:val="center"/>
              <w:outlineLvl w:val="2"/>
              <w:rPr>
                <w:sz w:val="20"/>
                <w:szCs w:val="20"/>
              </w:rPr>
            </w:pPr>
            <w:proofErr w:type="gramStart"/>
            <w:r w:rsidRPr="008A1ECD">
              <w:rPr>
                <w:sz w:val="20"/>
                <w:szCs w:val="20"/>
              </w:rPr>
              <w:t>принят</w:t>
            </w:r>
            <w:proofErr w:type="gramEnd"/>
          </w:p>
        </w:tc>
      </w:tr>
      <w:tr w:rsidR="008A1ECD" w:rsidRPr="008A1ECD" w:rsidTr="001E0F47">
        <w:tc>
          <w:tcPr>
            <w:tcW w:w="15417" w:type="dxa"/>
            <w:gridSpan w:val="5"/>
          </w:tcPr>
          <w:p w:rsidR="008A1ECD" w:rsidRPr="008A1ECD" w:rsidRDefault="008A1ECD" w:rsidP="008A1ECD">
            <w:pPr>
              <w:widowControl/>
              <w:ind w:firstLine="720"/>
              <w:jc w:val="center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Подпрограмма</w:t>
            </w:r>
            <w:r w:rsidRPr="008A1ECD">
              <w:rPr>
                <w:sz w:val="20"/>
                <w:szCs w:val="20"/>
              </w:rPr>
              <w:t xml:space="preserve"> 3 </w:t>
            </w:r>
            <w:r w:rsidRPr="008A1ECD">
              <w:rPr>
                <w:sz w:val="20"/>
                <w:szCs w:val="20"/>
              </w:rPr>
              <w:t>«Обеспечение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реализации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муниципальной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программы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прочие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мероприятия</w:t>
            </w:r>
            <w:r w:rsidRPr="008A1ECD">
              <w:rPr>
                <w:sz w:val="20"/>
                <w:szCs w:val="20"/>
                <w:lang w:eastAsia="en-US"/>
              </w:rPr>
              <w:t>»</w:t>
            </w:r>
            <w:r w:rsidRPr="008A1EC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A1ECD" w:rsidRPr="008A1ECD" w:rsidTr="001E0F47">
        <w:trPr>
          <w:trHeight w:val="818"/>
        </w:trPr>
        <w:tc>
          <w:tcPr>
            <w:tcW w:w="675" w:type="dxa"/>
          </w:tcPr>
          <w:p w:rsidR="008A1ECD" w:rsidRPr="008A1ECD" w:rsidRDefault="008A1ECD" w:rsidP="008A1ECD">
            <w:pPr>
              <w:widowControl/>
              <w:jc w:val="center"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8A1ECD" w:rsidRPr="008A1ECD" w:rsidRDefault="008A1ECD" w:rsidP="008A1ECD">
            <w:pPr>
              <w:widowControl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Постановление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администрации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Березовского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района</w:t>
            </w:r>
            <w:r w:rsidRPr="008A1E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13" w:type="dxa"/>
          </w:tcPr>
          <w:p w:rsidR="008A1ECD" w:rsidRPr="008A1ECD" w:rsidRDefault="008A1ECD" w:rsidP="008A1ECD">
            <w:pPr>
              <w:widowControl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 xml:space="preserve">20.12.2024 </w:t>
            </w:r>
            <w:r w:rsidRPr="008A1ECD">
              <w:rPr>
                <w:sz w:val="20"/>
                <w:szCs w:val="20"/>
              </w:rPr>
              <w:t>№</w:t>
            </w:r>
            <w:r w:rsidRPr="008A1ECD">
              <w:rPr>
                <w:sz w:val="20"/>
                <w:szCs w:val="20"/>
              </w:rPr>
              <w:t xml:space="preserve">1807 </w:t>
            </w:r>
            <w:r w:rsidRPr="008A1ECD">
              <w:rPr>
                <w:sz w:val="20"/>
                <w:szCs w:val="20"/>
              </w:rPr>
              <w:t>«Об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утверждении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положения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системе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оплаты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труда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работников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учреждений</w:t>
            </w:r>
            <w:r w:rsidRPr="008A1ECD">
              <w:rPr>
                <w:sz w:val="20"/>
                <w:szCs w:val="20"/>
              </w:rPr>
              <w:t xml:space="preserve">, </w:t>
            </w:r>
            <w:r w:rsidRPr="008A1ECD">
              <w:rPr>
                <w:sz w:val="20"/>
                <w:szCs w:val="20"/>
              </w:rPr>
              <w:t>подведомственных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органам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местного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самоуправления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Березовского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в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области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жилищно</w:t>
            </w:r>
            <w:r w:rsidRPr="008A1ECD">
              <w:rPr>
                <w:sz w:val="20"/>
                <w:szCs w:val="20"/>
              </w:rPr>
              <w:t>-</w:t>
            </w:r>
            <w:r w:rsidRPr="008A1ECD">
              <w:rPr>
                <w:sz w:val="20"/>
                <w:szCs w:val="20"/>
              </w:rPr>
              <w:t>коммунального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хозяйства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обеспечения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жизнедеятельности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муниципальных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учреждений»</w:t>
            </w:r>
            <w:r w:rsidRPr="008A1EC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A1ECD" w:rsidRPr="008A1ECD" w:rsidRDefault="008A1ECD" w:rsidP="008A1ECD">
            <w:pPr>
              <w:widowControl/>
              <w:outlineLvl w:val="2"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Администрация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Березовского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района</w:t>
            </w:r>
          </w:p>
        </w:tc>
        <w:tc>
          <w:tcPr>
            <w:tcW w:w="1559" w:type="dxa"/>
          </w:tcPr>
          <w:p w:rsidR="008A1ECD" w:rsidRPr="008A1ECD" w:rsidRDefault="008A1ECD" w:rsidP="008A1ECD">
            <w:pPr>
              <w:widowControl/>
              <w:outlineLvl w:val="2"/>
              <w:rPr>
                <w:sz w:val="20"/>
                <w:szCs w:val="20"/>
              </w:rPr>
            </w:pPr>
            <w:proofErr w:type="gramStart"/>
            <w:r w:rsidRPr="008A1ECD">
              <w:rPr>
                <w:sz w:val="20"/>
                <w:szCs w:val="20"/>
              </w:rPr>
              <w:t>принят</w:t>
            </w:r>
            <w:proofErr w:type="gramEnd"/>
          </w:p>
        </w:tc>
      </w:tr>
    </w:tbl>
    <w:p w:rsidR="008A1ECD" w:rsidRPr="008A1ECD" w:rsidRDefault="008A1ECD" w:rsidP="008A1ECD">
      <w:pPr>
        <w:widowControl/>
        <w:ind w:firstLine="720"/>
        <w:jc w:val="left"/>
        <w:outlineLvl w:val="2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  <w:sz w:val="20"/>
          <w:szCs w:val="20"/>
        </w:rPr>
      </w:pPr>
      <w:r w:rsidRPr="008A1ECD">
        <w:rPr>
          <w:rFonts w:eastAsia="Times New Roman"/>
          <w:sz w:val="20"/>
          <w:szCs w:val="20"/>
        </w:rPr>
        <w:t>Руководитель МКУ Служба «Заказчика»</w:t>
      </w:r>
      <w:r>
        <w:rPr>
          <w:rFonts w:eastAsia="Times New Roman"/>
          <w:sz w:val="20"/>
          <w:szCs w:val="20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z w:val="20"/>
          <w:szCs w:val="20"/>
          <w:shd w:val="clear" w:color="auto" w:fill="FBFBFB"/>
        </w:rPr>
      </w:pPr>
      <w:r w:rsidRPr="008A1ECD">
        <w:rPr>
          <w:rFonts w:eastAsia="Times New Roman"/>
          <w:bCs/>
          <w:sz w:val="20"/>
          <w:szCs w:val="20"/>
          <w:shd w:val="clear" w:color="auto" w:fill="FBFBFB"/>
        </w:rPr>
        <w:t>по</w:t>
      </w:r>
      <w:r w:rsidRPr="008A1ECD">
        <w:rPr>
          <w:rFonts w:eastAsia="Times New Roman"/>
          <w:sz w:val="20"/>
          <w:szCs w:val="20"/>
          <w:shd w:val="clear" w:color="auto" w:fill="FBFBFB"/>
        </w:rPr>
        <w:t xml:space="preserve"> управлению </w:t>
      </w:r>
      <w:proofErr w:type="spellStart"/>
      <w:r w:rsidRPr="008A1ECD">
        <w:rPr>
          <w:rFonts w:eastAsia="Times New Roman"/>
          <w:sz w:val="20"/>
          <w:szCs w:val="20"/>
          <w:shd w:val="clear" w:color="auto" w:fill="FBFBFB"/>
        </w:rPr>
        <w:t>жилищно</w:t>
      </w:r>
      <w:proofErr w:type="spellEnd"/>
      <w:r w:rsidRPr="008A1ECD">
        <w:rPr>
          <w:rFonts w:eastAsia="Times New Roman"/>
          <w:sz w:val="20"/>
          <w:szCs w:val="20"/>
          <w:shd w:val="clear" w:color="auto" w:fill="FBFBFB"/>
        </w:rPr>
        <w:t xml:space="preserve"> - </w:t>
      </w:r>
      <w:proofErr w:type="gramStart"/>
      <w:r w:rsidRPr="008A1ECD">
        <w:rPr>
          <w:rFonts w:eastAsia="Times New Roman"/>
          <w:sz w:val="20"/>
          <w:szCs w:val="20"/>
          <w:shd w:val="clear" w:color="auto" w:fill="FBFBFB"/>
        </w:rPr>
        <w:t>коммунальным</w:t>
      </w:r>
      <w:proofErr w:type="gramEnd"/>
      <w:r w:rsidRPr="008A1ECD">
        <w:rPr>
          <w:rFonts w:eastAsia="Times New Roman"/>
          <w:sz w:val="20"/>
          <w:szCs w:val="20"/>
          <w:shd w:val="clear" w:color="auto" w:fill="FBFBFB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z w:val="20"/>
          <w:szCs w:val="20"/>
          <w:shd w:val="clear" w:color="auto" w:fill="FBFBFB"/>
        </w:rPr>
      </w:pPr>
      <w:r w:rsidRPr="008A1ECD">
        <w:rPr>
          <w:rFonts w:eastAsia="Times New Roman"/>
          <w:sz w:val="20"/>
          <w:szCs w:val="20"/>
          <w:shd w:val="clear" w:color="auto" w:fill="FBFBFB"/>
        </w:rPr>
        <w:t>хозяйством и жилищной политики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z w:val="20"/>
          <w:szCs w:val="20"/>
        </w:rPr>
      </w:pPr>
      <w:r w:rsidRPr="008A1ECD">
        <w:rPr>
          <w:rFonts w:eastAsia="Times New Roman"/>
          <w:sz w:val="20"/>
          <w:szCs w:val="20"/>
          <w:shd w:val="clear" w:color="auto" w:fill="FBFBFB"/>
        </w:rPr>
        <w:lastRenderedPageBreak/>
        <w:t>Березовского района</w:t>
      </w:r>
      <w:r w:rsidRPr="008A1ECD">
        <w:rPr>
          <w:rFonts w:eastAsia="Times New Roman"/>
          <w:sz w:val="20"/>
          <w:szCs w:val="20"/>
          <w:shd w:val="clear" w:color="auto" w:fill="FBFBFB"/>
        </w:rPr>
        <w:tab/>
      </w:r>
      <w:r>
        <w:rPr>
          <w:rFonts w:eastAsia="Times New Roman"/>
          <w:sz w:val="20"/>
          <w:szCs w:val="20"/>
        </w:rPr>
        <w:t xml:space="preserve"> </w:t>
      </w:r>
      <w:r w:rsidRPr="008A1ECD">
        <w:rPr>
          <w:rFonts w:eastAsia="Times New Roman"/>
          <w:sz w:val="20"/>
          <w:szCs w:val="20"/>
        </w:rPr>
        <w:tab/>
      </w:r>
      <w:r w:rsidRPr="008A1ECD">
        <w:rPr>
          <w:rFonts w:eastAsia="Times New Roman"/>
          <w:sz w:val="20"/>
          <w:szCs w:val="20"/>
        </w:rPr>
        <w:tab/>
      </w:r>
      <w:r w:rsidRPr="008A1ECD">
        <w:rPr>
          <w:rFonts w:eastAsia="Times New Roman"/>
          <w:sz w:val="20"/>
          <w:szCs w:val="20"/>
        </w:rPr>
        <w:tab/>
      </w:r>
      <w:r w:rsidRPr="008A1ECD">
        <w:rPr>
          <w:rFonts w:eastAsia="Times New Roman"/>
          <w:sz w:val="20"/>
          <w:szCs w:val="20"/>
        </w:rPr>
        <w:tab/>
      </w:r>
      <w:r w:rsidRPr="008A1ECD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 </w:t>
      </w:r>
      <w:r w:rsidRPr="008A1ECD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 </w:t>
      </w:r>
      <w:r w:rsidRPr="008A1ECD">
        <w:rPr>
          <w:rFonts w:eastAsia="Times New Roman"/>
          <w:sz w:val="20"/>
          <w:szCs w:val="20"/>
        </w:rPr>
        <w:t>А.О. Лейман</w:t>
      </w:r>
    </w:p>
    <w:tbl>
      <w:tblPr>
        <w:tblW w:w="152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6"/>
        <w:gridCol w:w="1525"/>
        <w:gridCol w:w="446"/>
        <w:gridCol w:w="2105"/>
        <w:gridCol w:w="594"/>
        <w:gridCol w:w="1107"/>
        <w:gridCol w:w="709"/>
        <w:gridCol w:w="17"/>
        <w:gridCol w:w="691"/>
        <w:gridCol w:w="128"/>
        <w:gridCol w:w="581"/>
        <w:gridCol w:w="239"/>
        <w:gridCol w:w="186"/>
        <w:gridCol w:w="627"/>
        <w:gridCol w:w="933"/>
        <w:gridCol w:w="1559"/>
        <w:gridCol w:w="1560"/>
        <w:gridCol w:w="1559"/>
        <w:gridCol w:w="12"/>
        <w:gridCol w:w="51"/>
      </w:tblGrid>
      <w:tr w:rsidR="008A1ECD" w:rsidRPr="008A1ECD" w:rsidTr="001E0F47">
        <w:trPr>
          <w:gridAfter w:val="1"/>
          <w:wAfter w:w="51" w:type="dxa"/>
          <w:trHeight w:val="8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</w:rPr>
            </w:pPr>
            <w:bookmarkStart w:id="2" w:name="RANGE!A1:L19"/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</w:rPr>
            </w:pPr>
            <w:r w:rsidRPr="008A1ECD">
              <w:rPr>
                <w:rFonts w:eastAsia="Times New Roman"/>
                <w:color w:val="000000"/>
              </w:rPr>
              <w:t> </w:t>
            </w:r>
            <w:bookmarkEnd w:id="2"/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</w:rPr>
            </w:pPr>
            <w:r w:rsidRPr="008A1E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</w:rPr>
            </w:pPr>
            <w:r w:rsidRPr="008A1E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</w:rPr>
            </w:pPr>
            <w:r w:rsidRPr="008A1E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</w:rPr>
            </w:pPr>
            <w:r w:rsidRPr="008A1E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</w:rPr>
            </w:pPr>
            <w:r w:rsidRPr="008A1E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ECD" w:rsidRPr="008A1ECD" w:rsidRDefault="008A1ECD" w:rsidP="001D160A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  <w:color w:val="000000"/>
              </w:rPr>
            </w:pPr>
            <w:r w:rsidRPr="008A1E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8A1ECD" w:rsidRPr="008A1ECD" w:rsidRDefault="008A1ECD" w:rsidP="001D160A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Приложение № 1 </w:t>
            </w:r>
          </w:p>
          <w:p w:rsidR="008A1ECD" w:rsidRPr="008A1ECD" w:rsidRDefault="008A1ECD" w:rsidP="001D160A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к муниципальной программе </w:t>
            </w:r>
          </w:p>
          <w:p w:rsidR="008A1ECD" w:rsidRPr="008A1ECD" w:rsidRDefault="008A1ECD" w:rsidP="001D160A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Березовского района </w:t>
            </w:r>
          </w:p>
          <w:p w:rsidR="008A1ECD" w:rsidRPr="008A1ECD" w:rsidRDefault="008A1ECD" w:rsidP="001D160A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</w:rPr>
            </w:pPr>
          </w:p>
        </w:tc>
      </w:tr>
      <w:tr w:rsidR="008A1ECD" w:rsidRPr="008A1ECD" w:rsidTr="001E0F47">
        <w:trPr>
          <w:trHeight w:val="683"/>
        </w:trPr>
        <w:tc>
          <w:tcPr>
            <w:tcW w:w="152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bCs/>
                <w:color w:val="000000"/>
              </w:rPr>
            </w:pPr>
            <w:r w:rsidRPr="008A1ECD">
              <w:rPr>
                <w:rFonts w:eastAsia="Times New Roman"/>
                <w:bCs/>
                <w:color w:val="000000"/>
              </w:rPr>
      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8A1ECD" w:rsidRPr="008A1ECD" w:rsidTr="001E0F47">
        <w:trPr>
          <w:gridAfter w:val="2"/>
          <w:wAfter w:w="63" w:type="dxa"/>
          <w:trHeight w:val="120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A1ECD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 w:rsidRPr="008A1ECD">
              <w:rPr>
                <w:rFonts w:eastAsia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Наименование муниципальной программы (подпрограммы)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8A1ECD" w:rsidRPr="008A1ECD" w:rsidTr="001E0F47">
        <w:trPr>
          <w:gridAfter w:val="2"/>
          <w:wAfter w:w="63" w:type="dxa"/>
          <w:trHeight w:val="26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A1ECD">
              <w:rPr>
                <w:rFonts w:eastAsia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1ECD" w:rsidRPr="008A1ECD" w:rsidTr="001E0F47">
        <w:trPr>
          <w:gridAfter w:val="2"/>
          <w:wAfter w:w="63" w:type="dxa"/>
          <w:trHeight w:val="2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8A1ECD" w:rsidRPr="008A1ECD" w:rsidTr="001E0F47">
        <w:trPr>
          <w:gridAfter w:val="2"/>
          <w:wAfter w:w="63" w:type="dxa"/>
          <w:trHeight w:val="42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Березовского района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88 443 496,37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88 455 496,37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88 455 496,37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265 354 489,11</w:t>
            </w:r>
          </w:p>
        </w:tc>
      </w:tr>
      <w:tr w:rsidR="008A1ECD" w:rsidRPr="008A1ECD" w:rsidTr="001E0F47">
        <w:trPr>
          <w:gridAfter w:val="2"/>
          <w:wAfter w:w="63" w:type="dxa"/>
          <w:trHeight w:val="7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в том числе по ГРБС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88 443 496,37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88 455 496,37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88 455 496,37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265 354 489,11</w:t>
            </w:r>
          </w:p>
        </w:tc>
      </w:tr>
      <w:tr w:rsidR="008A1ECD" w:rsidRPr="008A1ECD" w:rsidTr="001E0F47">
        <w:trPr>
          <w:gridAfter w:val="2"/>
          <w:wAfter w:w="63" w:type="dxa"/>
          <w:trHeight w:val="46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«Модернизация, реконструкция и капитальный ремонт объектов коммунальной инфраструктуры Березовского района»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222 851 400,00</w:t>
            </w:r>
          </w:p>
        </w:tc>
      </w:tr>
      <w:tr w:rsidR="008A1ECD" w:rsidRPr="008A1ECD" w:rsidTr="001E0F47">
        <w:trPr>
          <w:gridAfter w:val="2"/>
          <w:wAfter w:w="63" w:type="dxa"/>
          <w:trHeight w:val="7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 xml:space="preserve">в том числе по ГРБС </w:t>
            </w:r>
            <w:r w:rsidRPr="008A1ECD">
              <w:rPr>
                <w:rFonts w:eastAsia="Times New Roman"/>
                <w:sz w:val="20"/>
                <w:szCs w:val="20"/>
              </w:rPr>
              <w:t>Администрация Березовского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222 851 400,00</w:t>
            </w:r>
          </w:p>
        </w:tc>
      </w:tr>
      <w:tr w:rsidR="008A1ECD" w:rsidRPr="008A1ECD" w:rsidTr="001E0F47">
        <w:trPr>
          <w:gridAfter w:val="2"/>
          <w:wAfter w:w="63" w:type="dxa"/>
          <w:trHeight w:val="46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«Развитие транспортной системы на территории Березовского района»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2 800 000,00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2 800 000,00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2 800 000,00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8 400 000,00</w:t>
            </w:r>
          </w:p>
        </w:tc>
      </w:tr>
      <w:tr w:rsidR="008A1ECD" w:rsidRPr="008A1ECD" w:rsidTr="001E0F47">
        <w:trPr>
          <w:gridAfter w:val="2"/>
          <w:wAfter w:w="63" w:type="dxa"/>
          <w:trHeight w:val="80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 xml:space="preserve">в том числе по ГРБС 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Администрация Березовского </w:t>
            </w:r>
            <w:r w:rsidRPr="008A1ECD">
              <w:rPr>
                <w:rFonts w:eastAsia="Times New Roman"/>
                <w:sz w:val="20"/>
                <w:szCs w:val="20"/>
              </w:rPr>
              <w:lastRenderedPageBreak/>
              <w:t>района Красноярского края в лице МКУ служба «Заказчика» по управлению ЖКХ»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2 800 000,00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2 800 000,00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2 800 000,00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8 400 000,00</w:t>
            </w:r>
          </w:p>
        </w:tc>
      </w:tr>
      <w:tr w:rsidR="008A1ECD" w:rsidRPr="008A1ECD" w:rsidTr="001E0F47">
        <w:trPr>
          <w:gridAfter w:val="2"/>
          <w:wAfter w:w="63" w:type="dxa"/>
          <w:trHeight w:val="26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 xml:space="preserve">Подпрограмма </w:t>
            </w:r>
            <w:r w:rsidRPr="008A1ECD"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11 359 696,37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11 371 696,37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11 371 696,37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34 103 089,11</w:t>
            </w:r>
          </w:p>
        </w:tc>
      </w:tr>
      <w:tr w:rsidR="008A1ECD" w:rsidRPr="008A1ECD" w:rsidTr="001E0F47">
        <w:trPr>
          <w:gridAfter w:val="2"/>
          <w:wAfter w:w="63" w:type="dxa"/>
          <w:trHeight w:val="26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в том числе по ГРБС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  <w:r w:rsidRPr="008A1EC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1ECD">
              <w:rPr>
                <w:rFonts w:eastAsia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11 359 696,37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11 371 696,37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11 371 696,37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34 103 089,11</w:t>
            </w:r>
          </w:p>
        </w:tc>
      </w:tr>
    </w:tbl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  <w:lang w:val="en-US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  <w:lang w:val="en-US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</w:rPr>
        <w:t>Руководитель МКУ Служба «Заказчика»</w:t>
      </w:r>
      <w:r>
        <w:rPr>
          <w:rFonts w:eastAsia="Times New Roman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bCs/>
          <w:shd w:val="clear" w:color="auto" w:fill="FBFBFB"/>
        </w:rPr>
        <w:t>по</w:t>
      </w:r>
      <w:r w:rsidRPr="008A1ECD">
        <w:rPr>
          <w:rFonts w:eastAsia="Times New Roman"/>
          <w:shd w:val="clear" w:color="auto" w:fill="FBFBFB"/>
        </w:rPr>
        <w:t xml:space="preserve"> управлению </w:t>
      </w:r>
      <w:proofErr w:type="spellStart"/>
      <w:r w:rsidRPr="008A1ECD">
        <w:rPr>
          <w:rFonts w:eastAsia="Times New Roman"/>
          <w:shd w:val="clear" w:color="auto" w:fill="FBFBFB"/>
        </w:rPr>
        <w:t>жилищно</w:t>
      </w:r>
      <w:proofErr w:type="spellEnd"/>
      <w:r w:rsidRPr="008A1ECD">
        <w:rPr>
          <w:rFonts w:eastAsia="Times New Roman"/>
          <w:shd w:val="clear" w:color="auto" w:fill="FBFBFB"/>
        </w:rPr>
        <w:t xml:space="preserve"> - </w:t>
      </w:r>
      <w:proofErr w:type="gramStart"/>
      <w:r w:rsidRPr="008A1ECD">
        <w:rPr>
          <w:rFonts w:eastAsia="Times New Roman"/>
          <w:shd w:val="clear" w:color="auto" w:fill="FBFBFB"/>
        </w:rPr>
        <w:t>коммунальным</w:t>
      </w:r>
      <w:proofErr w:type="gramEnd"/>
      <w:r w:rsidRPr="008A1ECD">
        <w:rPr>
          <w:rFonts w:eastAsia="Times New Roman"/>
          <w:shd w:val="clear" w:color="auto" w:fill="FBFBFB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shd w:val="clear" w:color="auto" w:fill="FBFBFB"/>
        </w:rPr>
        <w:t>хозяйством и жилищной политики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  <w:shd w:val="clear" w:color="auto" w:fill="FBFBFB"/>
        </w:rPr>
        <w:t>Березовского района</w:t>
      </w:r>
      <w:r w:rsidRPr="008A1ECD">
        <w:rPr>
          <w:rFonts w:eastAsia="Times New Roman"/>
          <w:shd w:val="clear" w:color="auto" w:fill="FBFBFB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А.О. Лейман</w:t>
      </w:r>
    </w:p>
    <w:p w:rsidR="008A1ECD" w:rsidRPr="008A1ECD" w:rsidRDefault="008A1ECD" w:rsidP="008A1ECD">
      <w:pPr>
        <w:widowControl/>
        <w:ind w:firstLine="0"/>
        <w:jc w:val="left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left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left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left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left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left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left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left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left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left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left"/>
        <w:rPr>
          <w:rFonts w:eastAsia="Times New Roman"/>
        </w:rPr>
      </w:pPr>
    </w:p>
    <w:tbl>
      <w:tblPr>
        <w:tblW w:w="15788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3827"/>
        <w:gridCol w:w="2835"/>
        <w:gridCol w:w="1559"/>
        <w:gridCol w:w="1560"/>
        <w:gridCol w:w="1560"/>
        <w:gridCol w:w="1849"/>
        <w:gridCol w:w="45"/>
      </w:tblGrid>
      <w:tr w:rsidR="008A1ECD" w:rsidRPr="008A1ECD" w:rsidTr="001E0F47">
        <w:trPr>
          <w:trHeight w:val="575"/>
        </w:trPr>
        <w:tc>
          <w:tcPr>
            <w:tcW w:w="15788" w:type="dxa"/>
            <w:gridSpan w:val="8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lastRenderedPageBreak/>
              <w:t>Приложение № 2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муниципальной программе 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Березовского района</w:t>
            </w:r>
          </w:p>
        </w:tc>
      </w:tr>
      <w:tr w:rsidR="008A1ECD" w:rsidRPr="008A1ECD" w:rsidTr="001E0F47">
        <w:trPr>
          <w:trHeight w:val="575"/>
        </w:trPr>
        <w:tc>
          <w:tcPr>
            <w:tcW w:w="15788" w:type="dxa"/>
            <w:gridSpan w:val="8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</w:rPr>
            </w:pP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</w:rPr>
            </w:pPr>
            <w:proofErr w:type="gramStart"/>
            <w:r w:rsidRPr="008A1ECD">
              <w:rPr>
                <w:rFonts w:eastAsia="Times New Roman"/>
                <w:bCs/>
                <w:color w:val="000000"/>
              </w:rPr>
              <w:t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</w:t>
            </w:r>
            <w:proofErr w:type="gramEnd"/>
          </w:p>
        </w:tc>
      </w:tr>
      <w:tr w:rsidR="008A1ECD" w:rsidRPr="008A1ECD" w:rsidTr="001E0F47">
        <w:trPr>
          <w:gridAfter w:val="1"/>
          <w:wAfter w:w="45" w:type="dxa"/>
          <w:trHeight w:val="45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Статус (муниципальная программа, подпрограмма муниципальной программы)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Наименование муниципальной программы Березовского района, подпрограммы муниципальной программы Березовского района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2027 год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8A1ECD" w:rsidRPr="008A1ECD" w:rsidTr="001E0F47">
        <w:trPr>
          <w:gridAfter w:val="1"/>
          <w:wAfter w:w="45" w:type="dxa"/>
          <w:trHeight w:val="2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A1ECD" w:rsidRPr="008A1ECD" w:rsidTr="001E0F47">
        <w:trPr>
          <w:gridAfter w:val="1"/>
          <w:wAfter w:w="45" w:type="dxa"/>
          <w:trHeight w:val="20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8A1ECD" w:rsidRPr="008A1ECD" w:rsidTr="001E0F47">
        <w:trPr>
          <w:gridAfter w:val="1"/>
          <w:wAfter w:w="45" w:type="dxa"/>
          <w:trHeight w:val="147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88 443 496,37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88 455 496,37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88 455 496,37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265 354 489,11</w:t>
            </w:r>
          </w:p>
        </w:tc>
      </w:tr>
      <w:tr w:rsidR="008A1ECD" w:rsidRPr="008A1ECD" w:rsidTr="001E0F47">
        <w:trPr>
          <w:gridAfter w:val="1"/>
          <w:wAfter w:w="45" w:type="dxa"/>
          <w:trHeight w:val="141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A1ECD" w:rsidRPr="008A1ECD" w:rsidTr="001E0F47">
        <w:trPr>
          <w:gridAfter w:val="1"/>
          <w:wAfter w:w="45" w:type="dxa"/>
          <w:trHeight w:val="269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A1ECD" w:rsidRPr="008A1ECD" w:rsidTr="001E0F47">
        <w:trPr>
          <w:gridAfter w:val="1"/>
          <w:wAfter w:w="45" w:type="dxa"/>
          <w:trHeight w:val="273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74 283 800,00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222 851 400,00</w:t>
            </w:r>
          </w:p>
        </w:tc>
      </w:tr>
      <w:tr w:rsidR="008A1ECD" w:rsidRPr="008A1ECD" w:rsidTr="001E0F47">
        <w:trPr>
          <w:gridAfter w:val="1"/>
          <w:wAfter w:w="45" w:type="dxa"/>
          <w:trHeight w:val="233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A1ECD" w:rsidRPr="008A1ECD" w:rsidTr="001E0F47">
        <w:trPr>
          <w:gridAfter w:val="1"/>
          <w:wAfter w:w="45" w:type="dxa"/>
          <w:trHeight w:val="21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14 159 696,37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14 171 696,37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14 171 696,37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42 503 089,11</w:t>
            </w:r>
          </w:p>
        </w:tc>
      </w:tr>
      <w:tr w:rsidR="008A1ECD" w:rsidRPr="008A1ECD" w:rsidTr="001E0F47">
        <w:trPr>
          <w:gridAfter w:val="1"/>
          <w:wAfter w:w="45" w:type="dxa"/>
          <w:trHeight w:val="151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Подпрограмма 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«Модернизация, реконструкция и капитальный ремонт объектов коммунальной инфраструктуры Березовского района»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74 283 800,00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222 851 400,00</w:t>
            </w:r>
          </w:p>
        </w:tc>
      </w:tr>
      <w:tr w:rsidR="008A1ECD" w:rsidRPr="008A1ECD" w:rsidTr="001E0F47">
        <w:trPr>
          <w:gridAfter w:val="1"/>
          <w:wAfter w:w="45" w:type="dxa"/>
          <w:trHeight w:val="287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A1ECD" w:rsidRPr="008A1ECD" w:rsidTr="001E0F47">
        <w:trPr>
          <w:gridAfter w:val="1"/>
          <w:wAfter w:w="45" w:type="dxa"/>
          <w:trHeight w:val="277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A1ECD" w:rsidRPr="008A1ECD" w:rsidTr="001E0F47">
        <w:trPr>
          <w:gridAfter w:val="1"/>
          <w:wAfter w:w="45" w:type="dxa"/>
          <w:trHeight w:val="261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74 283 800,00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222 851 400,00</w:t>
            </w:r>
          </w:p>
        </w:tc>
      </w:tr>
      <w:tr w:rsidR="008A1ECD" w:rsidRPr="008A1ECD" w:rsidTr="001E0F47">
        <w:trPr>
          <w:gridAfter w:val="1"/>
          <w:wAfter w:w="45" w:type="dxa"/>
          <w:trHeight w:val="214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A1ECD" w:rsidRPr="008A1ECD" w:rsidTr="001E0F47">
        <w:trPr>
          <w:gridAfter w:val="1"/>
          <w:wAfter w:w="45" w:type="dxa"/>
          <w:trHeight w:val="231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A1ECD" w:rsidRPr="008A1ECD" w:rsidTr="001E0F47">
        <w:trPr>
          <w:gridAfter w:val="1"/>
          <w:wAfter w:w="45" w:type="dxa"/>
          <w:trHeight w:val="29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Подпрограмма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«Развитие транспортной системы на территории Березовского района»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2 800 000,00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2 800 000,00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2 800 000,00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8 400 000,00</w:t>
            </w:r>
          </w:p>
        </w:tc>
      </w:tr>
      <w:tr w:rsidR="008A1ECD" w:rsidRPr="008A1ECD" w:rsidTr="001E0F47">
        <w:trPr>
          <w:gridAfter w:val="1"/>
          <w:wAfter w:w="45" w:type="dxa"/>
          <w:trHeight w:val="17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A1ECD" w:rsidRPr="008A1ECD" w:rsidTr="001E0F47">
        <w:trPr>
          <w:gridAfter w:val="1"/>
          <w:wAfter w:w="45" w:type="dxa"/>
          <w:trHeight w:val="15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A1ECD" w:rsidRPr="008A1ECD" w:rsidTr="001E0F47">
        <w:trPr>
          <w:gridAfter w:val="1"/>
          <w:wAfter w:w="45" w:type="dxa"/>
          <w:trHeight w:val="2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A1ECD" w:rsidRPr="008A1ECD" w:rsidTr="001E0F47">
        <w:trPr>
          <w:gridAfter w:val="1"/>
          <w:wAfter w:w="45" w:type="dxa"/>
          <w:trHeight w:val="24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A1ECD" w:rsidRPr="008A1ECD" w:rsidTr="001E0F47">
        <w:trPr>
          <w:gridAfter w:val="1"/>
          <w:wAfter w:w="45" w:type="dxa"/>
          <w:trHeight w:val="27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2 800 000,00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2 800 000,00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2 800 000,00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8 400 000,00</w:t>
            </w:r>
          </w:p>
        </w:tc>
      </w:tr>
      <w:tr w:rsidR="008A1ECD" w:rsidRPr="008A1ECD" w:rsidTr="001E0F47">
        <w:trPr>
          <w:gridAfter w:val="1"/>
          <w:wAfter w:w="45" w:type="dxa"/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Подпрограмма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11 359 696,37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11 371 696,37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11 371 696,37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34 103 089,11</w:t>
            </w:r>
          </w:p>
        </w:tc>
      </w:tr>
      <w:tr w:rsidR="008A1ECD" w:rsidRPr="008A1ECD" w:rsidTr="001E0F47">
        <w:trPr>
          <w:gridAfter w:val="1"/>
          <w:wAfter w:w="45" w:type="dxa"/>
          <w:trHeight w:val="17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A1ECD" w:rsidRPr="008A1ECD" w:rsidTr="001E0F47">
        <w:trPr>
          <w:gridAfter w:val="1"/>
          <w:wAfter w:w="45" w:type="dxa"/>
          <w:trHeight w:val="18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A1ECD" w:rsidRPr="008A1ECD" w:rsidTr="001E0F47">
        <w:trPr>
          <w:gridAfter w:val="1"/>
          <w:wAfter w:w="45" w:type="dxa"/>
          <w:trHeight w:val="14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A1ECD" w:rsidRPr="008A1ECD" w:rsidTr="001E0F47">
        <w:trPr>
          <w:gridAfter w:val="1"/>
          <w:wAfter w:w="45" w:type="dxa"/>
          <w:trHeight w:val="2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A1ECD" w:rsidRPr="008A1ECD" w:rsidTr="001E0F47">
        <w:trPr>
          <w:gridAfter w:val="1"/>
          <w:wAfter w:w="45" w:type="dxa"/>
          <w:trHeight w:val="14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tabs>
                <w:tab w:val="left" w:pos="8505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11 359 696,37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11 371 696,37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11 371 696,37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34 103 089,11</w:t>
            </w:r>
          </w:p>
        </w:tc>
      </w:tr>
    </w:tbl>
    <w:p w:rsidR="008A1ECD" w:rsidRPr="008A1ECD" w:rsidRDefault="008A1ECD" w:rsidP="008A1ECD">
      <w:pPr>
        <w:widowControl/>
        <w:ind w:firstLine="0"/>
        <w:rPr>
          <w:rFonts w:eastAsia="Times New Roman"/>
          <w:sz w:val="20"/>
          <w:szCs w:val="20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</w:rPr>
        <w:t>Руководитель МКУ Служба «Заказчика»</w:t>
      </w:r>
      <w:r>
        <w:rPr>
          <w:rFonts w:eastAsia="Times New Roman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bCs/>
          <w:shd w:val="clear" w:color="auto" w:fill="FBFBFB"/>
        </w:rPr>
        <w:t>по</w:t>
      </w:r>
      <w:r w:rsidRPr="008A1ECD">
        <w:rPr>
          <w:rFonts w:eastAsia="Times New Roman"/>
          <w:shd w:val="clear" w:color="auto" w:fill="FBFBFB"/>
        </w:rPr>
        <w:t xml:space="preserve"> управлению </w:t>
      </w:r>
      <w:proofErr w:type="spellStart"/>
      <w:r w:rsidRPr="008A1ECD">
        <w:rPr>
          <w:rFonts w:eastAsia="Times New Roman"/>
          <w:shd w:val="clear" w:color="auto" w:fill="FBFBFB"/>
        </w:rPr>
        <w:t>жилищно</w:t>
      </w:r>
      <w:proofErr w:type="spellEnd"/>
      <w:r w:rsidRPr="008A1ECD">
        <w:rPr>
          <w:rFonts w:eastAsia="Times New Roman"/>
          <w:shd w:val="clear" w:color="auto" w:fill="FBFBFB"/>
        </w:rPr>
        <w:t xml:space="preserve"> - </w:t>
      </w:r>
      <w:proofErr w:type="gramStart"/>
      <w:r w:rsidRPr="008A1ECD">
        <w:rPr>
          <w:rFonts w:eastAsia="Times New Roman"/>
          <w:shd w:val="clear" w:color="auto" w:fill="FBFBFB"/>
        </w:rPr>
        <w:t>коммунальным</w:t>
      </w:r>
      <w:proofErr w:type="gramEnd"/>
      <w:r w:rsidRPr="008A1ECD">
        <w:rPr>
          <w:rFonts w:eastAsia="Times New Roman"/>
          <w:shd w:val="clear" w:color="auto" w:fill="FBFBFB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shd w:val="clear" w:color="auto" w:fill="FBFBFB"/>
        </w:rPr>
        <w:t>хозяйством и жилищной политики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  <w:shd w:val="clear" w:color="auto" w:fill="FBFBFB"/>
        </w:rPr>
        <w:t>Березовского района</w:t>
      </w:r>
      <w:r w:rsidRPr="008A1ECD">
        <w:rPr>
          <w:rFonts w:eastAsia="Times New Roman"/>
          <w:shd w:val="clear" w:color="auto" w:fill="FBFBFB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А.О. Лейман</w:t>
      </w:r>
    </w:p>
    <w:p w:rsidR="008A1ECD" w:rsidRPr="008A1ECD" w:rsidRDefault="008A1ECD" w:rsidP="008A1ECD">
      <w:pPr>
        <w:widowControl/>
        <w:ind w:firstLine="0"/>
        <w:jc w:val="left"/>
        <w:rPr>
          <w:rFonts w:eastAsia="Times New Roman"/>
        </w:rPr>
        <w:sectPr w:rsidR="008A1ECD" w:rsidRPr="008A1ECD" w:rsidSect="00C218BA">
          <w:pgSz w:w="16838" w:h="11906" w:orient="landscape"/>
          <w:pgMar w:top="568" w:right="1134" w:bottom="244" w:left="1134" w:header="709" w:footer="709" w:gutter="0"/>
          <w:pgNumType w:start="2"/>
          <w:cols w:space="708"/>
          <w:titlePg/>
          <w:docGrid w:linePitch="360"/>
        </w:sectPr>
      </w:pPr>
    </w:p>
    <w:p w:rsidR="008A1ECD" w:rsidRPr="008A1ECD" w:rsidRDefault="008A1ECD" w:rsidP="001D160A">
      <w:pPr>
        <w:widowControl/>
        <w:ind w:firstLine="6379"/>
        <w:jc w:val="right"/>
        <w:outlineLvl w:val="0"/>
        <w:rPr>
          <w:rFonts w:eastAsia="Times New Roman"/>
        </w:rPr>
      </w:pPr>
      <w:r w:rsidRPr="008A1ECD">
        <w:rPr>
          <w:rFonts w:eastAsia="Times New Roman"/>
        </w:rPr>
        <w:lastRenderedPageBreak/>
        <w:t xml:space="preserve">Приложение № 3 </w:t>
      </w:r>
      <w:proofErr w:type="gramStart"/>
      <w:r w:rsidRPr="008A1ECD">
        <w:rPr>
          <w:rFonts w:eastAsia="Times New Roman"/>
        </w:rPr>
        <w:t>к</w:t>
      </w:r>
      <w:proofErr w:type="gramEnd"/>
      <w:r w:rsidRPr="008A1ECD">
        <w:rPr>
          <w:rFonts w:eastAsia="Times New Roman"/>
        </w:rPr>
        <w:t xml:space="preserve"> </w:t>
      </w:r>
    </w:p>
    <w:p w:rsidR="008A1ECD" w:rsidRPr="008A1ECD" w:rsidRDefault="008A1ECD" w:rsidP="001D160A">
      <w:pPr>
        <w:widowControl/>
        <w:ind w:firstLine="6379"/>
        <w:jc w:val="right"/>
        <w:outlineLvl w:val="0"/>
        <w:rPr>
          <w:rFonts w:eastAsia="Times New Roman"/>
        </w:rPr>
      </w:pPr>
      <w:r w:rsidRPr="008A1ECD">
        <w:rPr>
          <w:rFonts w:eastAsia="Times New Roman"/>
        </w:rPr>
        <w:t xml:space="preserve">муниципальной программе </w:t>
      </w:r>
    </w:p>
    <w:p w:rsidR="008A1ECD" w:rsidRPr="008A1ECD" w:rsidRDefault="008A1ECD" w:rsidP="001D160A">
      <w:pPr>
        <w:widowControl/>
        <w:ind w:firstLine="6379"/>
        <w:jc w:val="right"/>
        <w:outlineLvl w:val="0"/>
        <w:rPr>
          <w:rFonts w:eastAsia="Times New Roman"/>
        </w:rPr>
      </w:pPr>
      <w:r w:rsidRPr="008A1ECD">
        <w:rPr>
          <w:rFonts w:eastAsia="Times New Roman"/>
        </w:rPr>
        <w:t xml:space="preserve">Березовского района </w:t>
      </w:r>
    </w:p>
    <w:p w:rsidR="008A1ECD" w:rsidRPr="008A1ECD" w:rsidRDefault="008A1ECD" w:rsidP="008A1ECD">
      <w:pPr>
        <w:widowControl/>
        <w:ind w:firstLine="0"/>
        <w:jc w:val="left"/>
        <w:outlineLvl w:val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center"/>
        <w:outlineLvl w:val="1"/>
        <w:rPr>
          <w:rFonts w:eastAsia="Times New Roman"/>
        </w:rPr>
      </w:pPr>
      <w:r w:rsidRPr="008A1ECD">
        <w:rPr>
          <w:rFonts w:eastAsia="Times New Roman"/>
        </w:rPr>
        <w:t xml:space="preserve">Модернизация, реконструкция и капитальный ремонт объектов коммунальной инфраструктуры Березовского района </w:t>
      </w:r>
    </w:p>
    <w:p w:rsidR="008A1ECD" w:rsidRPr="008A1ECD" w:rsidRDefault="008A1ECD" w:rsidP="008A1ECD">
      <w:pPr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eastAsia="Times New Roman"/>
        </w:rPr>
      </w:pPr>
      <w:r w:rsidRPr="008A1ECD">
        <w:rPr>
          <w:rFonts w:eastAsia="Times New Roman"/>
        </w:rPr>
        <w:t>Паспорт подпрограммы</w:t>
      </w:r>
    </w:p>
    <w:tbl>
      <w:tblPr>
        <w:tblW w:w="102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6378"/>
      </w:tblGrid>
      <w:tr w:rsidR="008A1ECD" w:rsidRPr="008A1ECD" w:rsidTr="001E0F47">
        <w:tc>
          <w:tcPr>
            <w:tcW w:w="3900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Наименование подпрограммы</w:t>
            </w:r>
          </w:p>
        </w:tc>
        <w:tc>
          <w:tcPr>
            <w:tcW w:w="6378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«Модернизация, реконструкция и капитальный ремонт объектов коммунальной инфраструктуры Березовского района » (далее – муниципальная подпрограмма)</w:t>
            </w:r>
          </w:p>
        </w:tc>
      </w:tr>
      <w:tr w:rsidR="008A1ECD" w:rsidRPr="008A1ECD" w:rsidTr="001E0F47">
        <w:trPr>
          <w:trHeight w:val="1353"/>
        </w:trPr>
        <w:tc>
          <w:tcPr>
            <w:tcW w:w="3900" w:type="dxa"/>
          </w:tcPr>
          <w:p w:rsidR="008A1ECD" w:rsidRPr="008A1ECD" w:rsidRDefault="008A1ECD" w:rsidP="008A1ECD">
            <w:pPr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6378" w:type="dxa"/>
          </w:tcPr>
          <w:p w:rsidR="008A1ECD" w:rsidRPr="008A1ECD" w:rsidRDefault="008A1ECD" w:rsidP="008A1ECD">
            <w:pPr>
              <w:widowControl/>
              <w:overflowPunct w:val="0"/>
              <w:ind w:firstLine="0"/>
              <w:textAlignment w:val="baseline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 (далее – муниципальная программа) </w:t>
            </w:r>
          </w:p>
        </w:tc>
      </w:tr>
      <w:tr w:rsidR="008A1ECD" w:rsidRPr="008A1ECD" w:rsidTr="001E0F47">
        <w:tc>
          <w:tcPr>
            <w:tcW w:w="3900" w:type="dxa"/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378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8A1ECD" w:rsidRPr="008A1ECD" w:rsidTr="001E0F47">
        <w:trPr>
          <w:trHeight w:val="1549"/>
        </w:trPr>
        <w:tc>
          <w:tcPr>
            <w:tcW w:w="3900" w:type="dxa"/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Цель и задачи подпрограммы</w:t>
            </w:r>
          </w:p>
        </w:tc>
        <w:tc>
          <w:tcPr>
            <w:tcW w:w="6378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Цели подпрограммы:</w:t>
            </w:r>
          </w:p>
          <w:p w:rsidR="008A1ECD" w:rsidRPr="008A1ECD" w:rsidRDefault="008A1ECD" w:rsidP="008A1ECD">
            <w:pPr>
              <w:widowControl/>
              <w:overflowPunct w:val="0"/>
              <w:ind w:firstLine="0"/>
              <w:textAlignment w:val="baseline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- повышение </w:t>
            </w:r>
            <w:proofErr w:type="gramStart"/>
            <w:r w:rsidRPr="008A1ECD">
              <w:rPr>
                <w:rFonts w:eastAsia="Times New Roman"/>
              </w:rPr>
              <w:t>надежности функционирования систем жизнеобеспечения населения</w:t>
            </w:r>
            <w:proofErr w:type="gramEnd"/>
            <w:r w:rsidRPr="008A1ECD">
              <w:rPr>
                <w:rFonts w:eastAsia="Times New Roman"/>
              </w:rPr>
              <w:t>.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Задачи подпрограммы: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- реализация временных мер поддержки населения в целях обеспечения доступности коммунальных услуг.</w:t>
            </w:r>
          </w:p>
        </w:tc>
      </w:tr>
      <w:tr w:rsidR="008A1ECD" w:rsidRPr="008A1ECD" w:rsidTr="001E0F47">
        <w:trPr>
          <w:trHeight w:val="757"/>
        </w:trPr>
        <w:tc>
          <w:tcPr>
            <w:tcW w:w="3900" w:type="dxa"/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Показатели результативности</w:t>
            </w:r>
          </w:p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подпрограммы</w:t>
            </w:r>
          </w:p>
        </w:tc>
        <w:tc>
          <w:tcPr>
            <w:tcW w:w="6378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Перечень показателей результативности подпрограммы приведен в приложении №1 к паспорту подпрограммы.</w:t>
            </w:r>
          </w:p>
        </w:tc>
      </w:tr>
      <w:tr w:rsidR="008A1ECD" w:rsidRPr="008A1ECD" w:rsidTr="001E0F47">
        <w:tc>
          <w:tcPr>
            <w:tcW w:w="3900" w:type="dxa"/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Сроки реализации подпрограммы</w:t>
            </w:r>
          </w:p>
        </w:tc>
        <w:tc>
          <w:tcPr>
            <w:tcW w:w="6378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2014 - 2027 годы</w:t>
            </w:r>
          </w:p>
        </w:tc>
      </w:tr>
      <w:tr w:rsidR="008A1ECD" w:rsidRPr="008A1ECD" w:rsidTr="001E0F47">
        <w:trPr>
          <w:trHeight w:val="1555"/>
        </w:trPr>
        <w:tc>
          <w:tcPr>
            <w:tcW w:w="3900" w:type="dxa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8" w:type="dxa"/>
          </w:tcPr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Общий объем финансирования подпрограммы составляет – 222 851 400,00 руб., за счет бюджета Красноярского края, в том числе по годам:</w:t>
            </w:r>
          </w:p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2025 год - 74 283 800,00</w:t>
            </w:r>
            <w:r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руб.;</w:t>
            </w:r>
          </w:p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2026 год - 74 283 800,00</w:t>
            </w:r>
            <w:r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руб.;</w:t>
            </w:r>
          </w:p>
          <w:p w:rsidR="008A1ECD" w:rsidRPr="008A1ECD" w:rsidRDefault="008A1ECD" w:rsidP="008A1ECD">
            <w:pPr>
              <w:ind w:left="-254" w:firstLine="254"/>
              <w:rPr>
                <w:rFonts w:ascii="Calibri" w:eastAsia="Times New Roman" w:hAnsi="Calibri" w:cs="Calibri"/>
              </w:rPr>
            </w:pPr>
            <w:r w:rsidRPr="008A1ECD">
              <w:rPr>
                <w:rFonts w:eastAsia="Times New Roman"/>
              </w:rPr>
              <w:t>2027 год - 74 283 800,00</w:t>
            </w:r>
            <w:r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руб.</w:t>
            </w:r>
            <w:r w:rsidRPr="008A1ECD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</w:tr>
      <w:tr w:rsidR="008A1ECD" w:rsidRPr="008A1ECD" w:rsidTr="001E0F47">
        <w:tc>
          <w:tcPr>
            <w:tcW w:w="3900" w:type="dxa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378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1. МКУ служба «Заказчика» по управлению ЖКХ;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2. Контрольно-счетный орган Березовского района;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3. Финансовое управление Березовского района. </w:t>
            </w:r>
          </w:p>
        </w:tc>
      </w:tr>
    </w:tbl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center"/>
        <w:rPr>
          <w:rFonts w:eastAsia="Times New Roman"/>
        </w:rPr>
      </w:pPr>
      <w:r w:rsidRPr="008A1ECD">
        <w:rPr>
          <w:rFonts w:eastAsia="Times New Roman"/>
        </w:rPr>
        <w:t>1. Постановка районной проблемы и обоснование необходимости разработки подпрограммы.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Объективными показателями, характеризующими положение дел в коммунальной инфраструктуре коммунального комплекса Березовского района (далее - район) характеризуется:</w:t>
      </w:r>
    </w:p>
    <w:p w:rsidR="008A1ECD" w:rsidRPr="008A1ECD" w:rsidRDefault="008A1ECD" w:rsidP="008A1ECD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значительный уровень износа основных производственных фондов, в том числе транспортных коммуникаций и энергетического оборудования до 60 - 70%, обусловленный принятием в муниципальную собственность объектов коммунального назначения в ветхом и аварийном состоянии;</w:t>
      </w:r>
    </w:p>
    <w:p w:rsidR="008A1ECD" w:rsidRPr="008A1ECD" w:rsidRDefault="008A1ECD" w:rsidP="008A1ECD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8A1ECD" w:rsidRPr="008A1ECD" w:rsidRDefault="008A1ECD" w:rsidP="008A1ECD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lastRenderedPageBreak/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Установленное котельное и вспомогательное оборудование в большей части морально устарело.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Тенденцией развития ситуации и возможными последствиями является недофинансирование отрасли для производства коммунальных ресурсов, что ведет к значительному износу основных фондов отрасли, и отражается на стабильности работы коммунальных объектов, на качестве предоставляемых коммунальных услуг, а также в целом к социальной напряженности среди населения.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Анализ причин возникновения проблем, связанных с состоянием коммунальной инфраструктуры края, включая правовое обоснование, это высокий износ основных фондов предприятий жилищно-коммунального комплекса района, который обусловлен:</w:t>
      </w:r>
    </w:p>
    <w:p w:rsidR="008A1ECD" w:rsidRPr="008A1ECD" w:rsidRDefault="008A1ECD" w:rsidP="008A1ECD">
      <w:pPr>
        <w:widowControl/>
        <w:numPr>
          <w:ilvl w:val="0"/>
          <w:numId w:val="20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недостаточным объемом государственного и частного инвестирования;</w:t>
      </w:r>
    </w:p>
    <w:p w:rsidR="008A1ECD" w:rsidRPr="008A1ECD" w:rsidRDefault="008A1ECD" w:rsidP="008A1ECD">
      <w:pPr>
        <w:widowControl/>
        <w:numPr>
          <w:ilvl w:val="0"/>
          <w:numId w:val="20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наличием сверхнормативных затрат энергетических ресурсов на производство;</w:t>
      </w:r>
    </w:p>
    <w:p w:rsidR="008A1ECD" w:rsidRPr="008A1ECD" w:rsidRDefault="008A1ECD" w:rsidP="008A1ECD">
      <w:pPr>
        <w:widowControl/>
        <w:numPr>
          <w:ilvl w:val="0"/>
          <w:numId w:val="20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 В районе существует проблема обеспечения объектов теплоснабжения, водозаборных и водоочистных сооружений, сооружений канализации резервными, в </w:t>
      </w:r>
      <w:proofErr w:type="spellStart"/>
      <w:r w:rsidRPr="008A1ECD">
        <w:rPr>
          <w:rFonts w:eastAsia="Times New Roman"/>
        </w:rPr>
        <w:t>т.ч</w:t>
      </w:r>
      <w:proofErr w:type="spellEnd"/>
      <w:r w:rsidRPr="008A1ECD">
        <w:rPr>
          <w:rFonts w:eastAsia="Times New Roman"/>
        </w:rPr>
        <w:t>. автономными, источниками электроснабжения. 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8A1ECD">
        <w:rPr>
          <w:rFonts w:eastAsia="Times New Roman"/>
        </w:rPr>
        <w:t>функционирования систем жизнеобеспечения населения Березовского района Красноярского</w:t>
      </w:r>
      <w:proofErr w:type="gramEnd"/>
      <w:r w:rsidRPr="008A1ECD">
        <w:rPr>
          <w:rFonts w:eastAsia="Times New Roman"/>
        </w:rPr>
        <w:t xml:space="preserve"> края,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Только путем внедрение новых технологий, современной трубной продукции, котельного оборудования, водоочистных установок на объектах коммунального комплекса </w:t>
      </w:r>
      <w:proofErr w:type="gramStart"/>
      <w:r w:rsidRPr="008A1ECD">
        <w:rPr>
          <w:rFonts w:eastAsia="Times New Roman"/>
        </w:rPr>
        <w:t>района</w:t>
      </w:r>
      <w:proofErr w:type="gramEnd"/>
      <w:r w:rsidRPr="008A1ECD">
        <w:rPr>
          <w:rFonts w:eastAsia="Times New Roman"/>
        </w:rPr>
        <w:t xml:space="preserve"> возможно качественно повысить </w:t>
      </w:r>
      <w:proofErr w:type="spellStart"/>
      <w:r w:rsidRPr="008A1ECD">
        <w:rPr>
          <w:rFonts w:eastAsia="Times New Roman"/>
        </w:rPr>
        <w:t>энергоэффективности</w:t>
      </w:r>
      <w:proofErr w:type="spellEnd"/>
      <w:r w:rsidRPr="008A1ECD">
        <w:rPr>
          <w:rFonts w:eastAsia="Times New Roman"/>
        </w:rPr>
        <w:t xml:space="preserve"> функционирования систем коммунальной инфраструктуры, а также обеспечить безопасное функционирование </w:t>
      </w:r>
      <w:proofErr w:type="spellStart"/>
      <w:r w:rsidRPr="008A1ECD">
        <w:rPr>
          <w:rFonts w:eastAsia="Times New Roman"/>
        </w:rPr>
        <w:t>энергообъектов</w:t>
      </w:r>
      <w:proofErr w:type="spellEnd"/>
      <w:r w:rsidRPr="008A1ECD">
        <w:rPr>
          <w:rFonts w:eastAsia="Times New Roman"/>
        </w:rPr>
        <w:t>, обновить материально-техническую базу предприятий коммунального комплекса края и обеспечить населения Березовского района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Красноярского края питьевой водой, отвечающей требованиям безопасности.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Решение поставленных задач восстановления и модернизации коммунального комплекса края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муниципальной и государственной поддержки.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Промежуточные и конечные социально-экономические результаты решения проблемы Бюджетные финансовые средства, были предусмотрены для реализации мероприятий по </w:t>
      </w:r>
      <w:r w:rsidRPr="008A1ECD">
        <w:rPr>
          <w:rFonts w:eastAsia="Times New Roman"/>
        </w:rPr>
        <w:lastRenderedPageBreak/>
        <w:t>модернизации, реконструкции и капитальному ремонту объектов коммунальной инфраструктуры муниципальных образований края и на период до 2027 года.</w:t>
      </w:r>
    </w:p>
    <w:p w:rsidR="008A1ECD" w:rsidRPr="008A1ECD" w:rsidRDefault="008A1ECD" w:rsidP="008A1ECD">
      <w:pPr>
        <w:autoSpaceDE/>
        <w:autoSpaceDN/>
        <w:adjustRightInd/>
        <w:ind w:firstLine="709"/>
        <w:rPr>
          <w:rFonts w:eastAsia="Times New Roman"/>
        </w:rPr>
      </w:pPr>
      <w:proofErr w:type="gramStart"/>
      <w:r w:rsidRPr="008A1ECD">
        <w:rPr>
          <w:rFonts w:eastAsia="Times New Roman"/>
        </w:rPr>
        <w:t>В 2024 году на реализацию временных мер поддержки населения в целях обеспечения доступности коммунальных услуг по исполнителям коммунальных услуг района была выплачена субвенция на компенсацию части платы за коммунальные услуги в размере 67 113,08 тысяч рублей, таким образом доля возмещения затрат за предоставленные коммунальные услуги по установленным тарифам для населения составило 99,6%.</w:t>
      </w:r>
      <w:proofErr w:type="gramEnd"/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Продолжение решения проблем в коммунальном комплексе в 2014 - 2027 годах в рамках мероприятия подпрограммы обусловлено необходимостью дальнейшей реализации мероприятий по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района.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Дальнейшее решение задачи по реализации временных мер поддержки населения в целях </w:t>
      </w:r>
      <w:proofErr w:type="gramStart"/>
      <w:r w:rsidRPr="008A1ECD">
        <w:rPr>
          <w:rFonts w:eastAsia="Times New Roman"/>
        </w:rPr>
        <w:t>обеспечения доступности коммунальных услуг коммунального комплекса района</w:t>
      </w:r>
      <w:proofErr w:type="gramEnd"/>
      <w:r w:rsidRPr="008A1ECD">
        <w:rPr>
          <w:rFonts w:eastAsia="Times New Roman"/>
        </w:rPr>
        <w:t xml:space="preserve"> соответствует установленным приоритетам социально-экономического развития края и района и, как и прежде, возможно только программными методами, путем проведения комплекса организационных, социально-экономических и других мероприятий.</w:t>
      </w:r>
    </w:p>
    <w:p w:rsidR="008A1ECD" w:rsidRPr="008A1ECD" w:rsidRDefault="008A1ECD" w:rsidP="008A1ECD">
      <w:pPr>
        <w:widowControl/>
        <w:ind w:firstLine="0"/>
        <w:jc w:val="center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center"/>
        <w:rPr>
          <w:rFonts w:eastAsia="Times New Roman"/>
        </w:rPr>
      </w:pPr>
      <w:r w:rsidRPr="008A1ECD">
        <w:rPr>
          <w:rFonts w:eastAsia="Times New Roman"/>
        </w:rPr>
        <w:t>2. Основные цели, задачи, этапы и сроки выполнения подпрограммы, целевые индикаторы и показатели результативности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Целью подпрограммы является повышение </w:t>
      </w:r>
      <w:proofErr w:type="gramStart"/>
      <w:r w:rsidRPr="008A1ECD">
        <w:rPr>
          <w:rFonts w:eastAsia="Times New Roman"/>
        </w:rPr>
        <w:t>надежности функционирования систем жизнеобеспечения населения</w:t>
      </w:r>
      <w:proofErr w:type="gramEnd"/>
      <w:r w:rsidRPr="008A1ECD">
        <w:rPr>
          <w:rFonts w:eastAsia="Times New Roman"/>
        </w:rPr>
        <w:t>.</w:t>
      </w:r>
    </w:p>
    <w:p w:rsidR="008A1ECD" w:rsidRPr="008A1ECD" w:rsidRDefault="008A1ECD" w:rsidP="008A1ECD">
      <w:pPr>
        <w:widowControl/>
        <w:tabs>
          <w:tab w:val="left" w:pos="993"/>
        </w:tabs>
        <w:ind w:firstLine="709"/>
        <w:rPr>
          <w:rFonts w:eastAsia="Times New Roman"/>
        </w:rPr>
      </w:pPr>
      <w:r w:rsidRPr="008A1ECD">
        <w:rPr>
          <w:rFonts w:eastAsia="Times New Roman"/>
        </w:rPr>
        <w:t>Для достижения поставленной цели необходимо реализация временных мер поддержки населения в целях обеспечения доступности коммунальных услуг.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Срок реализации подпрограммы: 2014-2027 годы.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Перечень и значение показателей результативности подпрограммы указан в приложении № 1 к настоящей подпрограмме.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center"/>
        <w:rPr>
          <w:rFonts w:eastAsia="Times New Roman"/>
        </w:rPr>
      </w:pPr>
      <w:r w:rsidRPr="008A1ECD">
        <w:rPr>
          <w:rFonts w:eastAsia="Times New Roman"/>
        </w:rPr>
        <w:t>3. Механизм реализации подпрограммы.</w:t>
      </w:r>
    </w:p>
    <w:p w:rsidR="008A1ECD" w:rsidRPr="008A1ECD" w:rsidRDefault="008A1ECD" w:rsidP="008A1ECD">
      <w:pPr>
        <w:widowControl/>
        <w:ind w:firstLine="0"/>
        <w:jc w:val="left"/>
        <w:rPr>
          <w:rFonts w:eastAsia="Calibri"/>
          <w:lang w:eastAsia="en-US"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Средства краевого бюджета на финансирование мероприятий подпрограммы выделяются:</w:t>
      </w:r>
    </w:p>
    <w:p w:rsidR="008A1ECD" w:rsidRPr="008A1ECD" w:rsidRDefault="008A1ECD" w:rsidP="008A1ECD">
      <w:pPr>
        <w:widowControl/>
        <w:numPr>
          <w:ilvl w:val="0"/>
          <w:numId w:val="41"/>
        </w:numPr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На получения Субвенции бюджету района на реализацию временных мер поддержки населения в целях обеспечения доступности коммунальных услуг.</w:t>
      </w:r>
    </w:p>
    <w:p w:rsidR="008A1ECD" w:rsidRPr="008A1ECD" w:rsidRDefault="008A1ECD" w:rsidP="008A1ECD">
      <w:pPr>
        <w:widowControl/>
        <w:ind w:firstLine="709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 xml:space="preserve">Реализация </w:t>
      </w:r>
      <w:hyperlink w:anchor="P6611" w:history="1">
        <w:r w:rsidRPr="008A1ECD">
          <w:rPr>
            <w:rFonts w:eastAsia="Calibri"/>
            <w:lang w:eastAsia="en-US"/>
          </w:rPr>
          <w:t>мероприятия 1</w:t>
        </w:r>
      </w:hyperlink>
      <w:r w:rsidRPr="008A1ECD">
        <w:rPr>
          <w:rFonts w:eastAsia="Calibri"/>
          <w:lang w:eastAsia="en-US"/>
        </w:rPr>
        <w:t xml:space="preserve"> осуществляется в соответствии:</w:t>
      </w:r>
    </w:p>
    <w:p w:rsidR="008A1ECD" w:rsidRPr="008A1ECD" w:rsidRDefault="008A1ECD" w:rsidP="008A1ECD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 xml:space="preserve">с </w:t>
      </w:r>
      <w:hyperlink r:id="rId10" w:history="1">
        <w:r w:rsidRPr="008A1ECD">
          <w:rPr>
            <w:rFonts w:eastAsia="Calibri"/>
            <w:lang w:eastAsia="en-US"/>
          </w:rPr>
          <w:t>Законом</w:t>
        </w:r>
      </w:hyperlink>
      <w:r w:rsidRPr="008A1ECD">
        <w:rPr>
          <w:rFonts w:eastAsia="Calibri"/>
          <w:lang w:eastAsia="en-US"/>
        </w:rPr>
        <w:t xml:space="preserve"> Красноярского края от 01.12.2014 № 7-2835 «Об отдельных мерах по обеспечению ограничения платы граждан за коммунальные услуги»;</w:t>
      </w:r>
    </w:p>
    <w:p w:rsidR="008A1ECD" w:rsidRPr="008A1ECD" w:rsidRDefault="008A1ECD" w:rsidP="008A1ECD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 xml:space="preserve">с </w:t>
      </w:r>
      <w:hyperlink r:id="rId11" w:history="1">
        <w:r w:rsidRPr="008A1ECD">
          <w:rPr>
            <w:rFonts w:eastAsia="Calibri"/>
            <w:lang w:eastAsia="en-US"/>
          </w:rPr>
          <w:t>Законом</w:t>
        </w:r>
      </w:hyperlink>
      <w:r w:rsidRPr="008A1ECD">
        <w:rPr>
          <w:rFonts w:eastAsia="Calibri"/>
          <w:lang w:eastAsia="en-US"/>
        </w:rPr>
        <w:t xml:space="preserve">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8A1ECD" w:rsidRPr="008A1ECD" w:rsidRDefault="008A1ECD" w:rsidP="008A1ECD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proofErr w:type="gramStart"/>
      <w:r w:rsidRPr="008A1ECD">
        <w:rPr>
          <w:rFonts w:eastAsia="Calibri"/>
          <w:lang w:eastAsia="en-US"/>
        </w:rPr>
        <w:t xml:space="preserve">с </w:t>
      </w:r>
      <w:hyperlink r:id="rId12" w:history="1">
        <w:r w:rsidRPr="008A1ECD">
          <w:rPr>
            <w:rFonts w:eastAsia="Calibri"/>
            <w:lang w:eastAsia="en-US"/>
          </w:rPr>
          <w:t>Постановлением</w:t>
        </w:r>
      </w:hyperlink>
      <w:r w:rsidRPr="008A1ECD">
        <w:rPr>
          <w:rFonts w:eastAsia="Calibri"/>
          <w:lang w:eastAsia="en-US"/>
        </w:rPr>
        <w:t xml:space="preserve">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</w:t>
      </w:r>
      <w:r w:rsidRPr="008A1ECD">
        <w:rPr>
          <w:rFonts w:eastAsia="Calibri"/>
          <w:lang w:eastAsia="en-US"/>
        </w:rPr>
        <w:lastRenderedPageBreak/>
        <w:t>отдельных мерах по обеспечению ограничения</w:t>
      </w:r>
      <w:proofErr w:type="gramEnd"/>
      <w:r w:rsidRPr="008A1ECD">
        <w:rPr>
          <w:rFonts w:eastAsia="Calibri"/>
          <w:lang w:eastAsia="en-US"/>
        </w:rPr>
        <w:t xml:space="preserve"> платы граждан за коммунальные услуги»;</w:t>
      </w:r>
    </w:p>
    <w:p w:rsidR="008A1ECD" w:rsidRPr="008A1ECD" w:rsidRDefault="008A1ECD" w:rsidP="008A1ECD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 xml:space="preserve">с </w:t>
      </w:r>
      <w:hyperlink r:id="rId13" w:history="1">
        <w:r w:rsidRPr="008A1ECD">
          <w:rPr>
            <w:rFonts w:eastAsia="Calibri"/>
            <w:lang w:eastAsia="en-US"/>
          </w:rPr>
          <w:t>Постановлением</w:t>
        </w:r>
      </w:hyperlink>
      <w:r w:rsidRPr="008A1ECD">
        <w:rPr>
          <w:rFonts w:eastAsia="Calibri"/>
          <w:lang w:eastAsia="en-US"/>
        </w:rPr>
        <w:t xml:space="preserve"> Правительства Красноярского края от 09.04.2015 № 165-п «О реализации отдельных мер по обеспечению ограничения платы граждан за коммунальные услуги».</w:t>
      </w:r>
    </w:p>
    <w:p w:rsidR="008A1ECD" w:rsidRPr="008A1ECD" w:rsidRDefault="008A1ECD" w:rsidP="008A1ECD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 xml:space="preserve">с Постановлением администрации Березовского района от 07.07.2015 № 1086 «Об утверждении </w:t>
      </w:r>
      <w:proofErr w:type="gramStart"/>
      <w:r w:rsidRPr="008A1ECD">
        <w:rPr>
          <w:rFonts w:eastAsia="Calibri"/>
          <w:lang w:eastAsia="en-US"/>
        </w:rPr>
        <w:t>порядка предоставления компенсации части расходов граждан</w:t>
      </w:r>
      <w:proofErr w:type="gramEnd"/>
      <w:r w:rsidRPr="008A1ECD">
        <w:rPr>
          <w:rFonts w:eastAsia="Calibri"/>
          <w:lang w:eastAsia="en-US"/>
        </w:rPr>
        <w:t xml:space="preserve"> на оплату коммунальных услуг на территории Березовского района» (далее Порядок).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Calibri"/>
          <w:lang w:eastAsia="en-US"/>
        </w:rPr>
        <w:t>Главным распорядителем бюджетных средств, предусмотренных на реализацию мероприятий подпрограммы, является а</w:t>
      </w:r>
      <w:r w:rsidRPr="008A1ECD">
        <w:rPr>
          <w:rFonts w:eastAsia="Times New Roman"/>
        </w:rPr>
        <w:t>дминистрация Березовского района, в лице муниципального казенного учреждения служба «Заказчика» по управлению ЖКХ.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 xml:space="preserve">Для получения субсидии на компенсацию части платы граждан за коммунальные услуги (далее - компенсация) исполнители коммунальных услуг подают в администрацию Березовского района </w:t>
      </w:r>
      <w:hyperlink r:id="rId14" w:history="1">
        <w:r w:rsidRPr="008A1ECD">
          <w:rPr>
            <w:rFonts w:eastAsia="Times New Roman"/>
          </w:rPr>
          <w:t>заявление</w:t>
        </w:r>
      </w:hyperlink>
      <w:r w:rsidRPr="008A1ECD">
        <w:rPr>
          <w:rFonts w:eastAsia="Times New Roman"/>
        </w:rPr>
        <w:t xml:space="preserve"> по форме согласно приложению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 xml:space="preserve">к Порядку с приложением документов, указанных в </w:t>
      </w:r>
      <w:hyperlink w:anchor="Par12" w:history="1">
        <w:r w:rsidRPr="008A1ECD">
          <w:rPr>
            <w:rFonts w:eastAsia="Times New Roman"/>
          </w:rPr>
          <w:t>пунктах 2.2</w:t>
        </w:r>
      </w:hyperlink>
      <w:r w:rsidRPr="008A1ECD">
        <w:rPr>
          <w:rFonts w:eastAsia="Times New Roman"/>
        </w:rPr>
        <w:t xml:space="preserve">, </w:t>
      </w:r>
      <w:hyperlink w:anchor="Par26" w:history="1">
        <w:r w:rsidRPr="008A1ECD">
          <w:rPr>
            <w:rFonts w:eastAsia="Times New Roman"/>
          </w:rPr>
          <w:t>2.3</w:t>
        </w:r>
      </w:hyperlink>
      <w:r w:rsidRPr="008A1ECD">
        <w:rPr>
          <w:rFonts w:eastAsia="Times New Roman"/>
        </w:rPr>
        <w:t xml:space="preserve"> Порядка.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bookmarkStart w:id="3" w:name="Par12"/>
      <w:bookmarkEnd w:id="3"/>
      <w:r w:rsidRPr="008A1ECD">
        <w:rPr>
          <w:rFonts w:eastAsia="Times New Roman"/>
        </w:rPr>
        <w:t>Копии документов, перечисленных в пунктах 2.2 - 2.3 Порядка, исполнители коммунальных услуг предоставляют в администрацию Березовского района либо направляют через отделения федеральной почтовой связи с уведомлением о вручении.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bookmarkStart w:id="4" w:name="Par64"/>
      <w:bookmarkEnd w:id="4"/>
      <w:r w:rsidRPr="008A1ECD">
        <w:rPr>
          <w:rFonts w:eastAsia="Times New Roman"/>
        </w:rPr>
        <w:t xml:space="preserve"> </w:t>
      </w:r>
      <w:proofErr w:type="gramStart"/>
      <w:r w:rsidRPr="008A1ECD">
        <w:rPr>
          <w:rFonts w:eastAsia="Times New Roman"/>
        </w:rPr>
        <w:t xml:space="preserve">Администрация Березовского района в течение двадцати рабочих дней со дня получения от исполнителя коммунальных услуг заявления и документов, указанных в </w:t>
      </w:r>
      <w:hyperlink w:anchor="Par12" w:history="1">
        <w:r w:rsidRPr="008A1ECD">
          <w:rPr>
            <w:rFonts w:eastAsia="Times New Roman"/>
          </w:rPr>
          <w:t>пунктах 2.1</w:t>
        </w:r>
      </w:hyperlink>
      <w:r w:rsidRPr="008A1ECD">
        <w:rPr>
          <w:rFonts w:eastAsia="Times New Roman"/>
        </w:rPr>
        <w:t xml:space="preserve"> - </w:t>
      </w:r>
      <w:hyperlink w:anchor="Par40" w:history="1">
        <w:r w:rsidRPr="008A1ECD">
          <w:rPr>
            <w:rFonts w:eastAsia="Times New Roman"/>
          </w:rPr>
          <w:t>2.3</w:t>
        </w:r>
      </w:hyperlink>
      <w:r w:rsidRPr="008A1ECD">
        <w:rPr>
          <w:rFonts w:eastAsia="Times New Roman"/>
        </w:rPr>
        <w:t xml:space="preserve"> Перечня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порядка их представления рассматривает их на предмет:</w:t>
      </w:r>
      <w:proofErr w:type="gramEnd"/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соблюдения исполнителем коммунальных услуг Условий предоставления компенсации части платы граждан за коммунальные услуги;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соответствия представленных заявления и документов требованиям, установленным </w:t>
      </w:r>
      <w:hyperlink w:anchor="Par12" w:history="1">
        <w:r w:rsidRPr="008A1ECD">
          <w:rPr>
            <w:rFonts w:eastAsia="Times New Roman"/>
          </w:rPr>
          <w:t>пунктами 2.1</w:t>
        </w:r>
      </w:hyperlink>
      <w:r w:rsidRPr="008A1ECD">
        <w:rPr>
          <w:rFonts w:eastAsia="Times New Roman"/>
        </w:rPr>
        <w:t xml:space="preserve"> - </w:t>
      </w:r>
      <w:hyperlink w:anchor="Par40" w:history="1">
        <w:r w:rsidRPr="008A1ECD">
          <w:rPr>
            <w:rFonts w:eastAsia="Times New Roman"/>
          </w:rPr>
          <w:t>2.3</w:t>
        </w:r>
      </w:hyperlink>
      <w:r w:rsidRPr="008A1ECD">
        <w:rPr>
          <w:rFonts w:eastAsia="Times New Roman"/>
        </w:rPr>
        <w:t xml:space="preserve"> Перечня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порядка их представления.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По итогам рассмотрения заявления и документов, указанных </w:t>
      </w:r>
      <w:r w:rsidRPr="008A1ECD">
        <w:rPr>
          <w:rFonts w:eastAsia="Times New Roman"/>
        </w:rPr>
        <w:br/>
        <w:t xml:space="preserve">в </w:t>
      </w:r>
      <w:hyperlink w:anchor="Par12" w:history="1">
        <w:r w:rsidRPr="008A1ECD">
          <w:rPr>
            <w:rFonts w:eastAsia="Times New Roman"/>
          </w:rPr>
          <w:t>пунктах 2.1</w:t>
        </w:r>
      </w:hyperlink>
      <w:r w:rsidRPr="008A1ECD">
        <w:rPr>
          <w:rFonts w:eastAsia="Times New Roman"/>
        </w:rPr>
        <w:t xml:space="preserve"> - </w:t>
      </w:r>
      <w:hyperlink w:anchor="Par40" w:history="1">
        <w:r w:rsidRPr="008A1ECD">
          <w:rPr>
            <w:rFonts w:eastAsia="Times New Roman"/>
          </w:rPr>
          <w:t>2.3</w:t>
        </w:r>
      </w:hyperlink>
      <w:r w:rsidRPr="008A1ECD">
        <w:rPr>
          <w:rFonts w:eastAsia="Times New Roman"/>
        </w:rPr>
        <w:t xml:space="preserve"> Перечня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порядка их представления администрация Березовского района в лице в срок, установленный в </w:t>
      </w:r>
      <w:hyperlink w:anchor="Par64" w:history="1">
        <w:r w:rsidRPr="008A1ECD">
          <w:rPr>
            <w:rFonts w:eastAsia="Times New Roman"/>
          </w:rPr>
          <w:t>пункте 2.2</w:t>
        </w:r>
      </w:hyperlink>
      <w:r w:rsidRPr="008A1ECD">
        <w:rPr>
          <w:rFonts w:eastAsia="Times New Roman"/>
        </w:rPr>
        <w:t xml:space="preserve"> Порядка: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проверяет предварительный расчет размера компенсации по исполнителям коммунальных услуг;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принимает решение о предоставлении или об отказе в предоставлении компенсации по основаниям, предусмотренным </w:t>
      </w:r>
      <w:hyperlink r:id="rId15" w:history="1">
        <w:r w:rsidRPr="008A1ECD">
          <w:rPr>
            <w:rFonts w:eastAsia="Times New Roman"/>
          </w:rPr>
          <w:t>пунктом 5 статьи 3</w:t>
        </w:r>
      </w:hyperlink>
      <w:r w:rsidRPr="008A1ECD">
        <w:rPr>
          <w:rFonts w:eastAsia="Times New Roman"/>
        </w:rPr>
        <w:t xml:space="preserve"> Закона Красноярского края от 01.12.2014 № 7-2835 «Об отдельных мерах по обеспечению ограничения платы граждан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за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коммунальные услуги».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В решении о предоставлении компенсации исполнителям коммунальных услуг указываются: размер компенсации и период, в течение которого должна производиться компенсация в соответствии с требованиями </w:t>
      </w:r>
      <w:hyperlink r:id="rId16" w:history="1">
        <w:r w:rsidRPr="008A1ECD">
          <w:rPr>
            <w:rFonts w:eastAsia="Times New Roman"/>
          </w:rPr>
          <w:t>пункта 1.</w:t>
        </w:r>
      </w:hyperlink>
      <w:r w:rsidRPr="008A1ECD">
        <w:rPr>
          <w:rFonts w:eastAsia="Times New Roman"/>
        </w:rPr>
        <w:t xml:space="preserve">8 Порядка расчета размера компенсации части </w:t>
      </w:r>
      <w:r w:rsidRPr="008A1ECD">
        <w:rPr>
          <w:rFonts w:eastAsia="Times New Roman"/>
          <w:bCs/>
        </w:rPr>
        <w:t>платы граждан за коммунальные услуги</w:t>
      </w:r>
      <w:r w:rsidRPr="008A1ECD">
        <w:rPr>
          <w:rFonts w:eastAsia="Times New Roman"/>
        </w:rPr>
        <w:t>, наименование исполнителя коммунальных услуг, которому предоставляется компенсация.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В случае отказа в предоставлении компенсации исполнителю коммунальных услуг в течение пяти рабочих дней с момента истечения срока, установленного в </w:t>
      </w:r>
      <w:hyperlink w:anchor="Par64" w:history="1">
        <w:r w:rsidRPr="008A1ECD">
          <w:rPr>
            <w:rFonts w:eastAsia="Times New Roman"/>
          </w:rPr>
          <w:t>пункте 2.2</w:t>
        </w:r>
      </w:hyperlink>
      <w:r w:rsidRPr="008A1ECD">
        <w:rPr>
          <w:rFonts w:eastAsia="Times New Roman"/>
        </w:rPr>
        <w:t xml:space="preserve"> Порядка, администрация Березовского района направляет уведомление об отказе с указанием причин отказа.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bookmarkStart w:id="5" w:name="Par76"/>
      <w:bookmarkEnd w:id="5"/>
      <w:r w:rsidRPr="008A1ECD">
        <w:rPr>
          <w:rFonts w:eastAsia="Times New Roman"/>
        </w:rPr>
        <w:t xml:space="preserve">В течение пяти рабочих дней </w:t>
      </w:r>
      <w:proofErr w:type="gramStart"/>
      <w:r w:rsidRPr="008A1ECD">
        <w:rPr>
          <w:rFonts w:eastAsia="Times New Roman"/>
        </w:rPr>
        <w:t>с даты принятия</w:t>
      </w:r>
      <w:proofErr w:type="gramEnd"/>
      <w:r w:rsidRPr="008A1ECD">
        <w:rPr>
          <w:rFonts w:eastAsia="Times New Roman"/>
        </w:rPr>
        <w:t xml:space="preserve"> решения о предоставлении компенсации исполнителям коммунальных услуг администрация Березовского района уведомляет указанных лиц о принятом решении.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Перечисление средств компенсации исполнителям коммунальных услуг осуществляется на основании решения уполномоченного органа местного самоуправления о предоставлении </w:t>
      </w:r>
      <w:r w:rsidRPr="008A1ECD">
        <w:rPr>
          <w:rFonts w:eastAsia="Times New Roman"/>
        </w:rPr>
        <w:lastRenderedPageBreak/>
        <w:t xml:space="preserve">компенсации и </w:t>
      </w:r>
      <w:hyperlink w:anchor="Par50" w:history="1">
        <w:r w:rsidRPr="008A1ECD">
          <w:rPr>
            <w:rFonts w:eastAsia="Times New Roman"/>
          </w:rPr>
          <w:t>соглашения</w:t>
        </w:r>
      </w:hyperlink>
      <w:r w:rsidRPr="008A1ECD">
        <w:rPr>
          <w:rFonts w:eastAsia="Times New Roman"/>
        </w:rPr>
        <w:t xml:space="preserve"> о предоставлении субсидий на компенсацию, заключенного между администрацией Березовского района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и исполнителем коммунальных услуг, по примерной форме согласно приложению № 2 к Порядку.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Соглашение о предоставлении субсидий на компенсацию заключается в течение десяти рабочих дней </w:t>
      </w:r>
      <w:proofErr w:type="gramStart"/>
      <w:r w:rsidRPr="008A1ECD">
        <w:rPr>
          <w:rFonts w:eastAsia="Times New Roman"/>
        </w:rPr>
        <w:t>с даты принятия</w:t>
      </w:r>
      <w:proofErr w:type="gramEnd"/>
      <w:r w:rsidRPr="008A1ECD">
        <w:rPr>
          <w:rFonts w:eastAsia="Times New Roman"/>
        </w:rPr>
        <w:t xml:space="preserve"> администрацией Березовского района решения о предоставлении компенсации.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proofErr w:type="gramStart"/>
      <w:r w:rsidRPr="008A1ECD">
        <w:rPr>
          <w:rFonts w:eastAsia="Times New Roman"/>
        </w:rPr>
        <w:t>Перечисление средств компенсации исполнителям коммунальных услуг осуществляется администрацией Березовского района в срок до двадцатого числа месяца, следующего за отчетным в соответствии со сводной бюджетной росписью бюджета Березовского района на расчетные счета исполнителей коммунальных услуг, открытые в российских кредитных организациях.</w:t>
      </w:r>
      <w:proofErr w:type="gramEnd"/>
      <w:r w:rsidRPr="008A1ECD">
        <w:rPr>
          <w:rFonts w:eastAsia="Times New Roman"/>
        </w:rPr>
        <w:t xml:space="preserve"> Перечисление средств компенсации за декабрь текущего финансового года осуществляется не позднее 20 декабря текущего финансового года. 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Исполнители коммунальных услуг, ежеквартально в срок до десятого числа месяца, следующего за отчетным кварталом, представляют в администрацию Березовского района данные по информации о целевом использовании и потребности в средствах субсидии на компенсацию части платы граждан за коммунальные услуги по форме согласно приложению № 1 к Порядку.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К данным по информации о целевом использовании и потребности в средствах в средствах субсидии на компенсацию части платы граждан за коммунальные услуги исполнители коммунальных услуг прилагают копии платежных поручений, а также расчет, подтверждающий сложившееся отклонение за отчетный период. 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proofErr w:type="gramStart"/>
      <w:r w:rsidRPr="008A1ECD">
        <w:rPr>
          <w:rFonts w:eastAsia="Times New Roman"/>
        </w:rPr>
        <w:t>На основании информации о целевом использовании и потребности в средствах субсидии на компенсацию за четвертый квартал исполнители коммунальных услуг осуществляют возврат остатка неиспользованных субсидий или средств субсидий, использованных не по целевому назначению, в бюджет муниципального образования Красноярского края, из которого получена субсидия, в срок до тридцатого января года, следующего за отчетным годом.</w:t>
      </w:r>
      <w:proofErr w:type="gramEnd"/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center"/>
        <w:rPr>
          <w:rFonts w:eastAsia="Times New Roman"/>
        </w:rPr>
      </w:pPr>
      <w:r w:rsidRPr="008A1ECD">
        <w:rPr>
          <w:rFonts w:eastAsia="Times New Roman"/>
        </w:rPr>
        <w:t>4.Управление подпрограммой и контроль над ходом ее выполнения.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Текущее управление и контроль над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Отчеты о выполнении мероприятий Подпрограммы представляются администрацией района в Министерство согласно формам и срокам, определенным в соглашении.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8A1ECD" w:rsidRPr="008A1ECD" w:rsidRDefault="008A1ECD" w:rsidP="008A1ECD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координацию исполнения мероприятий программы, мониторинг их реализации;</w:t>
      </w:r>
    </w:p>
    <w:p w:rsidR="008A1ECD" w:rsidRPr="008A1ECD" w:rsidRDefault="008A1ECD" w:rsidP="008A1ECD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непосредственный контроль над ходом реализации мероприятий программы;</w:t>
      </w:r>
    </w:p>
    <w:p w:rsidR="008A1ECD" w:rsidRPr="008A1ECD" w:rsidRDefault="008A1ECD" w:rsidP="008A1ECD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 xml:space="preserve">подготовку отчетов о реализации программы. 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proofErr w:type="gramStart"/>
      <w:r w:rsidRPr="008A1ECD">
        <w:rPr>
          <w:rFonts w:eastAsia="Times New Roman"/>
        </w:rPr>
        <w:t>Администрация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и финансовое управление администрации Березовского района Красноярского края за первое полугодие отчетного года в срок не позднее 10-го числа второго месяца, следующего за</w:t>
      </w:r>
      <w:proofErr w:type="gramEnd"/>
      <w:r w:rsidRPr="008A1ECD">
        <w:rPr>
          <w:rFonts w:eastAsia="Times New Roman"/>
        </w:rPr>
        <w:t xml:space="preserve"> отчетным.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Администрация Березовского района, в лице муниципального казенного учреждения служба «Заказчика» по управлению ЖКХ формирует годовой отчет и представляет его в отдел </w:t>
      </w:r>
      <w:r w:rsidRPr="008A1ECD">
        <w:rPr>
          <w:rFonts w:eastAsia="Times New Roman"/>
        </w:rPr>
        <w:lastRenderedPageBreak/>
        <w:t xml:space="preserve">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</w:t>
      </w:r>
      <w:proofErr w:type="gramStart"/>
      <w:r w:rsidRPr="008A1ECD">
        <w:rPr>
          <w:rFonts w:eastAsia="Times New Roman"/>
        </w:rPr>
        <w:t>за</w:t>
      </w:r>
      <w:proofErr w:type="gramEnd"/>
      <w:r w:rsidRPr="008A1ECD">
        <w:rPr>
          <w:rFonts w:eastAsia="Times New Roman"/>
        </w:rPr>
        <w:t xml:space="preserve"> отчетным. 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Обеспечение целевого расходования бюджетных средств, контроль над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8A1ECD" w:rsidRPr="008A1ECD" w:rsidRDefault="008A1ECD" w:rsidP="008A1ECD">
      <w:pPr>
        <w:ind w:firstLine="0"/>
        <w:rPr>
          <w:rFonts w:eastAsia="Times New Roman"/>
        </w:rPr>
      </w:pPr>
    </w:p>
    <w:p w:rsidR="008A1ECD" w:rsidRPr="008A1ECD" w:rsidRDefault="008A1ECD" w:rsidP="008A1ECD">
      <w:pPr>
        <w:ind w:left="360" w:firstLine="0"/>
        <w:jc w:val="center"/>
        <w:rPr>
          <w:rFonts w:eastAsia="Times New Roman"/>
        </w:rPr>
      </w:pPr>
      <w:r w:rsidRPr="008A1ECD">
        <w:rPr>
          <w:rFonts w:eastAsia="Times New Roman"/>
        </w:rPr>
        <w:t>5. Оценка социально-экономической эффективности и экологических последствий от реализации мероприятий подпрограммы.</w:t>
      </w:r>
    </w:p>
    <w:p w:rsidR="008A1ECD" w:rsidRPr="008A1ECD" w:rsidRDefault="008A1ECD" w:rsidP="008A1ECD">
      <w:pPr>
        <w:ind w:firstLine="0"/>
        <w:rPr>
          <w:rFonts w:eastAsia="Calibri"/>
          <w:lang w:eastAsia="en-US"/>
        </w:rPr>
      </w:pP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Социальная эффективность реализации подпрограммы достигается за счет:</w:t>
      </w:r>
    </w:p>
    <w:p w:rsidR="008A1ECD" w:rsidRPr="008A1ECD" w:rsidRDefault="008A1ECD" w:rsidP="008A1ECD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снижения стоимости жилищно-коммунальных услуг;</w:t>
      </w:r>
    </w:p>
    <w:p w:rsidR="008A1ECD" w:rsidRPr="008A1ECD" w:rsidRDefault="008A1ECD" w:rsidP="008A1ECD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повышения качества и надежности предоставления услуг.</w:t>
      </w:r>
    </w:p>
    <w:p w:rsidR="008A1ECD" w:rsidRPr="008A1ECD" w:rsidRDefault="008A1ECD" w:rsidP="008A1ECD">
      <w:pPr>
        <w:widowControl/>
        <w:tabs>
          <w:tab w:val="left" w:pos="993"/>
        </w:tabs>
        <w:ind w:firstLine="709"/>
        <w:rPr>
          <w:rFonts w:eastAsia="Times New Roman"/>
        </w:rPr>
      </w:pPr>
      <w:r w:rsidRPr="008A1ECD">
        <w:rPr>
          <w:rFonts w:eastAsia="Times New Roman"/>
        </w:rPr>
        <w:t>Технико-экономическая эффективность реализации подпрограммы определяется:</w:t>
      </w:r>
    </w:p>
    <w:p w:rsidR="008A1ECD" w:rsidRPr="008A1ECD" w:rsidRDefault="008A1ECD" w:rsidP="008A1ECD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увеличением срока эксплуатации объектов инженерной инфраструктуры, источников теплоснабжения, водоснабжения и систем водоотведения;</w:t>
      </w:r>
    </w:p>
    <w:p w:rsidR="008A1ECD" w:rsidRPr="008A1ECD" w:rsidRDefault="008A1ECD" w:rsidP="008A1ECD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снижением потерь энергоносителей в инженерных сетях за счет применения современных теплоизоляционных материалов, трубопроводов из износостойких материалов;</w:t>
      </w:r>
    </w:p>
    <w:p w:rsidR="008A1ECD" w:rsidRPr="008A1ECD" w:rsidRDefault="008A1ECD" w:rsidP="008A1ECD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снижением удельного расхода энергоресурсов за счет внедрения энергосберегающих технологий и оборудования.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Снижение экологических рисков обеспечивается:</w:t>
      </w:r>
    </w:p>
    <w:p w:rsidR="008A1ECD" w:rsidRPr="008A1ECD" w:rsidRDefault="008A1ECD" w:rsidP="008A1ECD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сокращением выбросов продуктов сгорания и вредных выбросов в атмосферу при выработке тепловой энергии.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В результате реализации мероприятий подпрограммного мероприятия планируется достигнуть: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доведение уровня возмещения затрат на предоставление жилищно-коммунальных услуг по установленным для населения тарифам до 95%;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- доведение уровня фактической оплаты за жилищно-коммунальные услуги от начисленных платежей до 95%.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proofErr w:type="gramStart"/>
      <w:r w:rsidRPr="008A1ECD">
        <w:rPr>
          <w:rFonts w:eastAsia="Times New Roman"/>
        </w:rPr>
        <w:t>От снижения затрат на капитальный ремонт сетей в связи с увеличением межремонтного периода за счет</w:t>
      </w:r>
      <w:proofErr w:type="gramEnd"/>
      <w:r w:rsidRPr="008A1ECD">
        <w:rPr>
          <w:rFonts w:eastAsia="Times New Roman"/>
        </w:rPr>
        <w:t xml:space="preserve"> применения труб и изоляции из современных материалов, от замены котельного оборудования на </w:t>
      </w:r>
      <w:proofErr w:type="spellStart"/>
      <w:r w:rsidRPr="008A1ECD">
        <w:rPr>
          <w:rFonts w:eastAsia="Times New Roman"/>
        </w:rPr>
        <w:t>энергоэффективное</w:t>
      </w:r>
      <w:proofErr w:type="spellEnd"/>
      <w:r w:rsidRPr="008A1ECD">
        <w:rPr>
          <w:rFonts w:eastAsia="Times New Roman"/>
        </w:rPr>
        <w:t>, а также снижения аварийности на инженерных сетях.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Расчетный экономический эффект от реализации мероприятий подпрограммы определен без учета снижения платы. 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numPr>
          <w:ilvl w:val="0"/>
          <w:numId w:val="45"/>
        </w:numPr>
        <w:autoSpaceDE/>
        <w:autoSpaceDN/>
        <w:adjustRightInd/>
        <w:jc w:val="center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Мероприятия подпрограммы.</w:t>
      </w:r>
    </w:p>
    <w:p w:rsidR="008A1ECD" w:rsidRPr="008A1ECD" w:rsidRDefault="008A1ECD" w:rsidP="008A1ECD">
      <w:pPr>
        <w:widowControl/>
        <w:ind w:firstLine="0"/>
        <w:rPr>
          <w:rFonts w:eastAsia="Calibri"/>
          <w:lang w:eastAsia="en-US"/>
        </w:rPr>
      </w:pPr>
    </w:p>
    <w:p w:rsidR="008A1ECD" w:rsidRPr="008A1ECD" w:rsidRDefault="00742DDD" w:rsidP="008A1ECD">
      <w:pPr>
        <w:ind w:firstLine="709"/>
        <w:rPr>
          <w:rFonts w:eastAsia="Times New Roman"/>
        </w:rPr>
      </w:pPr>
      <w:hyperlink w:anchor="Par377" w:history="1">
        <w:r w:rsidR="008A1ECD" w:rsidRPr="008A1ECD">
          <w:rPr>
            <w:rFonts w:eastAsia="Times New Roman"/>
          </w:rPr>
          <w:t>Перечень</w:t>
        </w:r>
      </w:hyperlink>
      <w:r w:rsidR="008A1ECD" w:rsidRPr="008A1ECD">
        <w:rPr>
          <w:rFonts w:eastAsia="Times New Roman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numPr>
          <w:ilvl w:val="0"/>
          <w:numId w:val="45"/>
        </w:numPr>
        <w:autoSpaceDE/>
        <w:autoSpaceDN/>
        <w:adjustRightInd/>
        <w:jc w:val="center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A1ECD" w:rsidRPr="008A1ECD" w:rsidRDefault="008A1ECD" w:rsidP="008A1ECD">
      <w:pPr>
        <w:ind w:firstLine="0"/>
        <w:rPr>
          <w:rFonts w:eastAsia="Calibri"/>
          <w:lang w:eastAsia="en-US"/>
        </w:rPr>
      </w:pP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Общий объем финансирования программы на период 2024 – 2027 годы составляет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222 851 400,00 руб. за счет бюджета Красноярского края, в том числе по годам: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2025 год - 74 283 800,00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руб.;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2026 год - 74 283 800,00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руб.;</w:t>
      </w:r>
    </w:p>
    <w:p w:rsidR="008A1ECD" w:rsidRPr="008A1ECD" w:rsidRDefault="008A1ECD" w:rsidP="008A1ECD">
      <w:pPr>
        <w:widowControl/>
        <w:autoSpaceDE/>
        <w:autoSpaceDN/>
        <w:adjustRightInd/>
        <w:snapToGrid w:val="0"/>
        <w:ind w:firstLine="709"/>
        <w:rPr>
          <w:rFonts w:eastAsia="Times New Roman"/>
        </w:rPr>
      </w:pPr>
      <w:r w:rsidRPr="008A1ECD">
        <w:rPr>
          <w:rFonts w:eastAsia="Times New Roman"/>
        </w:rPr>
        <w:t>2027 год - 74 283 800,00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 xml:space="preserve">руб. </w:t>
      </w:r>
    </w:p>
    <w:p w:rsidR="008A1ECD" w:rsidRPr="008A1ECD" w:rsidRDefault="008A1ECD" w:rsidP="008A1ECD">
      <w:pPr>
        <w:widowControl/>
        <w:autoSpaceDE/>
        <w:autoSpaceDN/>
        <w:adjustRightInd/>
        <w:snapToGrid w:val="0"/>
        <w:ind w:firstLine="709"/>
        <w:rPr>
          <w:rFonts w:eastAsia="Times New Roman"/>
        </w:rPr>
      </w:pPr>
      <w:r w:rsidRPr="008A1ECD">
        <w:rPr>
          <w:rFonts w:eastAsia="Times New Roman"/>
        </w:rPr>
        <w:t>Объемы финансирования подлежат ежегодному уточнению, исходя из возможности местного бюджета.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lastRenderedPageBreak/>
        <w:t>Основными направлениями расходов является: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- реализация временных мер поддержки населения в целях обеспечения доступности коммунальных услуг.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</w:rPr>
        <w:t>Руководитель МКУ Служба «Заказчика»</w:t>
      </w:r>
      <w:r>
        <w:rPr>
          <w:rFonts w:eastAsia="Times New Roman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bCs/>
          <w:shd w:val="clear" w:color="auto" w:fill="FBFBFB"/>
        </w:rPr>
        <w:t>по</w:t>
      </w:r>
      <w:r w:rsidRPr="008A1ECD">
        <w:rPr>
          <w:rFonts w:eastAsia="Times New Roman"/>
          <w:shd w:val="clear" w:color="auto" w:fill="FBFBFB"/>
        </w:rPr>
        <w:t xml:space="preserve"> управлению </w:t>
      </w:r>
      <w:proofErr w:type="spellStart"/>
      <w:r w:rsidRPr="008A1ECD">
        <w:rPr>
          <w:rFonts w:eastAsia="Times New Roman"/>
          <w:shd w:val="clear" w:color="auto" w:fill="FBFBFB"/>
        </w:rPr>
        <w:t>жилищно</w:t>
      </w:r>
      <w:proofErr w:type="spellEnd"/>
      <w:r w:rsidRPr="008A1ECD">
        <w:rPr>
          <w:rFonts w:eastAsia="Times New Roman"/>
          <w:shd w:val="clear" w:color="auto" w:fill="FBFBFB"/>
        </w:rPr>
        <w:t xml:space="preserve"> - </w:t>
      </w:r>
      <w:proofErr w:type="gramStart"/>
      <w:r w:rsidRPr="008A1ECD">
        <w:rPr>
          <w:rFonts w:eastAsia="Times New Roman"/>
          <w:shd w:val="clear" w:color="auto" w:fill="FBFBFB"/>
        </w:rPr>
        <w:t>коммунальным</w:t>
      </w:r>
      <w:proofErr w:type="gramEnd"/>
      <w:r w:rsidRPr="008A1ECD">
        <w:rPr>
          <w:rFonts w:eastAsia="Times New Roman"/>
          <w:shd w:val="clear" w:color="auto" w:fill="FBFBFB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shd w:val="clear" w:color="auto" w:fill="FBFBFB"/>
        </w:rPr>
        <w:t>хозяйством и жилищной политики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  <w:shd w:val="clear" w:color="auto" w:fill="FBFBFB"/>
        </w:rPr>
        <w:t>Березовского район</w:t>
      </w:r>
      <w:r w:rsidRPr="008A1ECD">
        <w:rPr>
          <w:rFonts w:eastAsia="Times New Roman"/>
          <w:shd w:val="clear" w:color="auto" w:fill="FBFBFB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 w:rsidRPr="008A1ECD">
        <w:rPr>
          <w:rFonts w:eastAsia="Times New Roman"/>
        </w:rPr>
        <w:t>А.О. Лейман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tbl>
      <w:tblPr>
        <w:tblW w:w="112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128"/>
        <w:gridCol w:w="1040"/>
        <w:gridCol w:w="5127"/>
      </w:tblGrid>
      <w:tr w:rsidR="008A1ECD" w:rsidRPr="008A1ECD" w:rsidTr="001E0F47">
        <w:tc>
          <w:tcPr>
            <w:tcW w:w="5128" w:type="dxa"/>
            <w:shd w:val="clear" w:color="auto" w:fill="auto"/>
          </w:tcPr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</w:p>
        </w:tc>
        <w:tc>
          <w:tcPr>
            <w:tcW w:w="1040" w:type="dxa"/>
            <w:shd w:val="clear" w:color="auto" w:fill="auto"/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127" w:type="dxa"/>
            <w:shd w:val="clear" w:color="auto" w:fill="auto"/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8A1ECD" w:rsidRPr="008A1ECD" w:rsidRDefault="008A1ECD" w:rsidP="008A1ECD">
      <w:pPr>
        <w:widowControl/>
        <w:autoSpaceDE/>
        <w:autoSpaceDN/>
        <w:adjustRightInd/>
        <w:ind w:firstLine="0"/>
        <w:jc w:val="left"/>
        <w:rPr>
          <w:rFonts w:eastAsia="Times New Roman"/>
        </w:rPr>
        <w:sectPr w:rsidR="008A1ECD" w:rsidRPr="008A1ECD" w:rsidSect="00C218BA">
          <w:headerReference w:type="default" r:id="rId17"/>
          <w:pgSz w:w="11906" w:h="16838"/>
          <w:pgMar w:top="567" w:right="707" w:bottom="426" w:left="1418" w:header="708" w:footer="708" w:gutter="0"/>
          <w:cols w:space="708"/>
          <w:docGrid w:linePitch="360"/>
        </w:sect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8A1ECD" w:rsidRPr="008A1ECD" w:rsidTr="001E0F47">
        <w:tc>
          <w:tcPr>
            <w:tcW w:w="9180" w:type="dxa"/>
          </w:tcPr>
          <w:p w:rsidR="008A1ECD" w:rsidRPr="008A1ECD" w:rsidRDefault="008A1ECD" w:rsidP="001D160A">
            <w:pPr>
              <w:widowControl/>
              <w:jc w:val="right"/>
              <w:outlineLvl w:val="0"/>
              <w:rPr>
                <w:rFonts w:eastAsia="Times New Roman"/>
              </w:rPr>
            </w:pPr>
          </w:p>
        </w:tc>
        <w:tc>
          <w:tcPr>
            <w:tcW w:w="5606" w:type="dxa"/>
          </w:tcPr>
          <w:p w:rsidR="008A1ECD" w:rsidRPr="008A1ECD" w:rsidRDefault="008A1ECD" w:rsidP="001D160A">
            <w:pPr>
              <w:widowControl/>
              <w:jc w:val="right"/>
              <w:outlineLvl w:val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Приложение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№</w:t>
            </w:r>
            <w:r w:rsidRPr="008A1ECD">
              <w:rPr>
                <w:rFonts w:eastAsia="Times New Roman"/>
              </w:rPr>
              <w:t xml:space="preserve"> 1</w:t>
            </w:r>
          </w:p>
        </w:tc>
      </w:tr>
      <w:tr w:rsidR="008A1ECD" w:rsidRPr="008A1ECD" w:rsidTr="001E0F47">
        <w:tc>
          <w:tcPr>
            <w:tcW w:w="9180" w:type="dxa"/>
          </w:tcPr>
          <w:p w:rsidR="008A1ECD" w:rsidRPr="008A1ECD" w:rsidRDefault="008A1ECD" w:rsidP="001D160A">
            <w:pPr>
              <w:widowControl/>
              <w:jc w:val="right"/>
              <w:outlineLvl w:val="0"/>
              <w:rPr>
                <w:rFonts w:eastAsia="Times New Roman"/>
              </w:rPr>
            </w:pPr>
          </w:p>
        </w:tc>
        <w:tc>
          <w:tcPr>
            <w:tcW w:w="5606" w:type="dxa"/>
          </w:tcPr>
          <w:p w:rsidR="008A1ECD" w:rsidRPr="008A1ECD" w:rsidRDefault="008A1ECD" w:rsidP="001D160A">
            <w:pPr>
              <w:widowControl/>
              <w:jc w:val="right"/>
              <w:outlineLvl w:val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к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подпрограмме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«Модернизация</w:t>
            </w:r>
            <w:r w:rsidRPr="008A1ECD">
              <w:rPr>
                <w:rFonts w:eastAsia="Times New Roman"/>
              </w:rPr>
              <w:t>,</w:t>
            </w:r>
          </w:p>
        </w:tc>
      </w:tr>
      <w:tr w:rsidR="008A1ECD" w:rsidRPr="008A1ECD" w:rsidTr="001E0F47">
        <w:tc>
          <w:tcPr>
            <w:tcW w:w="9180" w:type="dxa"/>
          </w:tcPr>
          <w:p w:rsidR="008A1ECD" w:rsidRPr="008A1ECD" w:rsidRDefault="008A1ECD" w:rsidP="001D160A">
            <w:pPr>
              <w:widowControl/>
              <w:jc w:val="right"/>
              <w:outlineLvl w:val="0"/>
              <w:rPr>
                <w:rFonts w:eastAsia="Times New Roman"/>
              </w:rPr>
            </w:pPr>
          </w:p>
        </w:tc>
        <w:tc>
          <w:tcPr>
            <w:tcW w:w="5606" w:type="dxa"/>
          </w:tcPr>
          <w:p w:rsidR="008A1ECD" w:rsidRPr="008A1ECD" w:rsidRDefault="008A1ECD" w:rsidP="001D160A">
            <w:pPr>
              <w:widowControl/>
              <w:jc w:val="right"/>
              <w:outlineLvl w:val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реконструкция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и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капитальный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ремонт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объектов</w:t>
            </w:r>
          </w:p>
        </w:tc>
      </w:tr>
      <w:tr w:rsidR="008A1ECD" w:rsidRPr="008A1ECD" w:rsidTr="001E0F47">
        <w:tc>
          <w:tcPr>
            <w:tcW w:w="9180" w:type="dxa"/>
          </w:tcPr>
          <w:p w:rsidR="008A1ECD" w:rsidRPr="008A1ECD" w:rsidRDefault="008A1ECD" w:rsidP="001D160A">
            <w:pPr>
              <w:widowControl/>
              <w:jc w:val="right"/>
              <w:outlineLvl w:val="0"/>
              <w:rPr>
                <w:rFonts w:eastAsia="Times New Roman"/>
              </w:rPr>
            </w:pPr>
          </w:p>
        </w:tc>
        <w:tc>
          <w:tcPr>
            <w:tcW w:w="5606" w:type="dxa"/>
          </w:tcPr>
          <w:p w:rsidR="008A1ECD" w:rsidRPr="008A1ECD" w:rsidRDefault="008A1ECD" w:rsidP="001D160A">
            <w:pPr>
              <w:widowControl/>
              <w:jc w:val="right"/>
              <w:outlineLvl w:val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коммунальной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инфраструктуры</w:t>
            </w:r>
          </w:p>
        </w:tc>
      </w:tr>
      <w:tr w:rsidR="008A1ECD" w:rsidRPr="008A1ECD" w:rsidTr="001E0F47">
        <w:tc>
          <w:tcPr>
            <w:tcW w:w="9180" w:type="dxa"/>
          </w:tcPr>
          <w:p w:rsidR="008A1ECD" w:rsidRPr="008A1ECD" w:rsidRDefault="008A1ECD" w:rsidP="001D160A">
            <w:pPr>
              <w:widowControl/>
              <w:jc w:val="right"/>
              <w:outlineLvl w:val="0"/>
              <w:rPr>
                <w:rFonts w:eastAsia="Times New Roman"/>
              </w:rPr>
            </w:pPr>
          </w:p>
        </w:tc>
        <w:tc>
          <w:tcPr>
            <w:tcW w:w="5606" w:type="dxa"/>
          </w:tcPr>
          <w:p w:rsidR="008A1ECD" w:rsidRPr="008A1ECD" w:rsidRDefault="008A1ECD" w:rsidP="001D160A">
            <w:pPr>
              <w:widowControl/>
              <w:jc w:val="right"/>
              <w:outlineLvl w:val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Березовского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района»</w:t>
            </w:r>
          </w:p>
        </w:tc>
      </w:tr>
    </w:tbl>
    <w:p w:rsidR="008A1ECD" w:rsidRPr="008A1ECD" w:rsidRDefault="008A1ECD" w:rsidP="008A1ECD">
      <w:pPr>
        <w:widowControl/>
        <w:ind w:firstLine="540"/>
        <w:jc w:val="center"/>
        <w:outlineLvl w:val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540"/>
        <w:jc w:val="center"/>
        <w:outlineLvl w:val="0"/>
        <w:rPr>
          <w:rFonts w:eastAsia="Times New Roman"/>
        </w:rPr>
      </w:pPr>
      <w:r w:rsidRPr="008A1ECD">
        <w:rPr>
          <w:rFonts w:eastAsia="Times New Roman"/>
        </w:rPr>
        <w:t>Перечень и значение показателей результативности</w:t>
      </w:r>
    </w:p>
    <w:p w:rsidR="008A1ECD" w:rsidRPr="008A1ECD" w:rsidRDefault="008A1ECD" w:rsidP="008A1ECD">
      <w:pPr>
        <w:widowControl/>
        <w:ind w:firstLine="540"/>
        <w:jc w:val="center"/>
        <w:outlineLvl w:val="0"/>
        <w:rPr>
          <w:rFonts w:eastAsia="Times New Roman"/>
        </w:rPr>
      </w:pPr>
    </w:p>
    <w:tbl>
      <w:tblPr>
        <w:tblStyle w:val="14"/>
        <w:tblW w:w="15133" w:type="dxa"/>
        <w:tblLayout w:type="fixed"/>
        <w:tblLook w:val="04A0" w:firstRow="1" w:lastRow="0" w:firstColumn="1" w:lastColumn="0" w:noHBand="0" w:noVBand="1"/>
      </w:tblPr>
      <w:tblGrid>
        <w:gridCol w:w="628"/>
        <w:gridCol w:w="6"/>
        <w:gridCol w:w="4577"/>
        <w:gridCol w:w="1559"/>
        <w:gridCol w:w="3403"/>
        <w:gridCol w:w="1701"/>
        <w:gridCol w:w="1701"/>
        <w:gridCol w:w="1558"/>
      </w:tblGrid>
      <w:tr w:rsidR="008A1ECD" w:rsidRPr="008A1ECD" w:rsidTr="001E0F47">
        <w:tc>
          <w:tcPr>
            <w:tcW w:w="634" w:type="dxa"/>
            <w:gridSpan w:val="2"/>
            <w:vMerge w:val="restart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№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8A1ECD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8A1ECD">
              <w:rPr>
                <w:rFonts w:eastAsia="Times New Roman"/>
                <w:sz w:val="20"/>
                <w:szCs w:val="20"/>
              </w:rPr>
              <w:t>/</w:t>
            </w:r>
            <w:r w:rsidRPr="008A1ECD">
              <w:rPr>
                <w:rFonts w:eastAsia="Times New Roman"/>
                <w:sz w:val="20"/>
                <w:szCs w:val="20"/>
              </w:rPr>
              <w:t>п</w:t>
            </w:r>
          </w:p>
        </w:tc>
        <w:tc>
          <w:tcPr>
            <w:tcW w:w="4577" w:type="dxa"/>
            <w:vMerge w:val="restart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Цель</w:t>
            </w:r>
            <w:r w:rsidRPr="008A1ECD">
              <w:rPr>
                <w:rFonts w:eastAsia="Times New Roman"/>
                <w:sz w:val="20"/>
                <w:szCs w:val="20"/>
              </w:rPr>
              <w:t xml:space="preserve">, </w:t>
            </w:r>
            <w:r w:rsidRPr="008A1ECD">
              <w:rPr>
                <w:rFonts w:eastAsia="Times New Roman"/>
                <w:sz w:val="20"/>
                <w:szCs w:val="20"/>
              </w:rPr>
              <w:t>целевые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индикаторы</w:t>
            </w:r>
          </w:p>
        </w:tc>
        <w:tc>
          <w:tcPr>
            <w:tcW w:w="1559" w:type="dxa"/>
            <w:vMerge w:val="restart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Единица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403" w:type="dxa"/>
            <w:vMerge w:val="restart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Источник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960" w:type="dxa"/>
            <w:gridSpan w:val="3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Годы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реализации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программы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A1ECD" w:rsidRPr="008A1ECD" w:rsidTr="001E0F47">
        <w:tc>
          <w:tcPr>
            <w:tcW w:w="634" w:type="dxa"/>
            <w:gridSpan w:val="2"/>
            <w:vMerge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77" w:type="dxa"/>
            <w:vMerge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2026</w:t>
            </w:r>
          </w:p>
        </w:tc>
        <w:tc>
          <w:tcPr>
            <w:tcW w:w="1558" w:type="dxa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2027</w:t>
            </w:r>
          </w:p>
        </w:tc>
      </w:tr>
      <w:tr w:rsidR="008A1ECD" w:rsidRPr="008A1ECD" w:rsidTr="001E0F47">
        <w:trPr>
          <w:trHeight w:val="210"/>
        </w:trPr>
        <w:tc>
          <w:tcPr>
            <w:tcW w:w="628" w:type="dxa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83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A1ECD" w:rsidRPr="008A1ECD" w:rsidRDefault="008A1ECD" w:rsidP="008A1ECD">
            <w:pPr>
              <w:ind w:firstLine="72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:rsidR="008A1ECD" w:rsidRPr="008A1ECD" w:rsidRDefault="008A1ECD" w:rsidP="008A1E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8A1ECD" w:rsidRPr="008A1ECD" w:rsidTr="001E0F47">
        <w:trPr>
          <w:trHeight w:val="330"/>
        </w:trPr>
        <w:tc>
          <w:tcPr>
            <w:tcW w:w="15133" w:type="dxa"/>
            <w:gridSpan w:val="8"/>
          </w:tcPr>
          <w:p w:rsidR="008A1ECD" w:rsidRPr="008A1ECD" w:rsidRDefault="008A1ECD" w:rsidP="008A1ECD">
            <w:pPr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Цель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подпрограммы</w:t>
            </w:r>
            <w:r w:rsidRPr="008A1ECD">
              <w:rPr>
                <w:rFonts w:eastAsia="Times New Roman"/>
                <w:sz w:val="20"/>
                <w:szCs w:val="20"/>
              </w:rPr>
              <w:t xml:space="preserve">: </w:t>
            </w:r>
          </w:p>
          <w:p w:rsidR="008A1ECD" w:rsidRPr="008A1ECD" w:rsidRDefault="008A1ECD" w:rsidP="008A1ECD">
            <w:pPr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- </w:t>
            </w:r>
            <w:r w:rsidRPr="008A1ECD">
              <w:rPr>
                <w:rFonts w:eastAsia="Times New Roman"/>
                <w:sz w:val="20"/>
                <w:szCs w:val="20"/>
              </w:rPr>
              <w:t>повышение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8A1ECD">
              <w:rPr>
                <w:rFonts w:eastAsia="Times New Roman"/>
                <w:sz w:val="20"/>
                <w:szCs w:val="20"/>
              </w:rPr>
              <w:t>надежности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функционирования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систем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жизнеобеспечения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населения</w:t>
            </w:r>
            <w:proofErr w:type="gramEnd"/>
          </w:p>
        </w:tc>
      </w:tr>
      <w:tr w:rsidR="008A1ECD" w:rsidRPr="008A1ECD" w:rsidTr="001E0F47">
        <w:trPr>
          <w:trHeight w:val="652"/>
        </w:trPr>
        <w:tc>
          <w:tcPr>
            <w:tcW w:w="15133" w:type="dxa"/>
            <w:gridSpan w:val="8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Задача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подпрограммы</w:t>
            </w:r>
            <w:r w:rsidRPr="008A1ECD">
              <w:rPr>
                <w:rFonts w:eastAsia="Times New Roman"/>
                <w:sz w:val="20"/>
                <w:szCs w:val="20"/>
              </w:rPr>
              <w:t>:</w:t>
            </w:r>
          </w:p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реализация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временных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мер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поддержки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населения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в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целях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обеспечения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доступности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коммунальных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услуг</w:t>
            </w:r>
          </w:p>
        </w:tc>
      </w:tr>
      <w:tr w:rsidR="008A1ECD" w:rsidRPr="008A1ECD" w:rsidTr="001E0F47">
        <w:trPr>
          <w:trHeight w:val="381"/>
        </w:trPr>
        <w:tc>
          <w:tcPr>
            <w:tcW w:w="15133" w:type="dxa"/>
            <w:gridSpan w:val="8"/>
          </w:tcPr>
          <w:p w:rsidR="008A1ECD" w:rsidRPr="008A1ECD" w:rsidRDefault="008A1ECD" w:rsidP="008A1ECD">
            <w:pPr>
              <w:widowControl/>
              <w:rPr>
                <w:sz w:val="20"/>
                <w:szCs w:val="20"/>
              </w:rPr>
            </w:pPr>
            <w:r w:rsidRPr="008A1ECD">
              <w:rPr>
                <w:sz w:val="20"/>
                <w:szCs w:val="20"/>
              </w:rPr>
              <w:t>Показатели</w:t>
            </w:r>
            <w:r w:rsidRPr="008A1ECD">
              <w:rPr>
                <w:sz w:val="20"/>
                <w:szCs w:val="20"/>
              </w:rPr>
              <w:t xml:space="preserve"> </w:t>
            </w:r>
            <w:r w:rsidRPr="008A1ECD">
              <w:rPr>
                <w:sz w:val="20"/>
                <w:szCs w:val="20"/>
              </w:rPr>
              <w:t>подпрограммы</w:t>
            </w:r>
            <w:r w:rsidRPr="008A1ECD">
              <w:rPr>
                <w:sz w:val="20"/>
                <w:szCs w:val="20"/>
              </w:rPr>
              <w:t>:</w:t>
            </w:r>
          </w:p>
        </w:tc>
      </w:tr>
      <w:tr w:rsidR="008A1ECD" w:rsidRPr="008A1ECD" w:rsidTr="001E0F47">
        <w:tc>
          <w:tcPr>
            <w:tcW w:w="634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4577" w:type="dxa"/>
          </w:tcPr>
          <w:p w:rsidR="008A1ECD" w:rsidRPr="008A1ECD" w:rsidRDefault="008A1ECD" w:rsidP="008A1ECD">
            <w:pPr>
              <w:widowControl/>
              <w:overflowPunct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Доведение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уровня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возмещения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населением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затрат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на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предоставление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жилищно</w:t>
            </w:r>
            <w:r w:rsidRPr="008A1ECD">
              <w:rPr>
                <w:rFonts w:eastAsia="Times New Roman"/>
                <w:sz w:val="20"/>
                <w:szCs w:val="20"/>
              </w:rPr>
              <w:t>-</w:t>
            </w:r>
            <w:r w:rsidRPr="008A1ECD">
              <w:rPr>
                <w:rFonts w:eastAsia="Times New Roman"/>
                <w:sz w:val="20"/>
                <w:szCs w:val="20"/>
              </w:rPr>
              <w:t>коммунальных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услуг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по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установленным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для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населения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тарифам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до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95:</w:t>
            </w:r>
          </w:p>
        </w:tc>
        <w:tc>
          <w:tcPr>
            <w:tcW w:w="1559" w:type="dxa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3403" w:type="dxa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Сведения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от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организаций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ЖКХ</w:t>
            </w:r>
            <w:r w:rsidRPr="008A1ECD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Расчеты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компенсации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части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граждан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за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коммунальные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услуги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на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территории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vAlign w:val="center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701" w:type="dxa"/>
            <w:vAlign w:val="center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94,5</w:t>
            </w:r>
          </w:p>
        </w:tc>
        <w:tc>
          <w:tcPr>
            <w:tcW w:w="1558" w:type="dxa"/>
            <w:vAlign w:val="center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95,0</w:t>
            </w:r>
          </w:p>
        </w:tc>
      </w:tr>
      <w:tr w:rsidR="008A1ECD" w:rsidRPr="008A1ECD" w:rsidTr="001E0F47">
        <w:tc>
          <w:tcPr>
            <w:tcW w:w="634" w:type="dxa"/>
            <w:gridSpan w:val="2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4577" w:type="dxa"/>
          </w:tcPr>
          <w:p w:rsidR="008A1ECD" w:rsidRPr="008A1ECD" w:rsidRDefault="008A1ECD" w:rsidP="008A1ECD">
            <w:pPr>
              <w:widowControl/>
              <w:overflowPunct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Доведение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уровня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фактической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оплаты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населением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за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жилищно</w:t>
            </w:r>
            <w:r w:rsidRPr="008A1ECD">
              <w:rPr>
                <w:rFonts w:eastAsia="Times New Roman"/>
                <w:sz w:val="20"/>
                <w:szCs w:val="20"/>
              </w:rPr>
              <w:t>-</w:t>
            </w:r>
            <w:r w:rsidRPr="008A1ECD">
              <w:rPr>
                <w:rFonts w:eastAsia="Times New Roman"/>
                <w:sz w:val="20"/>
                <w:szCs w:val="20"/>
              </w:rPr>
              <w:t>коммунальные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услуги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от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начисленных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платежей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до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95:</w:t>
            </w:r>
          </w:p>
        </w:tc>
        <w:tc>
          <w:tcPr>
            <w:tcW w:w="1559" w:type="dxa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3403" w:type="dxa"/>
          </w:tcPr>
          <w:p w:rsidR="008A1ECD" w:rsidRPr="008A1ECD" w:rsidRDefault="008A1ECD" w:rsidP="008A1ECD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Сведения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от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организаций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ЖКХ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территории</w:t>
            </w:r>
            <w:r w:rsidRPr="008A1ECD"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vAlign w:val="center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701" w:type="dxa"/>
            <w:vAlign w:val="center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94,5</w:t>
            </w:r>
          </w:p>
        </w:tc>
        <w:tc>
          <w:tcPr>
            <w:tcW w:w="1558" w:type="dxa"/>
            <w:vAlign w:val="center"/>
          </w:tcPr>
          <w:p w:rsidR="008A1ECD" w:rsidRPr="008A1ECD" w:rsidRDefault="008A1ECD" w:rsidP="008A1ECD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95,0</w:t>
            </w:r>
          </w:p>
        </w:tc>
      </w:tr>
    </w:tbl>
    <w:p w:rsidR="008A1ECD" w:rsidRPr="008A1ECD" w:rsidRDefault="008A1ECD" w:rsidP="008A1ECD">
      <w:pPr>
        <w:widowControl/>
        <w:ind w:firstLine="540"/>
        <w:jc w:val="center"/>
        <w:rPr>
          <w:rFonts w:eastAsia="Times New Roman"/>
        </w:rPr>
      </w:pPr>
    </w:p>
    <w:p w:rsidR="008A1ECD" w:rsidRPr="008A1ECD" w:rsidRDefault="008A1ECD" w:rsidP="008A1ECD">
      <w:pPr>
        <w:widowControl/>
        <w:ind w:firstLine="540"/>
        <w:jc w:val="center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</w:rPr>
        <w:t>Руководитель МКУ Служба «Заказчика»</w:t>
      </w:r>
      <w:r>
        <w:rPr>
          <w:rFonts w:eastAsia="Times New Roman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bCs/>
          <w:shd w:val="clear" w:color="auto" w:fill="FBFBFB"/>
        </w:rPr>
        <w:t>по</w:t>
      </w:r>
      <w:r w:rsidRPr="008A1ECD">
        <w:rPr>
          <w:rFonts w:eastAsia="Times New Roman"/>
          <w:shd w:val="clear" w:color="auto" w:fill="FBFBFB"/>
        </w:rPr>
        <w:t xml:space="preserve"> управлению </w:t>
      </w:r>
      <w:proofErr w:type="spellStart"/>
      <w:r w:rsidRPr="008A1ECD">
        <w:rPr>
          <w:rFonts w:eastAsia="Times New Roman"/>
          <w:shd w:val="clear" w:color="auto" w:fill="FBFBFB"/>
        </w:rPr>
        <w:t>жилищно</w:t>
      </w:r>
      <w:proofErr w:type="spellEnd"/>
      <w:r w:rsidRPr="008A1ECD">
        <w:rPr>
          <w:rFonts w:eastAsia="Times New Roman"/>
          <w:shd w:val="clear" w:color="auto" w:fill="FBFBFB"/>
        </w:rPr>
        <w:t xml:space="preserve"> - </w:t>
      </w:r>
      <w:proofErr w:type="gramStart"/>
      <w:r w:rsidRPr="008A1ECD">
        <w:rPr>
          <w:rFonts w:eastAsia="Times New Roman"/>
          <w:shd w:val="clear" w:color="auto" w:fill="FBFBFB"/>
        </w:rPr>
        <w:t>коммунальным</w:t>
      </w:r>
      <w:proofErr w:type="gramEnd"/>
      <w:r w:rsidRPr="008A1ECD">
        <w:rPr>
          <w:rFonts w:eastAsia="Times New Roman"/>
          <w:shd w:val="clear" w:color="auto" w:fill="FBFBFB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shd w:val="clear" w:color="auto" w:fill="FBFBFB"/>
        </w:rPr>
        <w:t>хозяйством и жилищной политики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  <w:shd w:val="clear" w:color="auto" w:fill="FBFBFB"/>
        </w:rPr>
        <w:t>Березовского района</w:t>
      </w:r>
      <w:r w:rsidRPr="008A1ECD">
        <w:rPr>
          <w:rFonts w:eastAsia="Times New Roman"/>
          <w:shd w:val="clear" w:color="auto" w:fill="FBFBFB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А.О. Лейман</w:t>
      </w:r>
    </w:p>
    <w:p w:rsidR="008A1ECD" w:rsidRPr="008A1ECD" w:rsidRDefault="008A1ECD" w:rsidP="008A1ECD">
      <w:pPr>
        <w:widowControl/>
        <w:autoSpaceDE/>
        <w:autoSpaceDN/>
        <w:adjustRightInd/>
        <w:ind w:firstLine="0"/>
        <w:jc w:val="left"/>
        <w:rPr>
          <w:rFonts w:eastAsia="Times New Roman"/>
        </w:rPr>
        <w:sectPr w:rsidR="008A1ECD" w:rsidRPr="008A1ECD" w:rsidSect="00E14BB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5018" w:type="dxa"/>
        <w:tblInd w:w="10598" w:type="dxa"/>
        <w:tblLook w:val="0000" w:firstRow="0" w:lastRow="0" w:firstColumn="0" w:lastColumn="0" w:noHBand="0" w:noVBand="0"/>
      </w:tblPr>
      <w:tblGrid>
        <w:gridCol w:w="5018"/>
      </w:tblGrid>
      <w:tr w:rsidR="008A1ECD" w:rsidRPr="008A1ECD" w:rsidTr="001E0F47">
        <w:trPr>
          <w:trHeight w:val="1253"/>
        </w:trPr>
        <w:tc>
          <w:tcPr>
            <w:tcW w:w="5018" w:type="dxa"/>
          </w:tcPr>
          <w:p w:rsidR="008A1ECD" w:rsidRPr="008A1ECD" w:rsidRDefault="008A1ECD" w:rsidP="001D160A">
            <w:pPr>
              <w:widowControl/>
              <w:ind w:firstLine="0"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lastRenderedPageBreak/>
              <w:t>Приложение № 2</w:t>
            </w:r>
          </w:p>
          <w:p w:rsidR="008A1ECD" w:rsidRPr="008A1ECD" w:rsidRDefault="008A1ECD" w:rsidP="001D160A">
            <w:pPr>
              <w:widowControl/>
              <w:ind w:firstLine="0"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к подпрограмме «Модернизация,</w:t>
            </w:r>
          </w:p>
          <w:p w:rsidR="008A1ECD" w:rsidRPr="008A1ECD" w:rsidRDefault="008A1ECD" w:rsidP="001D160A">
            <w:pPr>
              <w:widowControl/>
              <w:ind w:firstLine="0"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реконструкция и капитальный ремонт объектов коммунальной инфраструктуры</w:t>
            </w:r>
          </w:p>
          <w:p w:rsidR="008A1ECD" w:rsidRPr="008A1ECD" w:rsidRDefault="008A1ECD" w:rsidP="001D160A">
            <w:pPr>
              <w:widowControl/>
              <w:ind w:firstLine="0"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Березовского района»</w:t>
            </w:r>
          </w:p>
        </w:tc>
      </w:tr>
    </w:tbl>
    <w:p w:rsidR="008A1ECD" w:rsidRPr="008A1ECD" w:rsidRDefault="008A1ECD" w:rsidP="008A1ECD">
      <w:pPr>
        <w:widowControl/>
        <w:ind w:firstLine="540"/>
        <w:jc w:val="left"/>
        <w:rPr>
          <w:rFonts w:eastAsia="Times New Roman"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0"/>
        <w:jc w:val="center"/>
        <w:outlineLvl w:val="0"/>
        <w:rPr>
          <w:rFonts w:eastAsia="Times New Roman"/>
        </w:rPr>
      </w:pPr>
      <w:r w:rsidRPr="008A1ECD">
        <w:rPr>
          <w:rFonts w:eastAsia="Times New Roman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63"/>
        <w:gridCol w:w="204"/>
        <w:gridCol w:w="2127"/>
        <w:gridCol w:w="52"/>
        <w:gridCol w:w="1649"/>
        <w:gridCol w:w="851"/>
        <w:gridCol w:w="28"/>
        <w:gridCol w:w="822"/>
        <w:gridCol w:w="446"/>
        <w:gridCol w:w="263"/>
        <w:gridCol w:w="709"/>
        <w:gridCol w:w="1417"/>
        <w:gridCol w:w="1134"/>
        <w:gridCol w:w="1417"/>
        <w:gridCol w:w="36"/>
        <w:gridCol w:w="1523"/>
        <w:gridCol w:w="8"/>
        <w:gridCol w:w="2686"/>
      </w:tblGrid>
      <w:tr w:rsidR="008A1ECD" w:rsidRPr="008A1ECD" w:rsidTr="001E0F47">
        <w:trPr>
          <w:trHeight w:val="33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8A1ECD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8A1ECD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Расходы по годам реализации подпрограммы (тыс. рублей)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8A1ECD" w:rsidRPr="008A1ECD" w:rsidTr="001E0F47">
        <w:trPr>
          <w:trHeight w:val="1066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A1ECD">
              <w:rPr>
                <w:rFonts w:eastAsia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A1ECD" w:rsidRPr="008A1ECD" w:rsidTr="001E0F47">
        <w:trPr>
          <w:trHeight w:val="3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8A1ECD" w:rsidRPr="008A1ECD" w:rsidTr="001E0F47">
        <w:trPr>
          <w:cantSplit/>
          <w:trHeight w:val="361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outlineLvl w:val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Цель подпрограммы: - повышение </w:t>
            </w:r>
            <w:proofErr w:type="gramStart"/>
            <w:r w:rsidRPr="008A1ECD">
              <w:rPr>
                <w:rFonts w:eastAsia="Times New Roman"/>
                <w:sz w:val="20"/>
                <w:szCs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8A1ECD" w:rsidRPr="008A1ECD" w:rsidTr="001E0F47">
        <w:trPr>
          <w:cantSplit/>
          <w:trHeight w:val="469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Задача подпрограммы: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</w:tr>
      <w:tr w:rsidR="008A1ECD" w:rsidRPr="008A1ECD" w:rsidTr="001E0F47">
        <w:trPr>
          <w:cantSplit/>
          <w:trHeight w:val="19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Субвенция бюджету района на реализацию временных мер поддержки населения в целях обеспечения доступности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коммунальных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Администрация Березовского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74 283,80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74 283,80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74 283,80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outlineLvl w:val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222 851,40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outlineLvl w:val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За период 2025-2027 годы:</w:t>
            </w:r>
          </w:p>
          <w:p w:rsidR="008A1ECD" w:rsidRPr="008A1ECD" w:rsidRDefault="008A1ECD" w:rsidP="008A1ECD">
            <w:pPr>
              <w:widowControl/>
              <w:ind w:firstLine="0"/>
              <w:outlineLvl w:val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Организации коммунального комплекса получат данные бюджетные средства, которые будут вложены в развитие организаций и предотвращение аварий на сетях и технологическом оборудовании.</w:t>
            </w:r>
          </w:p>
        </w:tc>
      </w:tr>
      <w:tr w:rsidR="008A1ECD" w:rsidRPr="008A1ECD" w:rsidTr="001E0F47">
        <w:trPr>
          <w:cantSplit/>
          <w:trHeight w:val="9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Итого профинансировано по мероприятиям подпрограммы.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74 283,80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74 283,80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74 283,80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outlineLvl w:val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222 851,40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outlineLvl w:val="0"/>
              <w:rPr>
                <w:rFonts w:eastAsia="Times New Roman"/>
                <w:sz w:val="20"/>
                <w:szCs w:val="20"/>
              </w:rPr>
            </w:pPr>
          </w:p>
        </w:tc>
      </w:tr>
      <w:tr w:rsidR="008A1ECD" w:rsidRPr="008A1ECD" w:rsidTr="001E0F47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63" w:type="dxa"/>
          <w:wAfter w:w="4217" w:type="dxa"/>
        </w:trPr>
        <w:tc>
          <w:tcPr>
            <w:tcW w:w="2383" w:type="dxa"/>
            <w:gridSpan w:val="3"/>
          </w:tcPr>
          <w:p w:rsidR="008A1ECD" w:rsidRPr="008A1ECD" w:rsidRDefault="008A1ECD" w:rsidP="008A1ECD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8A1ECD" w:rsidRPr="008A1ECD" w:rsidRDefault="008A1ECD" w:rsidP="008A1ECD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76" w:type="dxa"/>
            <w:gridSpan w:val="6"/>
            <w:shd w:val="clear" w:color="auto" w:fill="auto"/>
          </w:tcPr>
          <w:p w:rsidR="008A1ECD" w:rsidRPr="008A1ECD" w:rsidRDefault="008A1ECD" w:rsidP="008A1ECD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</w:rPr>
        <w:t>Руководитель МКУ Служба «Заказчика»</w:t>
      </w:r>
      <w:r>
        <w:rPr>
          <w:rFonts w:eastAsia="Times New Roman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bCs/>
          <w:shd w:val="clear" w:color="auto" w:fill="FBFBFB"/>
        </w:rPr>
        <w:t>по</w:t>
      </w:r>
      <w:r w:rsidRPr="008A1ECD">
        <w:rPr>
          <w:rFonts w:eastAsia="Times New Roman"/>
          <w:shd w:val="clear" w:color="auto" w:fill="FBFBFB"/>
        </w:rPr>
        <w:t xml:space="preserve"> управлению </w:t>
      </w:r>
      <w:proofErr w:type="spellStart"/>
      <w:r w:rsidRPr="008A1ECD">
        <w:rPr>
          <w:rFonts w:eastAsia="Times New Roman"/>
          <w:shd w:val="clear" w:color="auto" w:fill="FBFBFB"/>
        </w:rPr>
        <w:t>жилищно</w:t>
      </w:r>
      <w:proofErr w:type="spellEnd"/>
      <w:r w:rsidRPr="008A1ECD">
        <w:rPr>
          <w:rFonts w:eastAsia="Times New Roman"/>
          <w:shd w:val="clear" w:color="auto" w:fill="FBFBFB"/>
        </w:rPr>
        <w:t xml:space="preserve"> - </w:t>
      </w:r>
      <w:proofErr w:type="gramStart"/>
      <w:r w:rsidRPr="008A1ECD">
        <w:rPr>
          <w:rFonts w:eastAsia="Times New Roman"/>
          <w:shd w:val="clear" w:color="auto" w:fill="FBFBFB"/>
        </w:rPr>
        <w:t>коммунальным</w:t>
      </w:r>
      <w:proofErr w:type="gramEnd"/>
      <w:r w:rsidRPr="008A1ECD">
        <w:rPr>
          <w:rFonts w:eastAsia="Times New Roman"/>
          <w:shd w:val="clear" w:color="auto" w:fill="FBFBFB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shd w:val="clear" w:color="auto" w:fill="FBFBFB"/>
        </w:rPr>
        <w:t>хозяйством и жилищной политики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  <w:shd w:val="clear" w:color="auto" w:fill="FBFBFB"/>
        </w:rPr>
        <w:t>Березовского района</w:t>
      </w:r>
      <w:r w:rsidRPr="008A1ECD">
        <w:rPr>
          <w:rFonts w:eastAsia="Times New Roman"/>
          <w:shd w:val="clear" w:color="auto" w:fill="FBFBFB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А.О. Лейман</w:t>
      </w:r>
    </w:p>
    <w:p w:rsidR="008A1ECD" w:rsidRPr="008A1ECD" w:rsidRDefault="008A1ECD" w:rsidP="008A1ECD">
      <w:pPr>
        <w:widowControl/>
        <w:ind w:firstLine="720"/>
        <w:jc w:val="right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left"/>
        <w:rPr>
          <w:rFonts w:eastAsia="Times New Roman"/>
        </w:rPr>
        <w:sectPr w:rsidR="008A1ECD" w:rsidRPr="008A1ECD" w:rsidSect="00D445B7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tbl>
      <w:tblPr>
        <w:tblStyle w:val="14"/>
        <w:tblW w:w="9390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3402"/>
      </w:tblGrid>
      <w:tr w:rsidR="008A1ECD" w:rsidRPr="008A1ECD" w:rsidTr="001E0F47">
        <w:tc>
          <w:tcPr>
            <w:tcW w:w="5988" w:type="dxa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Приложение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№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8A1ECD" w:rsidRPr="008A1ECD" w:rsidTr="001E0F47">
        <w:tc>
          <w:tcPr>
            <w:tcW w:w="5988" w:type="dxa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к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муниципальной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программе</w:t>
            </w:r>
          </w:p>
        </w:tc>
      </w:tr>
      <w:tr w:rsidR="008A1ECD" w:rsidRPr="008A1ECD" w:rsidTr="001E0F47">
        <w:trPr>
          <w:trHeight w:val="440"/>
        </w:trPr>
        <w:tc>
          <w:tcPr>
            <w:tcW w:w="5988" w:type="dxa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  <w:sz w:val="20"/>
              </w:rPr>
            </w:pPr>
            <w:r w:rsidRPr="008A1ECD">
              <w:rPr>
                <w:rFonts w:eastAsia="Times New Roman"/>
              </w:rPr>
              <w:t>Березовского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района</w:t>
            </w:r>
          </w:p>
        </w:tc>
      </w:tr>
      <w:tr w:rsidR="008A1ECD" w:rsidRPr="008A1ECD" w:rsidTr="001E0F47">
        <w:tc>
          <w:tcPr>
            <w:tcW w:w="5988" w:type="dxa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</w:p>
        </w:tc>
      </w:tr>
    </w:tbl>
    <w:p w:rsidR="008A1ECD" w:rsidRPr="008A1ECD" w:rsidRDefault="008A1ECD" w:rsidP="008A1ECD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eastAsia="Times New Roman"/>
        </w:rPr>
      </w:pPr>
      <w:r w:rsidRPr="008A1ECD">
        <w:rPr>
          <w:rFonts w:eastAsia="Times New Roman"/>
        </w:rPr>
        <w:t>Паспорт подпрограммы «Развитие транспортной системы Березовского района»</w:t>
      </w:r>
      <w:r>
        <w:rPr>
          <w:rFonts w:eastAsia="Times New Roman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6662"/>
      </w:tblGrid>
      <w:tr w:rsidR="008A1ECD" w:rsidRPr="008A1ECD" w:rsidTr="001E0F47">
        <w:tc>
          <w:tcPr>
            <w:tcW w:w="3333" w:type="dxa"/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Наименование подпрограммы</w:t>
            </w:r>
          </w:p>
        </w:tc>
        <w:tc>
          <w:tcPr>
            <w:tcW w:w="6662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«Развитие транспортной системы на территории Березовского района» (далее – муниципальная подпрограмма) </w:t>
            </w:r>
          </w:p>
        </w:tc>
      </w:tr>
      <w:tr w:rsidR="008A1ECD" w:rsidRPr="008A1ECD" w:rsidTr="001E0F47">
        <w:trPr>
          <w:trHeight w:val="1181"/>
        </w:trPr>
        <w:tc>
          <w:tcPr>
            <w:tcW w:w="3333" w:type="dxa"/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</w:tcPr>
          <w:p w:rsidR="008A1ECD" w:rsidRPr="008A1ECD" w:rsidRDefault="008A1ECD" w:rsidP="008A1ECD">
            <w:pPr>
              <w:widowControl/>
              <w:overflowPunct w:val="0"/>
              <w:ind w:firstLine="0"/>
              <w:textAlignment w:val="baseline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 (далее – муниципальная программа) </w:t>
            </w:r>
          </w:p>
        </w:tc>
      </w:tr>
      <w:tr w:rsidR="008A1ECD" w:rsidRPr="008A1ECD" w:rsidTr="001E0F47">
        <w:tc>
          <w:tcPr>
            <w:tcW w:w="3333" w:type="dxa"/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6662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8A1ECD" w:rsidRPr="008A1ECD" w:rsidTr="001E0F47">
        <w:tc>
          <w:tcPr>
            <w:tcW w:w="3333" w:type="dxa"/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Цель и задачи подпрограммы </w:t>
            </w:r>
          </w:p>
        </w:tc>
        <w:tc>
          <w:tcPr>
            <w:tcW w:w="6662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Цель: обеспечение транспортной доступности в районе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Задачи: обеспечение потребности в перевозках в отдаленных районах.</w:t>
            </w:r>
          </w:p>
        </w:tc>
      </w:tr>
      <w:tr w:rsidR="008A1ECD" w:rsidRPr="008A1ECD" w:rsidTr="001E0F47">
        <w:tc>
          <w:tcPr>
            <w:tcW w:w="3333" w:type="dxa"/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Показатели результативности подпрограммы </w:t>
            </w:r>
          </w:p>
        </w:tc>
        <w:tc>
          <w:tcPr>
            <w:tcW w:w="6662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Перечень показателей результативности подпрограммы приведен в приложении №1 к паспорту подпрограммы</w:t>
            </w:r>
          </w:p>
        </w:tc>
      </w:tr>
      <w:tr w:rsidR="008A1ECD" w:rsidRPr="008A1ECD" w:rsidTr="001E0F47">
        <w:tc>
          <w:tcPr>
            <w:tcW w:w="3333" w:type="dxa"/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2014-2027 годы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</w:p>
        </w:tc>
      </w:tr>
      <w:tr w:rsidR="008A1ECD" w:rsidRPr="008A1ECD" w:rsidTr="001E0F47">
        <w:trPr>
          <w:trHeight w:val="714"/>
        </w:trPr>
        <w:tc>
          <w:tcPr>
            <w:tcW w:w="3333" w:type="dxa"/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62" w:type="dxa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Объем финансирования на 2025 – 2027 годы за счет средств местного бюджета – 8 400 000,00 рублей, из них: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 2025 г. - 2 800 000,00 руб.;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 2026 г. - 2 800 000,00 руб.;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 2027 г. - 2 800 000,00 руб.</w:t>
            </w:r>
          </w:p>
        </w:tc>
      </w:tr>
      <w:tr w:rsidR="008A1ECD" w:rsidRPr="008A1ECD" w:rsidTr="001E0F47">
        <w:tc>
          <w:tcPr>
            <w:tcW w:w="3333" w:type="dxa"/>
          </w:tcPr>
          <w:p w:rsidR="008A1ECD" w:rsidRPr="008A1ECD" w:rsidRDefault="008A1ECD" w:rsidP="008A1ECD">
            <w:pPr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Система организации </w:t>
            </w:r>
            <w:proofErr w:type="gramStart"/>
            <w:r w:rsidRPr="008A1ECD">
              <w:rPr>
                <w:rFonts w:eastAsia="Times New Roman"/>
              </w:rPr>
              <w:t>контроля за</w:t>
            </w:r>
            <w:proofErr w:type="gramEnd"/>
            <w:r w:rsidRPr="008A1ECD">
              <w:rPr>
                <w:rFonts w:eastAsia="Times New Roman"/>
              </w:rPr>
              <w:t xml:space="preserve"> исполнением подпрограммы </w:t>
            </w:r>
          </w:p>
        </w:tc>
        <w:tc>
          <w:tcPr>
            <w:tcW w:w="6662" w:type="dxa"/>
          </w:tcPr>
          <w:p w:rsidR="008A1ECD" w:rsidRPr="008A1ECD" w:rsidRDefault="008A1ECD" w:rsidP="008A1ECD">
            <w:pPr>
              <w:widowControl/>
              <w:numPr>
                <w:ilvl w:val="0"/>
                <w:numId w:val="6"/>
              </w:numPr>
              <w:overflowPunct w:val="0"/>
              <w:autoSpaceDE/>
              <w:autoSpaceDN/>
              <w:adjustRightInd/>
              <w:ind w:left="0"/>
              <w:jc w:val="left"/>
              <w:textAlignment w:val="baseline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района;</w:t>
            </w:r>
          </w:p>
          <w:p w:rsidR="008A1ECD" w:rsidRPr="008A1ECD" w:rsidRDefault="008A1ECD" w:rsidP="008A1ECD">
            <w:pPr>
              <w:widowControl/>
              <w:numPr>
                <w:ilvl w:val="0"/>
                <w:numId w:val="6"/>
              </w:numPr>
              <w:overflowPunct w:val="0"/>
              <w:autoSpaceDE/>
              <w:autoSpaceDN/>
              <w:adjustRightInd/>
              <w:ind w:left="0"/>
              <w:jc w:val="left"/>
              <w:textAlignment w:val="baseline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Контрольно-счетный орган Березовского района;</w:t>
            </w:r>
          </w:p>
          <w:p w:rsidR="008A1ECD" w:rsidRPr="008A1ECD" w:rsidRDefault="008A1ECD" w:rsidP="008A1ECD">
            <w:pPr>
              <w:widowControl/>
              <w:numPr>
                <w:ilvl w:val="0"/>
                <w:numId w:val="6"/>
              </w:numPr>
              <w:overflowPunct w:val="0"/>
              <w:autoSpaceDE/>
              <w:autoSpaceDN/>
              <w:adjustRightInd/>
              <w:ind w:left="0"/>
              <w:jc w:val="left"/>
              <w:textAlignment w:val="baseline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Финансовое управление Березовского района.</w:t>
            </w:r>
          </w:p>
        </w:tc>
      </w:tr>
    </w:tbl>
    <w:p w:rsidR="008A1ECD" w:rsidRPr="008A1ECD" w:rsidRDefault="008A1ECD" w:rsidP="008A1ECD">
      <w:pPr>
        <w:widowControl/>
        <w:ind w:firstLine="540"/>
        <w:rPr>
          <w:rFonts w:eastAsia="Times New Roman"/>
        </w:rPr>
      </w:pPr>
    </w:p>
    <w:p w:rsidR="008A1ECD" w:rsidRPr="008A1ECD" w:rsidRDefault="008A1ECD" w:rsidP="008A1ECD">
      <w:pPr>
        <w:widowControl/>
        <w:ind w:left="709" w:firstLine="0"/>
        <w:jc w:val="center"/>
        <w:rPr>
          <w:rFonts w:eastAsia="Times New Roman"/>
        </w:rPr>
      </w:pPr>
      <w:r w:rsidRPr="008A1ECD">
        <w:rPr>
          <w:rFonts w:eastAsia="Times New Roman"/>
        </w:rPr>
        <w:t>2. Постановка районной проблемы и обоснование необходимости разработки подпрограммы</w:t>
      </w:r>
    </w:p>
    <w:p w:rsidR="008A1ECD" w:rsidRPr="008A1ECD" w:rsidRDefault="008A1ECD" w:rsidP="008A1ECD">
      <w:pPr>
        <w:widowControl/>
        <w:ind w:firstLine="0"/>
        <w:jc w:val="center"/>
        <w:rPr>
          <w:rFonts w:eastAsia="Times New Roman"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В условиях социально-экономического развития сфера применения автомобильного транспорта интенсивно расширяется. Автотранспорт занимает доминирующее положение в перевозках. 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Мероприятие по пассажирским перевозкам автомобильным транспортом на территории района является необходимым для муниципального образования Березовский район.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proofErr w:type="gramStart"/>
      <w:r w:rsidRPr="008A1ECD">
        <w:rPr>
          <w:rFonts w:eastAsia="Times New Roman"/>
        </w:rPr>
        <w:t xml:space="preserve">На 2025 год планируется сохранение 4 межмуниципальных маршрутов: п. </w:t>
      </w:r>
      <w:proofErr w:type="spellStart"/>
      <w:r w:rsidRPr="008A1ECD">
        <w:rPr>
          <w:rFonts w:eastAsia="Times New Roman"/>
        </w:rPr>
        <w:t>Берёзовка</w:t>
      </w:r>
      <w:proofErr w:type="spellEnd"/>
      <w:r w:rsidRPr="008A1ECD">
        <w:rPr>
          <w:rFonts w:eastAsia="Times New Roman"/>
        </w:rPr>
        <w:t xml:space="preserve"> – </w:t>
      </w:r>
      <w:proofErr w:type="spellStart"/>
      <w:r w:rsidRPr="008A1ECD">
        <w:rPr>
          <w:rFonts w:eastAsia="Times New Roman"/>
        </w:rPr>
        <w:t>Зыково</w:t>
      </w:r>
      <w:proofErr w:type="spellEnd"/>
      <w:r w:rsidRPr="008A1ECD">
        <w:rPr>
          <w:rFonts w:eastAsia="Times New Roman"/>
        </w:rPr>
        <w:t xml:space="preserve">; </w:t>
      </w:r>
      <w:proofErr w:type="spellStart"/>
      <w:r w:rsidRPr="008A1ECD">
        <w:rPr>
          <w:rFonts w:eastAsia="Times New Roman"/>
        </w:rPr>
        <w:t>Зыково</w:t>
      </w:r>
      <w:proofErr w:type="spellEnd"/>
      <w:r w:rsidRPr="008A1ECD">
        <w:rPr>
          <w:rFonts w:eastAsia="Times New Roman"/>
        </w:rPr>
        <w:t xml:space="preserve"> - п. Верхняя </w:t>
      </w:r>
      <w:proofErr w:type="spellStart"/>
      <w:r w:rsidRPr="008A1ECD">
        <w:rPr>
          <w:rFonts w:eastAsia="Times New Roman"/>
        </w:rPr>
        <w:t>Базаиха</w:t>
      </w:r>
      <w:proofErr w:type="spellEnd"/>
      <w:r w:rsidRPr="008A1ECD">
        <w:rPr>
          <w:rFonts w:eastAsia="Times New Roman"/>
        </w:rPr>
        <w:t xml:space="preserve">; п. </w:t>
      </w:r>
      <w:proofErr w:type="spellStart"/>
      <w:r w:rsidRPr="008A1ECD">
        <w:rPr>
          <w:rFonts w:eastAsia="Times New Roman"/>
        </w:rPr>
        <w:t>Берёзовка</w:t>
      </w:r>
      <w:proofErr w:type="spellEnd"/>
      <w:r w:rsidRPr="008A1ECD">
        <w:rPr>
          <w:rFonts w:eastAsia="Times New Roman"/>
        </w:rPr>
        <w:t xml:space="preserve"> – </w:t>
      </w:r>
      <w:proofErr w:type="spellStart"/>
      <w:r w:rsidRPr="008A1ECD">
        <w:rPr>
          <w:rFonts w:eastAsia="Times New Roman"/>
        </w:rPr>
        <w:t>Зыково</w:t>
      </w:r>
      <w:proofErr w:type="spellEnd"/>
      <w:r w:rsidRPr="008A1ECD">
        <w:rPr>
          <w:rFonts w:eastAsia="Times New Roman"/>
        </w:rPr>
        <w:t xml:space="preserve"> и </w:t>
      </w:r>
      <w:proofErr w:type="spellStart"/>
      <w:r w:rsidRPr="008A1ECD">
        <w:rPr>
          <w:rFonts w:eastAsia="Times New Roman"/>
        </w:rPr>
        <w:t>Зыково</w:t>
      </w:r>
      <w:proofErr w:type="spellEnd"/>
      <w:r w:rsidRPr="008A1ECD">
        <w:rPr>
          <w:rFonts w:eastAsia="Times New Roman"/>
        </w:rPr>
        <w:t xml:space="preserve"> - п. </w:t>
      </w:r>
      <w:proofErr w:type="spellStart"/>
      <w:r w:rsidRPr="008A1ECD">
        <w:rPr>
          <w:rFonts w:eastAsia="Times New Roman"/>
        </w:rPr>
        <w:t>Береть</w:t>
      </w:r>
      <w:proofErr w:type="spellEnd"/>
      <w:r w:rsidRPr="008A1ECD">
        <w:rPr>
          <w:rFonts w:eastAsia="Times New Roman"/>
        </w:rPr>
        <w:t>, 3 дня в неделю, в связи с острым дефицитом финансовых ресурсов бюджета района и невозможностью планирования и финансирования компенсации расходов, возникающих в результате небольшой интенсивности пассажиропотоков по внутрирайонным автобусным маршрутам по Березовскому району.</w:t>
      </w:r>
      <w:proofErr w:type="gramEnd"/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Пассажирские перевозки по межмуниципальным маршрутам п. </w:t>
      </w:r>
      <w:proofErr w:type="spellStart"/>
      <w:r w:rsidRPr="008A1ECD">
        <w:rPr>
          <w:rFonts w:eastAsia="Times New Roman"/>
        </w:rPr>
        <w:t>Берёзовка</w:t>
      </w:r>
      <w:proofErr w:type="spellEnd"/>
      <w:r w:rsidRPr="008A1ECD">
        <w:rPr>
          <w:rFonts w:eastAsia="Times New Roman"/>
        </w:rPr>
        <w:t xml:space="preserve"> – </w:t>
      </w:r>
      <w:proofErr w:type="spellStart"/>
      <w:r w:rsidRPr="008A1ECD">
        <w:rPr>
          <w:rFonts w:eastAsia="Times New Roman"/>
        </w:rPr>
        <w:t>Зыково</w:t>
      </w:r>
      <w:proofErr w:type="spellEnd"/>
      <w:r w:rsidRPr="008A1ECD">
        <w:rPr>
          <w:rFonts w:eastAsia="Times New Roman"/>
        </w:rPr>
        <w:t xml:space="preserve">, </w:t>
      </w:r>
      <w:proofErr w:type="spellStart"/>
      <w:r w:rsidRPr="008A1ECD">
        <w:rPr>
          <w:rFonts w:eastAsia="Times New Roman"/>
        </w:rPr>
        <w:t>Зыково</w:t>
      </w:r>
      <w:proofErr w:type="spellEnd"/>
      <w:r w:rsidRPr="008A1ECD">
        <w:rPr>
          <w:rFonts w:eastAsia="Times New Roman"/>
        </w:rPr>
        <w:t xml:space="preserve"> - п. Верхняя </w:t>
      </w:r>
      <w:proofErr w:type="spellStart"/>
      <w:r w:rsidRPr="008A1ECD">
        <w:rPr>
          <w:rFonts w:eastAsia="Times New Roman"/>
        </w:rPr>
        <w:t>Базаиха</w:t>
      </w:r>
      <w:proofErr w:type="spellEnd"/>
      <w:r w:rsidRPr="008A1ECD">
        <w:rPr>
          <w:rFonts w:eastAsia="Times New Roman"/>
        </w:rPr>
        <w:t xml:space="preserve">, п. </w:t>
      </w:r>
      <w:proofErr w:type="spellStart"/>
      <w:r w:rsidRPr="008A1ECD">
        <w:rPr>
          <w:rFonts w:eastAsia="Times New Roman"/>
        </w:rPr>
        <w:t>Берёзовка</w:t>
      </w:r>
      <w:proofErr w:type="spellEnd"/>
      <w:r w:rsidRPr="008A1ECD">
        <w:rPr>
          <w:rFonts w:eastAsia="Times New Roman"/>
        </w:rPr>
        <w:t xml:space="preserve"> – </w:t>
      </w:r>
      <w:proofErr w:type="spellStart"/>
      <w:r w:rsidRPr="008A1ECD">
        <w:rPr>
          <w:rFonts w:eastAsia="Times New Roman"/>
        </w:rPr>
        <w:t>Зыково</w:t>
      </w:r>
      <w:proofErr w:type="spellEnd"/>
      <w:r w:rsidRPr="008A1ECD">
        <w:rPr>
          <w:rFonts w:eastAsia="Times New Roman"/>
        </w:rPr>
        <w:t xml:space="preserve"> и </w:t>
      </w:r>
      <w:proofErr w:type="spellStart"/>
      <w:r w:rsidRPr="008A1ECD">
        <w:rPr>
          <w:rFonts w:eastAsia="Times New Roman"/>
        </w:rPr>
        <w:t>Зыково</w:t>
      </w:r>
      <w:proofErr w:type="spellEnd"/>
      <w:r w:rsidRPr="008A1ECD">
        <w:rPr>
          <w:rFonts w:eastAsia="Times New Roman"/>
        </w:rPr>
        <w:t xml:space="preserve"> - п. </w:t>
      </w:r>
      <w:proofErr w:type="spellStart"/>
      <w:r w:rsidRPr="008A1ECD">
        <w:rPr>
          <w:rFonts w:eastAsia="Times New Roman"/>
        </w:rPr>
        <w:t>Береть</w:t>
      </w:r>
      <w:proofErr w:type="spellEnd"/>
      <w:r w:rsidRPr="008A1ECD">
        <w:rPr>
          <w:rFonts w:eastAsia="Times New Roman"/>
        </w:rPr>
        <w:t xml:space="preserve"> носят постоянный характер и выполняются регулярно в течение всего года, при их отсутствии других видов сообщения у населения нет.</w:t>
      </w:r>
    </w:p>
    <w:p w:rsidR="008A1ECD" w:rsidRPr="008A1ECD" w:rsidRDefault="008A1ECD" w:rsidP="008A1ECD">
      <w:pPr>
        <w:widowControl/>
        <w:ind w:left="709" w:firstLine="0"/>
        <w:jc w:val="center"/>
        <w:rPr>
          <w:rFonts w:eastAsia="Times New Roman"/>
        </w:rPr>
      </w:pPr>
      <w:r w:rsidRPr="008A1ECD">
        <w:rPr>
          <w:rFonts w:eastAsia="Times New Roman"/>
        </w:rPr>
        <w:lastRenderedPageBreak/>
        <w:t>3.Основная цель, задачи, этапы и сроки выполнения подпрограммы, целевые индикаторы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Цель подпрограммы: обеспечение транспортной доступности в районе.</w:t>
      </w:r>
    </w:p>
    <w:p w:rsidR="008A1ECD" w:rsidRPr="008A1ECD" w:rsidRDefault="008A1ECD" w:rsidP="008A1ECD">
      <w:pPr>
        <w:widowControl/>
        <w:tabs>
          <w:tab w:val="left" w:pos="993"/>
        </w:tabs>
        <w:ind w:firstLine="709"/>
        <w:rPr>
          <w:rFonts w:eastAsia="Times New Roman"/>
        </w:rPr>
      </w:pPr>
      <w:r w:rsidRPr="008A1ECD">
        <w:rPr>
          <w:rFonts w:eastAsia="Times New Roman"/>
        </w:rPr>
        <w:t>Задачи подпрограммы: обеспечение потребности в перевозках в отдаленных районах.</w:t>
      </w:r>
    </w:p>
    <w:p w:rsidR="008A1ECD" w:rsidRPr="008A1ECD" w:rsidRDefault="008A1ECD" w:rsidP="008A1ECD">
      <w:pPr>
        <w:widowControl/>
        <w:tabs>
          <w:tab w:val="left" w:pos="993"/>
        </w:tabs>
        <w:ind w:firstLine="709"/>
        <w:rPr>
          <w:rFonts w:eastAsia="Times New Roman"/>
        </w:rPr>
      </w:pPr>
      <w:r w:rsidRPr="008A1ECD">
        <w:rPr>
          <w:rFonts w:eastAsia="Times New Roman"/>
        </w:rPr>
        <w:t>Срок реализации подпрограммы: 2014-2027 годы.</w:t>
      </w:r>
    </w:p>
    <w:p w:rsidR="008A1ECD" w:rsidRPr="008A1ECD" w:rsidRDefault="008A1ECD" w:rsidP="008A1ECD">
      <w:pPr>
        <w:tabs>
          <w:tab w:val="left" w:pos="993"/>
        </w:tabs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Перечень целевых индикаторов подпрограммы: </w:t>
      </w:r>
    </w:p>
    <w:p w:rsidR="008A1ECD" w:rsidRPr="008A1ECD" w:rsidRDefault="008A1ECD" w:rsidP="008A1EC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увеличение количества рейсов до 2250 к 2027 году;</w:t>
      </w:r>
    </w:p>
    <w:p w:rsidR="008A1ECD" w:rsidRPr="008A1ECD" w:rsidRDefault="008A1ECD" w:rsidP="008A1EC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 xml:space="preserve">сохранить уровень удовлетворенности граждан качеством и доступностью получения услуг по </w:t>
      </w:r>
      <w:proofErr w:type="spellStart"/>
      <w:r w:rsidRPr="008A1ECD">
        <w:rPr>
          <w:rFonts w:eastAsia="Times New Roman"/>
        </w:rPr>
        <w:t>пассажироперевозкам</w:t>
      </w:r>
      <w:proofErr w:type="spellEnd"/>
      <w:r w:rsidRPr="008A1ECD">
        <w:rPr>
          <w:rFonts w:eastAsia="Times New Roman"/>
        </w:rPr>
        <w:t>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Перечень и значение, показатели результативности подпрограммы указаны в приложении № 1 к настоящей подпрограмме.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ind w:left="709" w:firstLine="0"/>
        <w:jc w:val="center"/>
        <w:rPr>
          <w:rFonts w:eastAsia="Times New Roman"/>
        </w:rPr>
      </w:pPr>
      <w:r w:rsidRPr="008A1ECD">
        <w:rPr>
          <w:rFonts w:eastAsia="Times New Roman"/>
        </w:rPr>
        <w:t>4.Механизм реализации подпрограммы.</w:t>
      </w:r>
    </w:p>
    <w:p w:rsidR="008A1ECD" w:rsidRPr="008A1ECD" w:rsidRDefault="008A1ECD" w:rsidP="008A1ECD">
      <w:pPr>
        <w:widowControl/>
        <w:ind w:firstLine="0"/>
        <w:rPr>
          <w:rFonts w:eastAsia="Times New Roman"/>
          <w:b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  <w:color w:val="000000"/>
        </w:rPr>
      </w:pPr>
      <w:r w:rsidRPr="008A1ECD">
        <w:rPr>
          <w:rFonts w:eastAsia="Times New Roman"/>
          <w:color w:val="000000"/>
        </w:rPr>
        <w:t>Субсидия предоставляется юридическим лицам (за исключением государственных и муниципальных учреждений) и индивидуальным предпринимателям (далее - перевозчики)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(далее - субсидии).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  <w:color w:val="000000"/>
        </w:rPr>
      </w:pPr>
      <w:proofErr w:type="gramStart"/>
      <w:r w:rsidRPr="008A1ECD">
        <w:rPr>
          <w:rFonts w:eastAsia="Times New Roman"/>
          <w:color w:val="000000"/>
        </w:rPr>
        <w:t>Предоставление субсидии осуществляется администрацией Березовского района </w:t>
      </w:r>
      <w:r w:rsidRPr="008A1ECD">
        <w:rPr>
          <w:rFonts w:eastAsia="Times New Roman"/>
        </w:rPr>
        <w:t>в лице Муниципальное казенное учреждение служба «Заказчика» по управлению жилищно-коммунальным хозяйством и жилищной политики района</w:t>
      </w:r>
      <w:r w:rsidRPr="008A1ECD">
        <w:rPr>
          <w:rFonts w:eastAsia="Times New Roman"/>
          <w:bCs/>
        </w:rPr>
        <w:t xml:space="preserve"> </w:t>
      </w:r>
      <w:r w:rsidRPr="008A1ECD">
        <w:rPr>
          <w:rFonts w:eastAsia="Times New Roman"/>
          <w:color w:val="000000"/>
        </w:rPr>
        <w:t>за счет средств районного бюджета, в пределах бюджетных ассигнований и лимитов бюджетных обязательств, утвержденных администрации на очередной финансовый год как главному распорядителю средств районного бюджета в соответствии со сводной бюджетной росписью.</w:t>
      </w:r>
      <w:proofErr w:type="gramEnd"/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  <w:color w:val="000000"/>
        </w:rPr>
      </w:pPr>
      <w:r w:rsidRPr="008A1ECD">
        <w:rPr>
          <w:rFonts w:eastAsia="Times New Roman"/>
        </w:rPr>
        <w:t>Реализация мероприятия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  <w:r w:rsidRPr="008A1ECD">
        <w:rPr>
          <w:rFonts w:eastAsia="Times New Roman"/>
          <w:color w:val="000000"/>
        </w:rPr>
        <w:t xml:space="preserve"> </w:t>
      </w:r>
      <w:proofErr w:type="gramStart"/>
      <w:r w:rsidRPr="008A1ECD">
        <w:rPr>
          <w:rFonts w:eastAsia="Times New Roman"/>
        </w:rPr>
        <w:t>согласно постановлению администрации Березовского района от 28.01.2020 № 103 «Об утверждении Порядка и условия представления из районного бюджета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</w:t>
      </w:r>
      <w:proofErr w:type="gramEnd"/>
      <w:r w:rsidRPr="008A1ECD">
        <w:rPr>
          <w:rFonts w:eastAsia="Times New Roman"/>
        </w:rPr>
        <w:t xml:space="preserve"> пассажиропотока» (далее - Порядок).</w:t>
      </w:r>
    </w:p>
    <w:p w:rsidR="008A1ECD" w:rsidRPr="008A1ECD" w:rsidRDefault="008A1ECD" w:rsidP="008A1ECD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 Субсидия предоставляется по результатам отбора. Способом проведения отбора получателей субсидии для предоставления субсидии является запрос предложений.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  <w:color w:val="000000"/>
        </w:rPr>
      </w:pPr>
      <w:r w:rsidRPr="008A1ECD">
        <w:rPr>
          <w:rFonts w:eastAsia="Times New Roman"/>
          <w:color w:val="000000"/>
        </w:rPr>
        <w:t>Субсидии предоставляются перевозчикам, отвечающим следующим критериям отбора:</w:t>
      </w:r>
    </w:p>
    <w:p w:rsidR="008A1ECD" w:rsidRPr="008A1ECD" w:rsidRDefault="008A1ECD" w:rsidP="008A1ECD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не находящиеся в процессе реорганизации и ликвидации;</w:t>
      </w:r>
    </w:p>
    <w:p w:rsidR="008A1ECD" w:rsidRPr="008A1ECD" w:rsidRDefault="008A1ECD" w:rsidP="008A1ECD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Times New Roman"/>
        </w:rPr>
      </w:pPr>
      <w:proofErr w:type="gramStart"/>
      <w:r w:rsidRPr="008A1ECD">
        <w:rPr>
          <w:rFonts w:eastAsia="Times New Roman"/>
          <w:color w:val="000000"/>
          <w:shd w:val="clear" w:color="auto" w:fill="FFFFFF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8" w:history="1">
        <w:r w:rsidRPr="008A1ECD">
          <w:rPr>
            <w:rFonts w:eastAsia="Times New Roman"/>
            <w:color w:val="0000FF"/>
            <w:u w:val="single"/>
            <w:shd w:val="clear" w:color="auto" w:fill="FFFFFF"/>
          </w:rPr>
          <w:t>перечень</w:t>
        </w:r>
      </w:hyperlink>
      <w:r w:rsidRPr="008A1ECD">
        <w:rPr>
          <w:rFonts w:eastAsia="Times New Roman"/>
          <w:color w:val="000000"/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8A1ECD">
        <w:rPr>
          <w:rFonts w:eastAsia="Times New Roman"/>
          <w:color w:val="000000"/>
          <w:shd w:val="clear" w:color="auto" w:fill="FFFFFF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8A1ECD">
        <w:rPr>
          <w:rFonts w:eastAsia="Times New Roman"/>
          <w:color w:val="000000"/>
          <w:shd w:val="clear" w:color="auto" w:fill="FFFFFF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Pr="008A1ECD">
        <w:rPr>
          <w:rFonts w:eastAsia="Times New Roman"/>
          <w:color w:val="000000"/>
          <w:shd w:val="clear" w:color="auto" w:fill="FFFFFF"/>
        </w:rPr>
        <w:lastRenderedPageBreak/>
        <w:t>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8A1ECD">
        <w:rPr>
          <w:rFonts w:eastAsia="Times New Roman"/>
          <w:color w:val="000000"/>
          <w:shd w:val="clear" w:color="auto" w:fill="FFFFFF"/>
        </w:rPr>
        <w:t xml:space="preserve"> публичных акционерных обществ;</w:t>
      </w:r>
    </w:p>
    <w:p w:rsidR="008A1ECD" w:rsidRPr="008A1ECD" w:rsidRDefault="008A1ECD" w:rsidP="008A1ECD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Times New Roman"/>
        </w:rPr>
      </w:pPr>
      <w:proofErr w:type="gramStart"/>
      <w:r w:rsidRPr="008A1ECD">
        <w:rPr>
          <w:rFonts w:eastAsia="Times New Roman"/>
        </w:rPr>
        <w:t>имеющие подвижной состав на праве собственности или ином законном основании, соответствующий по назначению, конструкции, внешнему и внутреннему оборудованию техническим требованиям в отношении перевозок пассажиров и допущенный в установленном порядке к участию в дорожном движении, и оборудованный специальными техническими устройствами (датчиками) учета перевезенных пассажиров;</w:t>
      </w:r>
      <w:proofErr w:type="gramEnd"/>
    </w:p>
    <w:p w:rsidR="008A1ECD" w:rsidRPr="008A1ECD" w:rsidRDefault="008A1ECD" w:rsidP="008A1ECD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 xml:space="preserve"> не имеющие задолженности по начисленным налогам, сборам и иным обязательным платежам в бюджеты всех уровней или государственные внебюджетные фонды в текущем финансовом году на момент подачи заявления на получение субсидии;</w:t>
      </w:r>
    </w:p>
    <w:p w:rsidR="008A1ECD" w:rsidRPr="008A1ECD" w:rsidRDefault="008A1ECD" w:rsidP="008A1ECD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осуществляющие перевозки по тарифам на проезд пассажиров и провоз багажа, утвержденным в установленном порядке, с предоставлением льгот по оплате проезда отдельным категориям граждан в соответствии с действующим законодательством РФ;</w:t>
      </w:r>
    </w:p>
    <w:p w:rsidR="008A1ECD" w:rsidRPr="008A1ECD" w:rsidRDefault="008A1ECD" w:rsidP="008A1ECD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 xml:space="preserve">имеющие оформленную в установленном законодательством </w:t>
      </w:r>
      <w:proofErr w:type="gramStart"/>
      <w:r w:rsidRPr="008A1ECD">
        <w:rPr>
          <w:rFonts w:eastAsia="Times New Roman"/>
        </w:rPr>
        <w:t>порядке</w:t>
      </w:r>
      <w:proofErr w:type="gramEnd"/>
      <w:r w:rsidRPr="008A1ECD">
        <w:rPr>
          <w:rFonts w:eastAsia="Times New Roman"/>
        </w:rPr>
        <w:t xml:space="preserve"> лицензию на право осуществления деятельности по пассажирским перевозкам;</w:t>
      </w:r>
    </w:p>
    <w:p w:rsidR="008A1ECD" w:rsidRPr="008A1ECD" w:rsidRDefault="008A1ECD" w:rsidP="008A1ECD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Times New Roman"/>
        </w:rPr>
      </w:pPr>
      <w:r w:rsidRPr="008A1ECD">
        <w:rPr>
          <w:rFonts w:eastAsia="Times New Roman"/>
        </w:rPr>
        <w:t>осуществление мониторинга движения транспортных сре</w:t>
      </w:r>
      <w:proofErr w:type="gramStart"/>
      <w:r w:rsidRPr="008A1ECD">
        <w:rPr>
          <w:rFonts w:eastAsia="Times New Roman"/>
        </w:rPr>
        <w:t>дств с п</w:t>
      </w:r>
      <w:proofErr w:type="gramEnd"/>
      <w:r w:rsidRPr="008A1ECD">
        <w:rPr>
          <w:rFonts w:eastAsia="Times New Roman"/>
        </w:rPr>
        <w:t>омощью аппаратуры спутниковой навигации ГЛОНАСС или ГЛОНАСС/GPS по муниципальным маршрутам.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Для рассмотрения вопроса о предоставлении субсидий Перевозчики представляют в администрацию </w:t>
      </w:r>
      <w:r w:rsidRPr="008A1ECD">
        <w:rPr>
          <w:rFonts w:eastAsia="Times New Roman"/>
          <w:bCs/>
        </w:rPr>
        <w:t xml:space="preserve">или Уполномоченный орган </w:t>
      </w:r>
      <w:r w:rsidRPr="008A1ECD">
        <w:rPr>
          <w:rFonts w:eastAsia="Times New Roman"/>
        </w:rPr>
        <w:t>с сопроводительным письмом следующий пакет документов: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- заявление на получение субсидии по форме Приложения № 2 к Порядку;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- копию учредительного документа (для юридических лиц);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- копию выписки из Единого государственного реестра юридических лиц (для юридических лиц); копию выписки из Единого государственного реестра индивидуальных предпринимателей (для индивидуальных предпринимателей);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- копию свидетельства о государственной регистрации юридического лица (для юридических лиц);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- копию лицензии на осуществление пассажирских перевозок автомобильным транспортом, действующую на момент подачи заявления на получение субсидии;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- справку налогового органа об отсутствии задолженности по налогам и сборам в бюджеты всех уровней в текущем финансовом году на момент подачи заявления на получение субсидии;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- документ, подтверждающий полномочия перевозчика или представителя перевозчика на подачу заявления на получение субсидии (в случае, если с заявлением обращается представитель перевозчика);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- документы, подтверждающие наличие у перевозчика на праве собственности или ином законном основании подвижного состава, соответствующего по назначению, конструкции, внешнему и внутреннему оборудованию техническим требованиям в отношении перевозок пассажиров, оборудованного специальными техническими устройствами (датчиками) учета перевезенных пассажиров и допущенного в установленном порядке к участию в дорожном движении;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- документ, подтверждающий оснащение транспортных средств аппаратурой спутниковой навигации ГЛОНАСС или ГЛОНАСС/GPS и подключение абонентского </w:t>
      </w:r>
      <w:proofErr w:type="spellStart"/>
      <w:r w:rsidRPr="008A1ECD">
        <w:rPr>
          <w:rFonts w:eastAsia="Times New Roman"/>
        </w:rPr>
        <w:t>телематического</w:t>
      </w:r>
      <w:proofErr w:type="spellEnd"/>
      <w:r w:rsidRPr="008A1ECD">
        <w:rPr>
          <w:rFonts w:eastAsia="Times New Roman"/>
        </w:rPr>
        <w:t xml:space="preserve"> терминала к диспетчерскому центру или диспетчерскому пункту.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  <w:b/>
          <w:bCs/>
          <w:color w:val="000000"/>
        </w:rPr>
      </w:pPr>
      <w:r w:rsidRPr="008A1ECD">
        <w:rPr>
          <w:rFonts w:eastAsia="Times New Roman"/>
          <w:color w:val="000000"/>
        </w:rPr>
        <w:t xml:space="preserve"> Администрация </w:t>
      </w:r>
      <w:r w:rsidRPr="008A1ECD">
        <w:rPr>
          <w:rFonts w:eastAsia="Times New Roman"/>
          <w:bCs/>
        </w:rPr>
        <w:t xml:space="preserve">или Уполномоченный орган </w:t>
      </w:r>
      <w:r w:rsidRPr="008A1ECD">
        <w:rPr>
          <w:rFonts w:eastAsia="Times New Roman"/>
          <w:color w:val="000000"/>
        </w:rPr>
        <w:t xml:space="preserve">в течение 10 дней, следующих за днем поступления документов, осуществляет их проверку и принимает решение о заключении соглашения о предоставлении из районного бюджета субсидии (далее - решение о </w:t>
      </w:r>
      <w:r w:rsidRPr="008A1ECD">
        <w:rPr>
          <w:rFonts w:eastAsia="Times New Roman"/>
          <w:color w:val="000000"/>
        </w:rPr>
        <w:lastRenderedPageBreak/>
        <w:t>предоставлении субсидии) или об отказе в предоставлении субсидии (далее - решение об отказе в предоставлении субсидии).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  <w:color w:val="000000"/>
        </w:rPr>
      </w:pPr>
      <w:r w:rsidRPr="008A1ECD">
        <w:rPr>
          <w:rFonts w:eastAsia="Times New Roman"/>
        </w:rPr>
        <w:t xml:space="preserve"> </w:t>
      </w:r>
      <w:r w:rsidRPr="008A1ECD">
        <w:rPr>
          <w:rFonts w:eastAsia="Times New Roman"/>
          <w:color w:val="000000"/>
        </w:rPr>
        <w:t>Предоставление субсидий перевозчикам осуществляется на основании заключенного соглашения о предоставлении субсидии.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proofErr w:type="gramStart"/>
      <w:r w:rsidRPr="008A1ECD">
        <w:rPr>
          <w:rFonts w:eastAsia="Times New Roman"/>
        </w:rPr>
        <w:t>Ежемесячно в срок до 5 числа месяца, следующего за отчетным, перевозчик представляет отчет по форме согласно приложению №1, Приложению №2 и №3 Порядка (с приложением заверенных Перевозчиком надлежащим образом, копий платежных документов, связанных с понесенными расходами на регулярные перевозки пассажиров) и информации системы спутниковой навигации ГЛОНАСС или ГЛОНАСС/</w:t>
      </w:r>
      <w:r w:rsidRPr="008A1ECD">
        <w:rPr>
          <w:rFonts w:eastAsia="Times New Roman"/>
          <w:lang w:val="en-US"/>
        </w:rPr>
        <w:t>GPS</w:t>
      </w:r>
      <w:r w:rsidRPr="008A1ECD">
        <w:rPr>
          <w:rFonts w:eastAsia="Times New Roman"/>
        </w:rPr>
        <w:t>, рейсов, произведенных по маршруту транспортными средствами перевозчика, пробега с пассажирами, вместимости</w:t>
      </w:r>
      <w:proofErr w:type="gramEnd"/>
      <w:r w:rsidRPr="008A1ECD">
        <w:rPr>
          <w:rFonts w:eastAsia="Times New Roman"/>
        </w:rPr>
        <w:t xml:space="preserve"> транспортных средств.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Перевозчик обязан предъявлять материалы, связанные с использованием субсидии, и допускать представителей администрации, уполномоченных органов муниципального финансового контроля для осуществления проверки соблюдения условий, целей и порядка предоставления субсидии.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В течение трех рабочих дней с момента представления отчетов производится их проверка, по результатам которой согласовывается отчет или возвращается перевозчику на доработку с указанием причин и сроков доработки.</w:t>
      </w:r>
    </w:p>
    <w:p w:rsidR="008A1ECD" w:rsidRPr="008A1ECD" w:rsidRDefault="008A1ECD" w:rsidP="008A1ECD">
      <w:pPr>
        <w:widowControl/>
        <w:ind w:firstLine="709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Главный распорядитель бюджетных средств осуществляет контроль над надлежащим оказанием услуг по перевозке пассажиров, а также проводит проверку условий, целей и порядка использования субсидии.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ind w:left="720" w:firstLine="0"/>
        <w:jc w:val="center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5. Управление подпрограммой и контроль над ходом ее выполнения.</w:t>
      </w:r>
    </w:p>
    <w:p w:rsidR="008A1ECD" w:rsidRPr="008A1ECD" w:rsidRDefault="008A1ECD" w:rsidP="008A1ECD">
      <w:pPr>
        <w:widowControl/>
        <w:ind w:firstLine="0"/>
        <w:rPr>
          <w:rFonts w:eastAsia="Calibri"/>
          <w:b/>
          <w:lang w:eastAsia="en-US"/>
        </w:rPr>
      </w:pP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Текущее управление и контроль над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Отчеты о выполнении мероприятий Подпрограммы представляются Администрацией в Министерство согласно формам и срокам, определенным в соглашении.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8A1ECD" w:rsidRPr="008A1ECD" w:rsidRDefault="008A1ECD" w:rsidP="008A1ECD">
      <w:pPr>
        <w:widowControl/>
        <w:numPr>
          <w:ilvl w:val="0"/>
          <w:numId w:val="18"/>
        </w:numPr>
        <w:tabs>
          <w:tab w:val="left" w:pos="709"/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координацию исполнения мероприятий программы, мониторинг их реализации;</w:t>
      </w:r>
    </w:p>
    <w:p w:rsidR="008A1ECD" w:rsidRPr="008A1ECD" w:rsidRDefault="008A1ECD" w:rsidP="008A1ECD">
      <w:pPr>
        <w:widowControl/>
        <w:numPr>
          <w:ilvl w:val="0"/>
          <w:numId w:val="18"/>
        </w:numPr>
        <w:tabs>
          <w:tab w:val="left" w:pos="709"/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непосредственный контроль над ходом реализации мероприятий программы;</w:t>
      </w:r>
    </w:p>
    <w:p w:rsidR="008A1ECD" w:rsidRPr="008A1ECD" w:rsidRDefault="008A1ECD" w:rsidP="008A1ECD">
      <w:pPr>
        <w:widowControl/>
        <w:numPr>
          <w:ilvl w:val="0"/>
          <w:numId w:val="18"/>
        </w:numPr>
        <w:tabs>
          <w:tab w:val="left" w:pos="709"/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подготовку отчетов о реализации программы.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proofErr w:type="gramStart"/>
      <w:r w:rsidRPr="008A1ECD">
        <w:rPr>
          <w:rFonts w:eastAsia="Times New Roman"/>
        </w:rPr>
        <w:t>Администрация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и финансовое управление администрации Березовского района Красноярского края за первое полугодие отчетного года в срок не позднее 10-го числа второго месяца, следующего за</w:t>
      </w:r>
      <w:proofErr w:type="gramEnd"/>
      <w:r w:rsidRPr="008A1ECD">
        <w:rPr>
          <w:rFonts w:eastAsia="Times New Roman"/>
        </w:rPr>
        <w:t xml:space="preserve"> отчетным.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Администрация Березовского района, в лице муниципального казенного учреждения служба «Заказчика» по управлению ЖКХ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</w:t>
      </w:r>
      <w:proofErr w:type="gramStart"/>
      <w:r w:rsidRPr="008A1ECD">
        <w:rPr>
          <w:rFonts w:eastAsia="Times New Roman"/>
        </w:rPr>
        <w:t>за</w:t>
      </w:r>
      <w:proofErr w:type="gramEnd"/>
      <w:r w:rsidRPr="008A1ECD">
        <w:rPr>
          <w:rFonts w:eastAsia="Times New Roman"/>
        </w:rPr>
        <w:t xml:space="preserve"> отчетным. 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Обеспечение целевого расходования бюджетных средств, контроля над ходом реализации мероприятий программы и за достижением конечных результатов осуществляется главными распорядителями бюджетных средств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numPr>
          <w:ilvl w:val="0"/>
          <w:numId w:val="46"/>
        </w:numPr>
        <w:autoSpaceDE/>
        <w:autoSpaceDN/>
        <w:adjustRightInd/>
        <w:jc w:val="center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Оценка социально-экономической эффективности от реализации подпрограммы.</w:t>
      </w:r>
    </w:p>
    <w:p w:rsidR="008A1ECD" w:rsidRPr="008A1ECD" w:rsidRDefault="008A1ECD" w:rsidP="008A1ECD">
      <w:pPr>
        <w:widowControl/>
        <w:ind w:firstLine="0"/>
        <w:rPr>
          <w:rFonts w:eastAsia="Calibri"/>
          <w:b/>
          <w:lang w:eastAsia="en-US"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Реализация подпрограммы позволит достичь следующих результатов: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- сохранить уровень удовлетворенности граждан качеством и доступностью получения услуг по </w:t>
      </w:r>
      <w:proofErr w:type="spellStart"/>
      <w:r w:rsidRPr="008A1ECD">
        <w:rPr>
          <w:rFonts w:eastAsia="Times New Roman"/>
        </w:rPr>
        <w:t>пассажироперевозкам</w:t>
      </w:r>
      <w:proofErr w:type="spellEnd"/>
      <w:r w:rsidRPr="008A1ECD">
        <w:rPr>
          <w:rFonts w:eastAsia="Times New Roman"/>
        </w:rPr>
        <w:t>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numPr>
          <w:ilvl w:val="0"/>
          <w:numId w:val="46"/>
        </w:numPr>
        <w:autoSpaceDE/>
        <w:autoSpaceDN/>
        <w:adjustRightInd/>
        <w:jc w:val="center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Мероприятия подпрограммы.</w:t>
      </w:r>
    </w:p>
    <w:p w:rsidR="008A1ECD" w:rsidRPr="008A1ECD" w:rsidRDefault="00742DDD" w:rsidP="008A1ECD">
      <w:pPr>
        <w:ind w:firstLine="709"/>
        <w:rPr>
          <w:rFonts w:eastAsia="Times New Roman"/>
        </w:rPr>
      </w:pPr>
      <w:hyperlink w:anchor="Par377" w:history="1">
        <w:r w:rsidR="008A1ECD" w:rsidRPr="008A1ECD">
          <w:rPr>
            <w:rFonts w:eastAsia="Times New Roman"/>
          </w:rPr>
          <w:t>Перечень</w:t>
        </w:r>
      </w:hyperlink>
      <w:r w:rsidR="008A1ECD" w:rsidRPr="008A1ECD">
        <w:rPr>
          <w:rFonts w:eastAsia="Times New Roman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8A1ECD" w:rsidRPr="008A1ECD" w:rsidRDefault="008A1ECD" w:rsidP="008A1ECD">
      <w:pPr>
        <w:widowControl/>
        <w:ind w:firstLine="709"/>
        <w:jc w:val="center"/>
        <w:rPr>
          <w:rFonts w:eastAsia="Times New Roman"/>
        </w:rPr>
      </w:pPr>
    </w:p>
    <w:p w:rsidR="008A1ECD" w:rsidRPr="008A1ECD" w:rsidRDefault="008A1ECD" w:rsidP="008A1ECD">
      <w:pPr>
        <w:widowControl/>
        <w:numPr>
          <w:ilvl w:val="0"/>
          <w:numId w:val="46"/>
        </w:numPr>
        <w:autoSpaceDE/>
        <w:autoSpaceDN/>
        <w:adjustRightInd/>
        <w:jc w:val="center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Общий объем финансирования подпрограммы на 2025 – 2027 годы составляет за счет средств местного бюджета – 8 400 000,00 руб., в том числе </w:t>
      </w:r>
      <w:proofErr w:type="gramStart"/>
      <w:r w:rsidRPr="008A1ECD">
        <w:rPr>
          <w:rFonts w:eastAsia="Times New Roman"/>
        </w:rPr>
        <w:t>п</w:t>
      </w:r>
      <w:proofErr w:type="gramEnd"/>
      <w:r w:rsidRPr="008A1ECD">
        <w:rPr>
          <w:rFonts w:eastAsia="Times New Roman"/>
        </w:rPr>
        <w:t xml:space="preserve"> годам: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2025 г. - 2 800 000,00 руб.;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2026 г. - 2 800 000,00 руб.;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2027 г. - 2 800 000,00 руб.</w:t>
      </w:r>
    </w:p>
    <w:p w:rsidR="008A1ECD" w:rsidRPr="008A1ECD" w:rsidRDefault="008A1ECD" w:rsidP="008A1ECD">
      <w:pPr>
        <w:widowControl/>
        <w:autoSpaceDE/>
        <w:autoSpaceDN/>
        <w:adjustRightInd/>
        <w:snapToGrid w:val="0"/>
        <w:ind w:firstLine="709"/>
        <w:rPr>
          <w:rFonts w:eastAsia="Times New Roman"/>
        </w:rPr>
      </w:pPr>
      <w:r w:rsidRPr="008A1ECD">
        <w:rPr>
          <w:rFonts w:eastAsia="Times New Roman"/>
        </w:rPr>
        <w:t>Объемы финансирования подлежат ежегодному уточнению, исходя из возможности местного бюджета.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Основными направлениями расходов является: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- субсидия на возмещение затрат транспортных перевозок, возникших в результате небольшой интенсивности пассажиропотоков по муниципальным маршрутам между поселениями в границах муниципального образования Березовский район.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</w:rPr>
        <w:t>Руководитель МКУ Служба «Заказчика»</w:t>
      </w:r>
      <w:r>
        <w:rPr>
          <w:rFonts w:eastAsia="Times New Roman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bCs/>
          <w:shd w:val="clear" w:color="auto" w:fill="FBFBFB"/>
        </w:rPr>
        <w:t>по</w:t>
      </w:r>
      <w:r w:rsidRPr="008A1ECD">
        <w:rPr>
          <w:rFonts w:eastAsia="Times New Roman"/>
          <w:shd w:val="clear" w:color="auto" w:fill="FBFBFB"/>
        </w:rPr>
        <w:t xml:space="preserve"> управлению </w:t>
      </w:r>
      <w:proofErr w:type="spellStart"/>
      <w:r w:rsidRPr="008A1ECD">
        <w:rPr>
          <w:rFonts w:eastAsia="Times New Roman"/>
          <w:shd w:val="clear" w:color="auto" w:fill="FBFBFB"/>
        </w:rPr>
        <w:t>жилищно</w:t>
      </w:r>
      <w:proofErr w:type="spellEnd"/>
      <w:r w:rsidRPr="008A1ECD">
        <w:rPr>
          <w:rFonts w:eastAsia="Times New Roman"/>
          <w:shd w:val="clear" w:color="auto" w:fill="FBFBFB"/>
        </w:rPr>
        <w:t xml:space="preserve"> - </w:t>
      </w:r>
      <w:proofErr w:type="gramStart"/>
      <w:r w:rsidRPr="008A1ECD">
        <w:rPr>
          <w:rFonts w:eastAsia="Times New Roman"/>
          <w:shd w:val="clear" w:color="auto" w:fill="FBFBFB"/>
        </w:rPr>
        <w:t>коммунальным</w:t>
      </w:r>
      <w:proofErr w:type="gramEnd"/>
      <w:r w:rsidRPr="008A1ECD">
        <w:rPr>
          <w:rFonts w:eastAsia="Times New Roman"/>
          <w:shd w:val="clear" w:color="auto" w:fill="FBFBFB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shd w:val="clear" w:color="auto" w:fill="FBFBFB"/>
        </w:rPr>
        <w:t>хозяйством и жилищной политики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  <w:shd w:val="clear" w:color="auto" w:fill="FBFBFB"/>
        </w:rPr>
        <w:t>Березовского района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А.О. Лейман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  <w:sectPr w:rsidR="008A1ECD" w:rsidRPr="008A1ECD" w:rsidSect="00D445B7">
          <w:headerReference w:type="default" r:id="rId19"/>
          <w:pgSz w:w="11906" w:h="16838"/>
          <w:pgMar w:top="568" w:right="566" w:bottom="426" w:left="1560" w:header="709" w:footer="709" w:gutter="0"/>
          <w:cols w:space="708"/>
          <w:docGrid w:linePitch="360"/>
        </w:sect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709"/>
        <w:gridCol w:w="3685"/>
      </w:tblGrid>
      <w:tr w:rsidR="008A1ECD" w:rsidRPr="008A1ECD" w:rsidTr="001E0F47">
        <w:trPr>
          <w:trHeight w:val="296"/>
        </w:trPr>
        <w:tc>
          <w:tcPr>
            <w:tcW w:w="9889" w:type="dxa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Приложение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№</w:t>
            </w:r>
            <w:r w:rsidRPr="008A1ECD">
              <w:rPr>
                <w:rFonts w:eastAsia="Times New Roman"/>
              </w:rPr>
              <w:t xml:space="preserve"> 1</w:t>
            </w:r>
          </w:p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к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подпрограмме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«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Развитие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транспортной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системы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Березовского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района»</w:t>
            </w:r>
          </w:p>
        </w:tc>
      </w:tr>
      <w:tr w:rsidR="008A1ECD" w:rsidRPr="008A1ECD" w:rsidTr="001E0F47">
        <w:tc>
          <w:tcPr>
            <w:tcW w:w="9889" w:type="dxa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</w:p>
        </w:tc>
        <w:tc>
          <w:tcPr>
            <w:tcW w:w="4394" w:type="dxa"/>
            <w:gridSpan w:val="2"/>
            <w:vMerge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</w:p>
        </w:tc>
      </w:tr>
      <w:tr w:rsidR="008A1ECD" w:rsidRPr="008A1ECD" w:rsidTr="001E0F47">
        <w:tc>
          <w:tcPr>
            <w:tcW w:w="9889" w:type="dxa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</w:p>
        </w:tc>
        <w:tc>
          <w:tcPr>
            <w:tcW w:w="4394" w:type="dxa"/>
            <w:gridSpan w:val="2"/>
            <w:vMerge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</w:p>
        </w:tc>
      </w:tr>
      <w:tr w:rsidR="008A1ECD" w:rsidRPr="008A1ECD" w:rsidTr="001E0F47">
        <w:tc>
          <w:tcPr>
            <w:tcW w:w="10598" w:type="dxa"/>
            <w:gridSpan w:val="2"/>
          </w:tcPr>
          <w:p w:rsidR="008A1ECD" w:rsidRPr="008A1ECD" w:rsidRDefault="008A1ECD" w:rsidP="008A1ECD">
            <w:pPr>
              <w:widowControl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8A1ECD" w:rsidRPr="008A1ECD" w:rsidRDefault="008A1ECD" w:rsidP="008A1ECD">
            <w:pPr>
              <w:widowControl/>
              <w:rPr>
                <w:rFonts w:eastAsia="Times New Roman"/>
              </w:rPr>
            </w:pPr>
          </w:p>
        </w:tc>
      </w:tr>
    </w:tbl>
    <w:p w:rsidR="008A1ECD" w:rsidRPr="008A1ECD" w:rsidRDefault="008A1ECD" w:rsidP="008A1ECD">
      <w:pPr>
        <w:widowControl/>
        <w:tabs>
          <w:tab w:val="left" w:pos="12885"/>
        </w:tabs>
        <w:ind w:firstLine="540"/>
        <w:rPr>
          <w:rFonts w:eastAsia="Times New Roman"/>
        </w:rPr>
      </w:pPr>
      <w:r w:rsidRPr="008A1ECD">
        <w:rPr>
          <w:rFonts w:eastAsia="Times New Roman"/>
        </w:rPr>
        <w:tab/>
      </w:r>
    </w:p>
    <w:p w:rsidR="008A1ECD" w:rsidRPr="008A1ECD" w:rsidRDefault="008A1ECD" w:rsidP="008A1ECD">
      <w:pPr>
        <w:widowControl/>
        <w:ind w:firstLine="540"/>
        <w:jc w:val="center"/>
        <w:outlineLvl w:val="0"/>
        <w:rPr>
          <w:rFonts w:eastAsia="Times New Roman"/>
        </w:rPr>
      </w:pPr>
      <w:r w:rsidRPr="008A1ECD">
        <w:rPr>
          <w:rFonts w:eastAsia="Times New Roman"/>
        </w:rPr>
        <w:t>Перечень и значение показателей результативности</w:t>
      </w:r>
    </w:p>
    <w:p w:rsidR="008A1ECD" w:rsidRPr="008A1ECD" w:rsidRDefault="008A1ECD" w:rsidP="008A1ECD">
      <w:pPr>
        <w:widowControl/>
        <w:ind w:firstLine="540"/>
        <w:jc w:val="center"/>
        <w:rPr>
          <w:rFonts w:eastAsia="Times New Roman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843"/>
        <w:gridCol w:w="3260"/>
        <w:gridCol w:w="2127"/>
        <w:gridCol w:w="2126"/>
        <w:gridCol w:w="1843"/>
      </w:tblGrid>
      <w:tr w:rsidR="008A1ECD" w:rsidRPr="008A1ECD" w:rsidTr="001E0F47">
        <w:trPr>
          <w:cantSplit/>
          <w:trHeight w:val="23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№</w:t>
            </w:r>
            <w:r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br/>
            </w:r>
            <w:proofErr w:type="gramStart"/>
            <w:r w:rsidRPr="008A1ECD">
              <w:rPr>
                <w:rFonts w:eastAsia="Times New Roman"/>
              </w:rPr>
              <w:t>п</w:t>
            </w:r>
            <w:proofErr w:type="gramEnd"/>
            <w:r w:rsidRPr="008A1ECD">
              <w:rPr>
                <w:rFonts w:eastAsia="Times New Roman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Цель,</w:t>
            </w:r>
            <w:r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br/>
              <w:t xml:space="preserve">целевые индикаторы </w:t>
            </w:r>
            <w:r w:rsidRPr="008A1ECD">
              <w:rPr>
                <w:rFonts w:eastAsia="Times New Roman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Единица</w:t>
            </w:r>
            <w:r w:rsidRPr="008A1ECD">
              <w:rPr>
                <w:rFonts w:eastAsia="Times New Roman"/>
              </w:rPr>
              <w:br/>
              <w:t>измерения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Источник </w:t>
            </w:r>
            <w:r w:rsidRPr="008A1ECD">
              <w:rPr>
                <w:rFonts w:eastAsia="Times New Roman"/>
              </w:rPr>
              <w:br/>
              <w:t>информации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Годы реализации подпрограммы</w:t>
            </w:r>
          </w:p>
        </w:tc>
      </w:tr>
      <w:tr w:rsidR="008A1ECD" w:rsidRPr="008A1ECD" w:rsidTr="001E0F47">
        <w:trPr>
          <w:cantSplit/>
          <w:trHeight w:val="23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2025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2026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2027 год</w:t>
            </w:r>
          </w:p>
        </w:tc>
      </w:tr>
      <w:tr w:rsidR="008A1ECD" w:rsidRPr="008A1ECD" w:rsidTr="001E0F47">
        <w:trPr>
          <w:cantSplit/>
          <w:trHeight w:val="281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Цель: обеспечение транспортной доступности</w:t>
            </w:r>
            <w:r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в районе</w:t>
            </w:r>
          </w:p>
        </w:tc>
      </w:tr>
      <w:tr w:rsidR="008A1ECD" w:rsidRPr="008A1ECD" w:rsidTr="001E0F47">
        <w:trPr>
          <w:cantSplit/>
          <w:trHeight w:val="234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Задачи:</w:t>
            </w:r>
            <w:r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обеспечение потребности в перевозках в отдаленных районах</w:t>
            </w:r>
          </w:p>
        </w:tc>
      </w:tr>
      <w:tr w:rsidR="008A1ECD" w:rsidRPr="008A1ECD" w:rsidTr="001E0F47">
        <w:trPr>
          <w:cantSplit/>
          <w:trHeight w:val="1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Количество рейсов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ед.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Отчет организации пассажирского транспорта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2140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2250</w:t>
            </w:r>
          </w:p>
        </w:tc>
      </w:tr>
    </w:tbl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A1ECD" w:rsidRPr="008A1ECD" w:rsidTr="001E0F47">
        <w:tc>
          <w:tcPr>
            <w:tcW w:w="5023" w:type="dxa"/>
            <w:shd w:val="clear" w:color="auto" w:fill="auto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</w:p>
        </w:tc>
        <w:tc>
          <w:tcPr>
            <w:tcW w:w="5023" w:type="dxa"/>
            <w:shd w:val="clear" w:color="auto" w:fill="auto"/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023" w:type="dxa"/>
            <w:shd w:val="clear" w:color="auto" w:fill="auto"/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</w:rPr>
        <w:t>Руководитель МКУ Служба «Заказчика»</w:t>
      </w:r>
      <w:r>
        <w:rPr>
          <w:rFonts w:eastAsia="Times New Roman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bCs/>
          <w:shd w:val="clear" w:color="auto" w:fill="FBFBFB"/>
        </w:rPr>
        <w:t>по</w:t>
      </w:r>
      <w:r w:rsidRPr="008A1ECD">
        <w:rPr>
          <w:rFonts w:eastAsia="Times New Roman"/>
          <w:shd w:val="clear" w:color="auto" w:fill="FBFBFB"/>
        </w:rPr>
        <w:t xml:space="preserve"> управлению </w:t>
      </w:r>
      <w:proofErr w:type="spellStart"/>
      <w:r w:rsidRPr="008A1ECD">
        <w:rPr>
          <w:rFonts w:eastAsia="Times New Roman"/>
          <w:shd w:val="clear" w:color="auto" w:fill="FBFBFB"/>
        </w:rPr>
        <w:t>жилищно</w:t>
      </w:r>
      <w:proofErr w:type="spellEnd"/>
      <w:r w:rsidRPr="008A1ECD">
        <w:rPr>
          <w:rFonts w:eastAsia="Times New Roman"/>
          <w:shd w:val="clear" w:color="auto" w:fill="FBFBFB"/>
        </w:rPr>
        <w:t xml:space="preserve"> - </w:t>
      </w:r>
      <w:proofErr w:type="gramStart"/>
      <w:r w:rsidRPr="008A1ECD">
        <w:rPr>
          <w:rFonts w:eastAsia="Times New Roman"/>
          <w:shd w:val="clear" w:color="auto" w:fill="FBFBFB"/>
        </w:rPr>
        <w:t>коммунальным</w:t>
      </w:r>
      <w:proofErr w:type="gramEnd"/>
      <w:r w:rsidRPr="008A1ECD">
        <w:rPr>
          <w:rFonts w:eastAsia="Times New Roman"/>
          <w:shd w:val="clear" w:color="auto" w:fill="FBFBFB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shd w:val="clear" w:color="auto" w:fill="FBFBFB"/>
        </w:rPr>
        <w:t>хозяйством и жилищной политики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  <w:shd w:val="clear" w:color="auto" w:fill="FBFBFB"/>
        </w:rPr>
        <w:t>Березовского района</w:t>
      </w:r>
      <w:r w:rsidRPr="008A1ECD">
        <w:rPr>
          <w:rFonts w:eastAsia="Times New Roman"/>
          <w:shd w:val="clear" w:color="auto" w:fill="FBFBFB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А.О. Лейман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</w:p>
    <w:tbl>
      <w:tblPr>
        <w:tblStyle w:val="1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961"/>
      </w:tblGrid>
      <w:tr w:rsidR="008A1ECD" w:rsidRPr="008A1ECD" w:rsidTr="001E0F47">
        <w:tc>
          <w:tcPr>
            <w:tcW w:w="10173" w:type="dxa"/>
          </w:tcPr>
          <w:p w:rsidR="008A1ECD" w:rsidRPr="008A1ECD" w:rsidRDefault="008A1ECD" w:rsidP="008A1ECD">
            <w:pPr>
              <w:widowControl/>
              <w:rPr>
                <w:rFonts w:eastAsia="Times New Roman"/>
              </w:rPr>
            </w:pPr>
          </w:p>
        </w:tc>
        <w:tc>
          <w:tcPr>
            <w:tcW w:w="4961" w:type="dxa"/>
            <w:vMerge w:val="restart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Приложение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№</w:t>
            </w:r>
            <w:r w:rsidRPr="008A1ECD">
              <w:rPr>
                <w:rFonts w:eastAsia="Times New Roman"/>
              </w:rPr>
              <w:t xml:space="preserve"> 2</w:t>
            </w:r>
          </w:p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к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подпрограмме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«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Развитие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транспортной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системы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Березовского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района»</w:t>
            </w:r>
          </w:p>
        </w:tc>
      </w:tr>
      <w:tr w:rsidR="008A1ECD" w:rsidRPr="008A1ECD" w:rsidTr="001E0F47">
        <w:tc>
          <w:tcPr>
            <w:tcW w:w="10173" w:type="dxa"/>
          </w:tcPr>
          <w:p w:rsidR="008A1ECD" w:rsidRPr="008A1ECD" w:rsidRDefault="008A1ECD" w:rsidP="008A1ECD">
            <w:pPr>
              <w:widowControl/>
              <w:rPr>
                <w:rFonts w:eastAsia="Times New Roman"/>
              </w:rPr>
            </w:pPr>
          </w:p>
        </w:tc>
        <w:tc>
          <w:tcPr>
            <w:tcW w:w="4961" w:type="dxa"/>
            <w:vMerge/>
          </w:tcPr>
          <w:p w:rsidR="008A1ECD" w:rsidRPr="008A1ECD" w:rsidRDefault="008A1ECD" w:rsidP="008A1ECD">
            <w:pPr>
              <w:widowControl/>
              <w:rPr>
                <w:rFonts w:eastAsia="Times New Roman"/>
              </w:rPr>
            </w:pPr>
          </w:p>
        </w:tc>
      </w:tr>
      <w:tr w:rsidR="008A1ECD" w:rsidRPr="008A1ECD" w:rsidTr="001E0F47">
        <w:trPr>
          <w:trHeight w:val="530"/>
        </w:trPr>
        <w:tc>
          <w:tcPr>
            <w:tcW w:w="15134" w:type="dxa"/>
            <w:gridSpan w:val="2"/>
          </w:tcPr>
          <w:p w:rsidR="008A1ECD" w:rsidRPr="008A1ECD" w:rsidRDefault="008A1ECD" w:rsidP="008A1ECD">
            <w:pPr>
              <w:widowControl/>
              <w:ind w:firstLine="720"/>
              <w:jc w:val="center"/>
              <w:rPr>
                <w:rFonts w:eastAsia="Times New Roman"/>
              </w:rPr>
            </w:pPr>
          </w:p>
          <w:p w:rsidR="008A1ECD" w:rsidRPr="008A1ECD" w:rsidRDefault="008A1ECD" w:rsidP="008A1ECD">
            <w:pPr>
              <w:widowControl/>
              <w:ind w:firstLine="720"/>
              <w:jc w:val="center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Перечень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мероприятий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подпрограмм</w:t>
            </w:r>
          </w:p>
          <w:p w:rsidR="008A1ECD" w:rsidRPr="008A1ECD" w:rsidRDefault="008A1ECD" w:rsidP="008A1ECD">
            <w:pPr>
              <w:widowControl/>
              <w:ind w:firstLine="720"/>
              <w:jc w:val="center"/>
              <w:rPr>
                <w:rFonts w:eastAsia="Times New Roman"/>
              </w:rPr>
            </w:pPr>
          </w:p>
        </w:tc>
      </w:tr>
    </w:tbl>
    <w:tbl>
      <w:tblPr>
        <w:tblW w:w="1538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98"/>
        <w:gridCol w:w="2551"/>
        <w:gridCol w:w="2268"/>
        <w:gridCol w:w="851"/>
        <w:gridCol w:w="850"/>
        <w:gridCol w:w="709"/>
        <w:gridCol w:w="567"/>
        <w:gridCol w:w="1276"/>
        <w:gridCol w:w="1276"/>
        <w:gridCol w:w="1275"/>
        <w:gridCol w:w="1843"/>
        <w:gridCol w:w="1418"/>
        <w:gridCol w:w="6"/>
      </w:tblGrid>
      <w:tr w:rsidR="008A1ECD" w:rsidRPr="008A1ECD" w:rsidTr="001E0F47">
        <w:trPr>
          <w:gridAfter w:val="1"/>
          <w:wAfter w:w="6" w:type="dxa"/>
          <w:trHeight w:val="45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8A1ECD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8A1ECD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Цели, задачи, мероприятий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Расходы по годам реализации подпрограммы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Ожидаемый непосредственный результат </w:t>
            </w:r>
          </w:p>
        </w:tc>
      </w:tr>
      <w:tr w:rsidR="008A1ECD" w:rsidRPr="008A1ECD" w:rsidTr="001E0F47">
        <w:trPr>
          <w:gridAfter w:val="1"/>
          <w:wAfter w:w="6" w:type="dxa"/>
          <w:trHeight w:val="1161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A1ECD">
              <w:rPr>
                <w:rFonts w:eastAsia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A1ECD" w:rsidRPr="008A1ECD" w:rsidTr="001E0F47">
        <w:trPr>
          <w:gridAfter w:val="1"/>
          <w:wAfter w:w="6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8A1ECD" w:rsidRPr="008A1ECD" w:rsidTr="001E0F47">
        <w:trPr>
          <w:trHeight w:val="282"/>
        </w:trPr>
        <w:tc>
          <w:tcPr>
            <w:tcW w:w="1538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Цель: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Обеспечение сохранности, модернизация и развитие сети автомобильных дорог в районе </w:t>
            </w:r>
          </w:p>
        </w:tc>
      </w:tr>
      <w:tr w:rsidR="008A1ECD" w:rsidRPr="008A1ECD" w:rsidTr="001E0F47">
        <w:trPr>
          <w:trHeight w:val="220"/>
        </w:trPr>
        <w:tc>
          <w:tcPr>
            <w:tcW w:w="1538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Задачи: 1. Обеспечение потребности в перевозках в отдаленных районах;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2.Обеспечение транспортной инфраструктурой земельных участков сформированных для жилищного строительства.</w:t>
            </w:r>
          </w:p>
        </w:tc>
      </w:tr>
      <w:tr w:rsidR="008A1ECD" w:rsidRPr="008A1ECD" w:rsidTr="001E0F47">
        <w:trPr>
          <w:gridAfter w:val="1"/>
          <w:wAfter w:w="6" w:type="dxa"/>
          <w:trHeight w:val="4044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Мероприятие: Субсидия на возмещение затрат транспортных перевозок, возникших в результате небольшой интенсивности пассажиропотоков по муниципальным маршрутам между поселениями в границах муниципального образования Березовский район.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04 08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2 800,000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2 800,000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2 800,000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8 400,000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сохранить уровень удовлетворенности граждан качеством и доступностью получения услуг по </w:t>
            </w:r>
            <w:proofErr w:type="spellStart"/>
            <w:r w:rsidRPr="008A1ECD">
              <w:rPr>
                <w:rFonts w:eastAsia="Times New Roman"/>
                <w:sz w:val="20"/>
                <w:szCs w:val="20"/>
              </w:rPr>
              <w:t>пассажиро</w:t>
            </w:r>
            <w:proofErr w:type="spellEnd"/>
            <w:r w:rsidRPr="008A1ECD">
              <w:rPr>
                <w:rFonts w:eastAsia="Times New Roman"/>
                <w:sz w:val="20"/>
                <w:szCs w:val="20"/>
              </w:rPr>
              <w:t>-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перевозкам.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8A1ECD" w:rsidRPr="008A1ECD" w:rsidTr="001E0F47">
        <w:trPr>
          <w:gridAfter w:val="1"/>
          <w:wAfter w:w="6" w:type="dxa"/>
          <w:trHeight w:val="2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Итого по мероприятиям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2 800,000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2 800,000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2 800,000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8 400,000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A1ECD" w:rsidRPr="008A1ECD" w:rsidRDefault="008A1ECD" w:rsidP="008A1ECD">
      <w:pPr>
        <w:ind w:firstLine="720"/>
        <w:outlineLvl w:val="2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</w:rPr>
        <w:t>Руководитель МКУ Служба «Заказчика»</w:t>
      </w:r>
      <w:r>
        <w:rPr>
          <w:rFonts w:eastAsia="Times New Roman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bCs/>
          <w:shd w:val="clear" w:color="auto" w:fill="FBFBFB"/>
        </w:rPr>
        <w:t>по</w:t>
      </w:r>
      <w:r w:rsidRPr="008A1ECD">
        <w:rPr>
          <w:rFonts w:eastAsia="Times New Roman"/>
          <w:shd w:val="clear" w:color="auto" w:fill="FBFBFB"/>
        </w:rPr>
        <w:t xml:space="preserve"> управлению </w:t>
      </w:r>
      <w:proofErr w:type="spellStart"/>
      <w:r w:rsidRPr="008A1ECD">
        <w:rPr>
          <w:rFonts w:eastAsia="Times New Roman"/>
          <w:shd w:val="clear" w:color="auto" w:fill="FBFBFB"/>
        </w:rPr>
        <w:t>жилищно</w:t>
      </w:r>
      <w:proofErr w:type="spellEnd"/>
      <w:r w:rsidRPr="008A1ECD">
        <w:rPr>
          <w:rFonts w:eastAsia="Times New Roman"/>
          <w:shd w:val="clear" w:color="auto" w:fill="FBFBFB"/>
        </w:rPr>
        <w:t xml:space="preserve"> - </w:t>
      </w:r>
      <w:proofErr w:type="gramStart"/>
      <w:r w:rsidRPr="008A1ECD">
        <w:rPr>
          <w:rFonts w:eastAsia="Times New Roman"/>
          <w:shd w:val="clear" w:color="auto" w:fill="FBFBFB"/>
        </w:rPr>
        <w:t>коммунальным</w:t>
      </w:r>
      <w:proofErr w:type="gramEnd"/>
      <w:r w:rsidRPr="008A1ECD">
        <w:rPr>
          <w:rFonts w:eastAsia="Times New Roman"/>
          <w:shd w:val="clear" w:color="auto" w:fill="FBFBFB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shd w:val="clear" w:color="auto" w:fill="FBFBFB"/>
        </w:rPr>
        <w:t>хозяйством и жилищной политики</w:t>
      </w:r>
      <w:r>
        <w:rPr>
          <w:rFonts w:eastAsia="Times New Roman"/>
          <w:shd w:val="clear" w:color="auto" w:fill="FBFBFB"/>
        </w:rPr>
        <w:tab/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  <w:sectPr w:rsidR="008A1ECD" w:rsidRPr="008A1ECD" w:rsidSect="00EE616F">
          <w:headerReference w:type="default" r:id="rId20"/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  <w:r w:rsidRPr="008A1ECD">
        <w:rPr>
          <w:rFonts w:eastAsia="Times New Roman"/>
          <w:shd w:val="clear" w:color="auto" w:fill="FBFBFB"/>
        </w:rPr>
        <w:t>Березовского района</w:t>
      </w:r>
      <w:r w:rsidRPr="008A1ECD">
        <w:rPr>
          <w:rFonts w:eastAsia="Times New Roman"/>
          <w:shd w:val="clear" w:color="auto" w:fill="FBFBFB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proofErr w:type="spellStart"/>
      <w:r w:rsidRPr="008A1ECD">
        <w:rPr>
          <w:rFonts w:eastAsia="Times New Roman"/>
        </w:rPr>
        <w:t>А.О.Лейман</w:t>
      </w:r>
      <w:proofErr w:type="spellEnd"/>
    </w:p>
    <w:tbl>
      <w:tblPr>
        <w:tblStyle w:val="1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8A1ECD" w:rsidRPr="008A1ECD" w:rsidTr="001E0F47">
        <w:tc>
          <w:tcPr>
            <w:tcW w:w="6345" w:type="dxa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</w:p>
        </w:tc>
        <w:tc>
          <w:tcPr>
            <w:tcW w:w="3969" w:type="dxa"/>
            <w:vMerge w:val="restart"/>
          </w:tcPr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Приложение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№</w:t>
            </w:r>
            <w:r w:rsidRPr="008A1ECD">
              <w:rPr>
                <w:rFonts w:eastAsia="Times New Roman"/>
              </w:rPr>
              <w:t xml:space="preserve"> 5</w:t>
            </w:r>
            <w:r>
              <w:rPr>
                <w:rFonts w:eastAsia="Times New Roman"/>
              </w:rPr>
              <w:t xml:space="preserve"> </w:t>
            </w:r>
          </w:p>
          <w:p w:rsidR="008A1ECD" w:rsidRPr="008A1ECD" w:rsidRDefault="008A1ECD" w:rsidP="001D160A">
            <w:pPr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к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муниципальной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программе</w:t>
            </w:r>
            <w:r w:rsidRPr="008A1ECD">
              <w:rPr>
                <w:rFonts w:eastAsia="Times New Roman"/>
              </w:rPr>
              <w:t xml:space="preserve"> </w:t>
            </w:r>
          </w:p>
          <w:p w:rsidR="008A1ECD" w:rsidRPr="008A1ECD" w:rsidRDefault="008A1ECD" w:rsidP="001D160A">
            <w:pPr>
              <w:widowControl/>
              <w:jc w:val="righ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Березовского</w:t>
            </w:r>
            <w:r w:rsidRPr="008A1ECD">
              <w:rPr>
                <w:rFonts w:eastAsia="Times New Roman"/>
              </w:rPr>
              <w:t xml:space="preserve"> </w:t>
            </w:r>
            <w:r w:rsidRPr="008A1ECD">
              <w:rPr>
                <w:rFonts w:eastAsia="Times New Roman"/>
              </w:rPr>
              <w:t>района</w:t>
            </w:r>
          </w:p>
        </w:tc>
      </w:tr>
      <w:tr w:rsidR="008A1ECD" w:rsidRPr="008A1ECD" w:rsidTr="001E0F47">
        <w:trPr>
          <w:trHeight w:val="347"/>
        </w:trPr>
        <w:tc>
          <w:tcPr>
            <w:tcW w:w="6345" w:type="dxa"/>
          </w:tcPr>
          <w:p w:rsidR="008A1ECD" w:rsidRPr="008A1ECD" w:rsidRDefault="008A1ECD" w:rsidP="008A1ECD">
            <w:pPr>
              <w:widowControl/>
              <w:rPr>
                <w:rFonts w:eastAsia="Times New Roman"/>
              </w:rPr>
            </w:pPr>
          </w:p>
        </w:tc>
        <w:tc>
          <w:tcPr>
            <w:tcW w:w="3969" w:type="dxa"/>
            <w:vMerge/>
          </w:tcPr>
          <w:p w:rsidR="008A1ECD" w:rsidRPr="008A1ECD" w:rsidRDefault="008A1ECD" w:rsidP="008A1ECD">
            <w:pPr>
              <w:widowControl/>
              <w:rPr>
                <w:rFonts w:eastAsia="Times New Roman"/>
              </w:rPr>
            </w:pPr>
          </w:p>
        </w:tc>
      </w:tr>
      <w:tr w:rsidR="008A1ECD" w:rsidRPr="008A1ECD" w:rsidTr="001E0F47">
        <w:tc>
          <w:tcPr>
            <w:tcW w:w="6345" w:type="dxa"/>
          </w:tcPr>
          <w:p w:rsidR="008A1ECD" w:rsidRPr="008A1ECD" w:rsidRDefault="008A1ECD" w:rsidP="008A1ECD">
            <w:pPr>
              <w:widowControl/>
              <w:rPr>
                <w:rFonts w:eastAsia="Times New Roman"/>
              </w:rPr>
            </w:pPr>
          </w:p>
        </w:tc>
        <w:tc>
          <w:tcPr>
            <w:tcW w:w="3969" w:type="dxa"/>
            <w:vMerge/>
          </w:tcPr>
          <w:p w:rsidR="008A1ECD" w:rsidRPr="008A1ECD" w:rsidRDefault="008A1ECD" w:rsidP="008A1ECD">
            <w:pPr>
              <w:widowControl/>
              <w:rPr>
                <w:rFonts w:eastAsia="Times New Roman"/>
              </w:rPr>
            </w:pPr>
          </w:p>
        </w:tc>
      </w:tr>
    </w:tbl>
    <w:p w:rsidR="008A1ECD" w:rsidRPr="008A1ECD" w:rsidRDefault="008A1ECD" w:rsidP="008A1ECD">
      <w:pPr>
        <w:widowControl/>
        <w:ind w:firstLine="0"/>
        <w:jc w:val="center"/>
        <w:rPr>
          <w:rFonts w:eastAsia="Times New Roman"/>
        </w:rPr>
      </w:pPr>
    </w:p>
    <w:p w:rsidR="008A1ECD" w:rsidRPr="008A1ECD" w:rsidRDefault="008A1ECD" w:rsidP="008A1ECD">
      <w:pPr>
        <w:widowControl/>
        <w:numPr>
          <w:ilvl w:val="0"/>
          <w:numId w:val="47"/>
        </w:numPr>
        <w:autoSpaceDE/>
        <w:autoSpaceDN/>
        <w:adjustRightInd/>
        <w:contextualSpacing/>
        <w:jc w:val="center"/>
        <w:rPr>
          <w:rFonts w:eastAsia="Times New Roman"/>
        </w:rPr>
      </w:pPr>
      <w:r w:rsidRPr="008A1ECD">
        <w:rPr>
          <w:rFonts w:eastAsia="Times New Roman"/>
        </w:rPr>
        <w:t>Паспорт подпрограммы:</w:t>
      </w:r>
    </w:p>
    <w:p w:rsidR="008A1ECD" w:rsidRPr="008A1ECD" w:rsidRDefault="008A1ECD" w:rsidP="008A1ECD">
      <w:pPr>
        <w:widowControl/>
        <w:ind w:firstLine="0"/>
        <w:contextualSpacing/>
        <w:jc w:val="center"/>
        <w:rPr>
          <w:rFonts w:ascii="Calibri" w:eastAsia="Calibri" w:hAnsi="Calibri"/>
          <w:sz w:val="22"/>
          <w:lang w:eastAsia="en-US"/>
        </w:rPr>
      </w:pPr>
    </w:p>
    <w:tbl>
      <w:tblPr>
        <w:tblW w:w="1006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662"/>
      </w:tblGrid>
      <w:tr w:rsidR="008A1ECD" w:rsidRPr="008A1ECD" w:rsidTr="001E0F47">
        <w:trPr>
          <w:trHeight w:val="351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«Обеспечение реализации муниципальной программы и прочие мероприятия» (далее муниципальная подпрограмма)</w:t>
            </w:r>
          </w:p>
        </w:tc>
      </w:tr>
      <w:tr w:rsidR="008A1ECD" w:rsidRPr="008A1ECD" w:rsidTr="001E0F47">
        <w:trPr>
          <w:trHeight w:val="527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overflowPunct w:val="0"/>
              <w:ind w:firstLine="0"/>
              <w:textAlignment w:val="baseline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 (далее – Муниципальная программа)</w:t>
            </w:r>
          </w:p>
        </w:tc>
      </w:tr>
      <w:tr w:rsidR="008A1ECD" w:rsidRPr="008A1ECD" w:rsidTr="001E0F47">
        <w:trPr>
          <w:trHeight w:val="703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8A1ECD" w:rsidRPr="008A1ECD" w:rsidTr="001E0F47">
        <w:trPr>
          <w:trHeight w:val="241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Цель и задачи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Задача подпрограммы: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-повышение эффективности исполнения муниципальных функций в сфере жилищно-коммунального хозяйства, теплоэнергетики, водоснабжения и водоотведения, транспортной системе;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-обеспечение реализации муниципальной программы.</w:t>
            </w:r>
          </w:p>
        </w:tc>
      </w:tr>
      <w:tr w:rsidR="008A1ECD" w:rsidRPr="008A1ECD" w:rsidTr="001E0F47">
        <w:trPr>
          <w:trHeight w:val="581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Перечень показателей результативности подпрограммы приведен в приложении №1 к паспорту подпрограммы</w:t>
            </w:r>
          </w:p>
        </w:tc>
      </w:tr>
      <w:tr w:rsidR="008A1ECD" w:rsidRPr="008A1ECD" w:rsidTr="001E0F47">
        <w:trPr>
          <w:trHeight w:val="352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2014-2027 годы</w:t>
            </w:r>
          </w:p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</w:p>
        </w:tc>
      </w:tr>
      <w:tr w:rsidR="008A1ECD" w:rsidRPr="008A1ECD" w:rsidTr="001E0F47">
        <w:trPr>
          <w:trHeight w:val="1944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Объем финансирования на 2025 – 2027 годы за счет средств местного бюджета 34 103 089,11 рублей, из них:</w:t>
            </w:r>
          </w:p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2025 год – 11 359 696,37 рублей; </w:t>
            </w:r>
          </w:p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2026 год – 11 371 696,37 рублей.</w:t>
            </w:r>
          </w:p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2027 год – 11 371 696,37 рублей.</w:t>
            </w:r>
          </w:p>
          <w:p w:rsidR="008A1ECD" w:rsidRPr="008A1ECD" w:rsidRDefault="008A1ECD" w:rsidP="008A1ECD">
            <w:pPr>
              <w:ind w:firstLine="0"/>
              <w:rPr>
                <w:rFonts w:eastAsia="Times New Roman"/>
              </w:rPr>
            </w:pPr>
          </w:p>
        </w:tc>
      </w:tr>
      <w:tr w:rsidR="008A1ECD" w:rsidRPr="008A1ECD" w:rsidTr="001E0F47">
        <w:trPr>
          <w:trHeight w:val="1445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Система организации </w:t>
            </w:r>
            <w:proofErr w:type="gramStart"/>
            <w:r w:rsidRPr="008A1ECD">
              <w:rPr>
                <w:rFonts w:eastAsia="Times New Roman"/>
              </w:rPr>
              <w:t>контроля за</w:t>
            </w:r>
            <w:proofErr w:type="gramEnd"/>
            <w:r w:rsidRPr="008A1ECD">
              <w:rPr>
                <w:rFonts w:eastAsia="Times New Roman"/>
              </w:rPr>
              <w:t xml:space="preserve"> исполнением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1. Муниципальное казенное учреждение служба «Заказчика» по управлению жилищно-коммунальным хозяйством и жилищной политики Березовского района;</w:t>
            </w:r>
            <w:r>
              <w:rPr>
                <w:rFonts w:eastAsia="Times New Roman"/>
              </w:rPr>
              <w:t xml:space="preserve"> </w:t>
            </w:r>
          </w:p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>2. Контрольно-счетный орган Березовского района;</w:t>
            </w:r>
          </w:p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8A1ECD">
              <w:rPr>
                <w:rFonts w:eastAsia="Times New Roman"/>
              </w:rPr>
              <w:t xml:space="preserve">3. Финансовое управление Березовского района. </w:t>
            </w:r>
          </w:p>
        </w:tc>
      </w:tr>
    </w:tbl>
    <w:p w:rsidR="008A1ECD" w:rsidRPr="008A1ECD" w:rsidRDefault="008A1ECD" w:rsidP="008A1ECD">
      <w:pPr>
        <w:widowControl/>
        <w:ind w:firstLine="0"/>
        <w:jc w:val="left"/>
        <w:rPr>
          <w:rFonts w:eastAsia="Times New Roman"/>
        </w:rPr>
      </w:pPr>
    </w:p>
    <w:p w:rsidR="008A1ECD" w:rsidRPr="008A1ECD" w:rsidRDefault="008A1ECD" w:rsidP="008A1ECD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jc w:val="center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Постановка районной проблемы и обоснование необходимости разработки подпрограммы.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Жилищно-коммунальное хозяйство, являясь базовой отраслью экономики, как Красноярского края, так и Березовского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 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lastRenderedPageBreak/>
        <w:t>А также осуществление работ по развитию транспортной системы Березовского района.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Основными показателями, характеризующими отрасль жилищно-коммунального хозяйства Березовского района, являются:</w:t>
      </w:r>
    </w:p>
    <w:p w:rsidR="008A1ECD" w:rsidRPr="008A1ECD" w:rsidRDefault="008A1ECD" w:rsidP="008A1ECD">
      <w:pPr>
        <w:widowControl/>
        <w:numPr>
          <w:ilvl w:val="0"/>
          <w:numId w:val="9"/>
        </w:numPr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 xml:space="preserve">высокий уровень износа основных производственных фондов; </w:t>
      </w:r>
    </w:p>
    <w:p w:rsidR="008A1ECD" w:rsidRPr="008A1ECD" w:rsidRDefault="008A1ECD" w:rsidP="008A1ECD">
      <w:pPr>
        <w:widowControl/>
        <w:numPr>
          <w:ilvl w:val="0"/>
          <w:numId w:val="9"/>
        </w:numPr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 xml:space="preserve">высокие потери энергоресурсов </w:t>
      </w:r>
      <w:proofErr w:type="gramStart"/>
      <w:r w:rsidRPr="008A1ECD">
        <w:rPr>
          <w:rFonts w:eastAsia="Calibri"/>
          <w:lang w:eastAsia="en-US"/>
        </w:rPr>
        <w:t>на всех стадиях от производства до потребления вследствие эксплуатации устаревшего технологического оборудования с низким коэффициентом</w:t>
      </w:r>
      <w:proofErr w:type="gramEnd"/>
      <w:r w:rsidRPr="008A1ECD">
        <w:rPr>
          <w:rFonts w:eastAsia="Calibri"/>
          <w:lang w:eastAsia="en-US"/>
        </w:rPr>
        <w:t xml:space="preserve"> полезного действия;</w:t>
      </w:r>
    </w:p>
    <w:p w:rsidR="008A1ECD" w:rsidRPr="008A1ECD" w:rsidRDefault="008A1ECD" w:rsidP="008A1ECD">
      <w:pPr>
        <w:widowControl/>
        <w:numPr>
          <w:ilvl w:val="0"/>
          <w:numId w:val="9"/>
        </w:numPr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 xml:space="preserve">высокая себестоимость производства коммунальных услуг из-за сверхнормативного потребления энергоресурсов; </w:t>
      </w:r>
    </w:p>
    <w:p w:rsidR="008A1ECD" w:rsidRPr="008A1ECD" w:rsidRDefault="008A1ECD" w:rsidP="008A1ECD">
      <w:pPr>
        <w:widowControl/>
        <w:numPr>
          <w:ilvl w:val="0"/>
          <w:numId w:val="9"/>
        </w:numPr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 xml:space="preserve">наличия нерационально функционирующих затратных технологических схем и низкого коэффициента использования установленной мощности; </w:t>
      </w:r>
    </w:p>
    <w:p w:rsidR="008A1ECD" w:rsidRPr="008A1ECD" w:rsidRDefault="008A1ECD" w:rsidP="008A1ECD">
      <w:pPr>
        <w:widowControl/>
        <w:numPr>
          <w:ilvl w:val="0"/>
          <w:numId w:val="9"/>
        </w:numPr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 Также имеет место быть общая неэффективность: </w:t>
      </w:r>
    </w:p>
    <w:p w:rsidR="008A1ECD" w:rsidRPr="008A1ECD" w:rsidRDefault="008A1ECD" w:rsidP="008A1ECD">
      <w:pPr>
        <w:widowControl/>
        <w:numPr>
          <w:ilvl w:val="0"/>
          <w:numId w:val="10"/>
        </w:numPr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 xml:space="preserve">недостаточно высокое качество оказываемых услуг; </w:t>
      </w:r>
    </w:p>
    <w:p w:rsidR="008A1ECD" w:rsidRPr="008A1ECD" w:rsidRDefault="008A1ECD" w:rsidP="008A1ECD">
      <w:pPr>
        <w:widowControl/>
        <w:numPr>
          <w:ilvl w:val="0"/>
          <w:numId w:val="10"/>
        </w:numPr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 xml:space="preserve">неплатежи населения; </w:t>
      </w:r>
    </w:p>
    <w:p w:rsidR="008A1ECD" w:rsidRPr="008A1ECD" w:rsidRDefault="008A1ECD" w:rsidP="008A1ECD">
      <w:pPr>
        <w:widowControl/>
        <w:numPr>
          <w:ilvl w:val="0"/>
          <w:numId w:val="10"/>
        </w:numPr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 xml:space="preserve">недостаточная информационная открытость </w:t>
      </w:r>
      <w:proofErr w:type="spellStart"/>
      <w:r w:rsidRPr="008A1ECD">
        <w:rPr>
          <w:rFonts w:eastAsia="Calibri"/>
          <w:lang w:eastAsia="en-US"/>
        </w:rPr>
        <w:t>ресурсоснабжающих</w:t>
      </w:r>
      <w:proofErr w:type="spellEnd"/>
      <w:r w:rsidRPr="008A1ECD">
        <w:rPr>
          <w:rFonts w:eastAsia="Calibri"/>
          <w:lang w:eastAsia="en-US"/>
        </w:rPr>
        <w:t xml:space="preserve"> организаций; </w:t>
      </w:r>
    </w:p>
    <w:p w:rsidR="008A1ECD" w:rsidRPr="008A1ECD" w:rsidRDefault="008A1ECD" w:rsidP="008A1ECD">
      <w:pPr>
        <w:widowControl/>
        <w:numPr>
          <w:ilvl w:val="0"/>
          <w:numId w:val="10"/>
        </w:numPr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неэффективное вложение средств.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Березовского района Красноярского края в новых условиях.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В том числе, в рамках подпрограммы осуществляется реализация полномочий органов местного самоуправления:</w:t>
      </w:r>
    </w:p>
    <w:p w:rsidR="008A1ECD" w:rsidRPr="008A1ECD" w:rsidRDefault="008A1ECD" w:rsidP="008A1ECD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по обеспечению создания условий развития в районе отрасли электроэнергетики, теплоснабжения, водоснабжения и водоотведения, развития жилищных отношений;</w:t>
      </w:r>
    </w:p>
    <w:p w:rsidR="008A1ECD" w:rsidRPr="008A1ECD" w:rsidRDefault="008A1ECD" w:rsidP="008A1ECD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по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:rsidR="008A1ECD" w:rsidRPr="008A1ECD" w:rsidRDefault="008A1ECD" w:rsidP="008A1ECD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по обеспечению соблюдения жилищного законодательства органами местного самоуправления, учреждениями, предприятиями и иными организациями, и гражданами;</w:t>
      </w:r>
    </w:p>
    <w:p w:rsidR="008A1ECD" w:rsidRPr="008A1ECD" w:rsidRDefault="008A1ECD" w:rsidP="008A1ECD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по обеспечению соблюдения законодательства о регулировании цен (тарифов) в сферах электроэнергетики, теплоснабжения, водоснабжения и водоотведения, тарифов и надбавок в коммунальном комплексе;</w:t>
      </w:r>
    </w:p>
    <w:p w:rsidR="008A1ECD" w:rsidRPr="008A1ECD" w:rsidRDefault="008A1ECD" w:rsidP="008A1ECD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по контролю над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8A1ECD" w:rsidRPr="008A1ECD" w:rsidRDefault="008A1ECD" w:rsidP="008A1ECD">
      <w:pPr>
        <w:widowControl/>
        <w:ind w:firstLine="709"/>
        <w:jc w:val="center"/>
        <w:rPr>
          <w:rFonts w:eastAsia="Times New Roman"/>
        </w:rPr>
      </w:pPr>
    </w:p>
    <w:p w:rsidR="008A1ECD" w:rsidRPr="008A1ECD" w:rsidRDefault="008A1ECD" w:rsidP="008A1ECD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jc w:val="center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Основная цель, задачи, этапы и сроки выполнения подпрограммы, целевые индикаторы.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Основная цель реализации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Задачи подпрограммы: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- повышение эффективности исполнения муниципальных функций в сфере жилищно-коммунального хозяйства, теплоэнергетики, электроэнергетики, транспортной системе;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 - обеспечение реализации муниципальной программы. 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Срок реализации подпрограммы: 2014-2027 годы.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lastRenderedPageBreak/>
        <w:t>Для реализации указанной задачи планируется проведение следующих подпрограмм и отдельных мероприятий:</w:t>
      </w:r>
    </w:p>
    <w:p w:rsidR="008A1ECD" w:rsidRPr="008A1ECD" w:rsidRDefault="008A1ECD" w:rsidP="008A1ECD">
      <w:pPr>
        <w:widowControl/>
        <w:numPr>
          <w:ilvl w:val="0"/>
          <w:numId w:val="12"/>
        </w:numPr>
        <w:tabs>
          <w:tab w:val="left" w:pos="993"/>
        </w:tabs>
        <w:overflowPunct w:val="0"/>
        <w:autoSpaceDE/>
        <w:autoSpaceDN/>
        <w:adjustRightInd/>
        <w:ind w:firstLine="709"/>
        <w:jc w:val="left"/>
        <w:textAlignment w:val="baseline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«Модернизация, реконструкция и капитальный ремонт объектов коммунальной инфраструктуры Березовского района»;</w:t>
      </w:r>
    </w:p>
    <w:p w:rsidR="008A1ECD" w:rsidRPr="008A1ECD" w:rsidRDefault="008A1ECD" w:rsidP="008A1ECD">
      <w:pPr>
        <w:widowControl/>
        <w:numPr>
          <w:ilvl w:val="0"/>
          <w:numId w:val="12"/>
        </w:numPr>
        <w:tabs>
          <w:tab w:val="left" w:pos="993"/>
        </w:tabs>
        <w:overflowPunct w:val="0"/>
        <w:autoSpaceDE/>
        <w:autoSpaceDN/>
        <w:adjustRightInd/>
        <w:ind w:firstLine="709"/>
        <w:jc w:val="left"/>
        <w:textAlignment w:val="baseline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«Развитие транспортной системы в Березовском районе»</w:t>
      </w:r>
    </w:p>
    <w:p w:rsidR="008A1ECD" w:rsidRPr="008A1ECD" w:rsidRDefault="008A1ECD" w:rsidP="008A1ECD">
      <w:pPr>
        <w:widowControl/>
        <w:numPr>
          <w:ilvl w:val="0"/>
          <w:numId w:val="12"/>
        </w:numPr>
        <w:tabs>
          <w:tab w:val="left" w:pos="993"/>
        </w:tabs>
        <w:overflowPunct w:val="0"/>
        <w:autoSpaceDE/>
        <w:autoSpaceDN/>
        <w:adjustRightInd/>
        <w:ind w:firstLine="709"/>
        <w:jc w:val="left"/>
        <w:textAlignment w:val="baseline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«Обеспечение реализации муниципальной программы и прочие мероприятия».</w:t>
      </w:r>
    </w:p>
    <w:p w:rsidR="008A1ECD" w:rsidRPr="008A1ECD" w:rsidRDefault="008A1ECD" w:rsidP="008A1ECD">
      <w:pPr>
        <w:widowControl/>
        <w:tabs>
          <w:tab w:val="left" w:pos="993"/>
        </w:tabs>
        <w:overflowPunct w:val="0"/>
        <w:ind w:firstLine="709"/>
        <w:textAlignment w:val="baseline"/>
        <w:rPr>
          <w:rFonts w:eastAsia="Times New Roman"/>
        </w:rPr>
      </w:pPr>
      <w:r w:rsidRPr="008A1ECD">
        <w:rPr>
          <w:rFonts w:eastAsia="Times New Roman"/>
        </w:rPr>
        <w:t>Задачи в рамках подпрограмм:</w:t>
      </w:r>
    </w:p>
    <w:p w:rsidR="008A1ECD" w:rsidRPr="008A1ECD" w:rsidRDefault="008A1ECD" w:rsidP="008A1ECD">
      <w:pPr>
        <w:widowControl/>
        <w:numPr>
          <w:ilvl w:val="0"/>
          <w:numId w:val="14"/>
        </w:numPr>
        <w:tabs>
          <w:tab w:val="left" w:pos="993"/>
        </w:tabs>
        <w:overflowPunct w:val="0"/>
        <w:autoSpaceDE/>
        <w:autoSpaceDN/>
        <w:adjustRightInd/>
        <w:ind w:firstLine="709"/>
        <w:jc w:val="left"/>
        <w:textAlignment w:val="baseline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реализация временных мер поддержки населения в целях обеспечения доступности коммунальных услуг;</w:t>
      </w:r>
    </w:p>
    <w:p w:rsidR="008A1ECD" w:rsidRPr="008A1ECD" w:rsidRDefault="008A1ECD" w:rsidP="008A1EC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обеспечение потребности в перевозках в отдаленных районах;</w:t>
      </w:r>
    </w:p>
    <w:p w:rsidR="008A1ECD" w:rsidRPr="008A1ECD" w:rsidRDefault="008A1ECD" w:rsidP="008A1EC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обеспечение транспортной инфраструктурой земельных участков, формированных для жилищного строительства;</w:t>
      </w:r>
    </w:p>
    <w:p w:rsidR="008A1ECD" w:rsidRPr="008A1ECD" w:rsidRDefault="008A1ECD" w:rsidP="008A1EC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 xml:space="preserve">обеспечение деятельности (оказание услуг) учреждения; </w:t>
      </w:r>
    </w:p>
    <w:p w:rsidR="008A1ECD" w:rsidRPr="008A1ECD" w:rsidRDefault="008A1ECD" w:rsidP="008A1EC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обеспечение реализации муниципальной программы.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 Перечень целевых индикаторов подпрограммы: </w:t>
      </w:r>
    </w:p>
    <w:p w:rsidR="008A1ECD" w:rsidRPr="008A1ECD" w:rsidRDefault="008A1ECD" w:rsidP="008A1EC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доведение доли исполненных бюджетных ассигнований, предусмотренных в муниципальной программе до 99%;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Перечень и значение показателей результативности подпрограммы указаны в приложении № 1 к настоящей подпрограмме.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center"/>
        <w:rPr>
          <w:rFonts w:eastAsia="Times New Roman"/>
        </w:rPr>
      </w:pPr>
      <w:r w:rsidRPr="008A1ECD">
        <w:rPr>
          <w:rFonts w:eastAsia="Times New Roman"/>
        </w:rPr>
        <w:t>4. Механизм реализации подпрограммы.</w:t>
      </w:r>
    </w:p>
    <w:p w:rsidR="008A1ECD" w:rsidRPr="008A1ECD" w:rsidRDefault="008A1ECD" w:rsidP="008A1ECD">
      <w:pPr>
        <w:widowControl/>
        <w:ind w:firstLine="0"/>
        <w:rPr>
          <w:rFonts w:eastAsia="Calibri"/>
          <w:b/>
          <w:lang w:eastAsia="en-US"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подпрограммы, и достижения показателей результативности. 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Реализация подпрограммы осуществляется в соответствии с бюджетным законодательством Муниципальным казенным учреждением служба «Заказчика» по управлению жилищно-коммунальным хозяйством и жилищной политики Березовского района. 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Главными распорядителями сре</w:t>
      </w:r>
      <w:proofErr w:type="gramStart"/>
      <w:r w:rsidRPr="008A1ECD">
        <w:rPr>
          <w:rFonts w:eastAsia="Times New Roman"/>
        </w:rPr>
        <w:t>дств кр</w:t>
      </w:r>
      <w:proofErr w:type="gramEnd"/>
      <w:r w:rsidRPr="008A1ECD">
        <w:rPr>
          <w:rFonts w:eastAsia="Times New Roman"/>
        </w:rPr>
        <w:t xml:space="preserve">аевого и местного бюджета, предусмотренных на реализацию подпрограммы, является Муниципальное казенное учреждение служба «Заказчика» по управлению жилищно-коммунальным хозяйством и жилищной политики Березовского района. 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Исполнителями мероприятий по обеспечению реализации муниципальной программы является Муниципальное казенное учреждение служба «Заказчика» по управлению жилищно-коммунальным хозяйством и жилищной политики Березовского района в пределах их компетенции, установленной Уставом учреждения.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Расходы на выполнение муниципальных функций в установленной сфере деятельности предусмотрены на основании постановления администрации Березовского района от 25.12.2023 №1873 «Об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учреждений».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Учреждение осуществляет свои функции за счет средств субсидий из краевого, местного и иного бюджета на финансовое обеспечение выполнения муниципального задания и иные цели.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Муниципальное казенное учреждение служба «Заказчика» по управлению жилищно-коммунальным хозяйством и жилищной политики района осуществляет координацию исполнения подпрограммных мероприятий, мониторинг их реализации, непосредственный контроль над ходом реализации мероприятий подпрограммы.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 Исполнители </w:t>
      </w:r>
      <w:r w:rsidRPr="008A1ECD">
        <w:rPr>
          <w:rFonts w:eastAsia="Times New Roman"/>
        </w:rPr>
        <w:lastRenderedPageBreak/>
        <w:t>мероприятий подпрограммы на поставку товаров, выполнение работ, оказание услуг отбираются в соответствии с действующим законодательством Российской Федерации.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Контроль за целевым и эффективным использованием сре</w:t>
      </w:r>
      <w:proofErr w:type="gramStart"/>
      <w:r w:rsidRPr="008A1ECD">
        <w:rPr>
          <w:rFonts w:eastAsia="Times New Roman"/>
        </w:rPr>
        <w:t>дств кр</w:t>
      </w:r>
      <w:proofErr w:type="gramEnd"/>
      <w:r w:rsidRPr="008A1ECD">
        <w:rPr>
          <w:rFonts w:eastAsia="Times New Roman"/>
        </w:rPr>
        <w:t>аевого и местного бюджета на реализацию подпрограммы осуществляет служба финансово-экономического контроля Красноярского края.</w:t>
      </w:r>
    </w:p>
    <w:p w:rsidR="008A1ECD" w:rsidRPr="008A1ECD" w:rsidRDefault="008A1ECD" w:rsidP="008A1ECD">
      <w:pPr>
        <w:ind w:firstLine="0"/>
        <w:jc w:val="center"/>
        <w:rPr>
          <w:rFonts w:eastAsia="Times New Roman"/>
        </w:rPr>
      </w:pPr>
    </w:p>
    <w:p w:rsidR="008A1ECD" w:rsidRPr="008A1ECD" w:rsidRDefault="008A1ECD" w:rsidP="008A1ECD">
      <w:pPr>
        <w:ind w:firstLine="0"/>
        <w:jc w:val="center"/>
        <w:rPr>
          <w:rFonts w:eastAsia="Times New Roman"/>
        </w:rPr>
      </w:pPr>
      <w:r w:rsidRPr="008A1ECD">
        <w:rPr>
          <w:rFonts w:eastAsia="Times New Roman"/>
        </w:rPr>
        <w:t>5.Управление подпрограммой и контроль над ходом ее выполнения.</w:t>
      </w:r>
    </w:p>
    <w:p w:rsidR="008A1ECD" w:rsidRPr="008A1ECD" w:rsidRDefault="008A1ECD" w:rsidP="008A1ECD">
      <w:pPr>
        <w:ind w:firstLine="0"/>
        <w:rPr>
          <w:rFonts w:eastAsia="Times New Roman"/>
          <w:b/>
        </w:rPr>
      </w:pP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Текущее управление и контроль над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Отчеты о выполнении мероприятий Подпрограммы представляются Администрацией в Министерство согласно формам и срокам.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8A1ECD" w:rsidRPr="008A1ECD" w:rsidRDefault="008A1ECD" w:rsidP="008A1ECD">
      <w:pPr>
        <w:widowControl/>
        <w:numPr>
          <w:ilvl w:val="0"/>
          <w:numId w:val="15"/>
        </w:numPr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координацию исполнения мероприятий программы, мониторинг их реализации;</w:t>
      </w:r>
    </w:p>
    <w:p w:rsidR="008A1ECD" w:rsidRPr="008A1ECD" w:rsidRDefault="008A1ECD" w:rsidP="008A1ECD">
      <w:pPr>
        <w:widowControl/>
        <w:numPr>
          <w:ilvl w:val="0"/>
          <w:numId w:val="15"/>
        </w:numPr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непосредственный контроль над ходом реализации мероприятий программы;</w:t>
      </w:r>
    </w:p>
    <w:p w:rsidR="008A1ECD" w:rsidRPr="008A1ECD" w:rsidRDefault="008A1ECD" w:rsidP="008A1ECD">
      <w:pPr>
        <w:widowControl/>
        <w:numPr>
          <w:ilvl w:val="0"/>
          <w:numId w:val="15"/>
        </w:numPr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подготовку отчетов о реализации программы.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proofErr w:type="gramStart"/>
      <w:r w:rsidRPr="008A1ECD">
        <w:rPr>
          <w:rFonts w:eastAsia="Times New Roman"/>
        </w:rPr>
        <w:t>Администрация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</w:t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и финансовое управление администрации Березовского района Красноярского края за первое полугодие отчетного года в срок не позднее 10-го числа второго месяца, следующего за</w:t>
      </w:r>
      <w:proofErr w:type="gramEnd"/>
      <w:r w:rsidRPr="008A1ECD">
        <w:rPr>
          <w:rFonts w:eastAsia="Times New Roman"/>
        </w:rPr>
        <w:t xml:space="preserve"> отчетным.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 xml:space="preserve">Администрация Березовского района, в лице муниципального казенного учреждения служба «Заказчика» по управлению ЖКХ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</w:t>
      </w:r>
      <w:proofErr w:type="gramStart"/>
      <w:r w:rsidRPr="008A1ECD">
        <w:rPr>
          <w:rFonts w:eastAsia="Times New Roman"/>
        </w:rPr>
        <w:t>за</w:t>
      </w:r>
      <w:proofErr w:type="gramEnd"/>
      <w:r w:rsidRPr="008A1ECD">
        <w:rPr>
          <w:rFonts w:eastAsia="Times New Roman"/>
        </w:rPr>
        <w:t xml:space="preserve"> отчетным. 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Обеспечение целевого расходования бюджетных средств, контроля над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center"/>
        <w:rPr>
          <w:rFonts w:eastAsia="Times New Roman"/>
        </w:rPr>
      </w:pPr>
      <w:r w:rsidRPr="008A1ECD">
        <w:rPr>
          <w:rFonts w:eastAsia="Times New Roman"/>
        </w:rPr>
        <w:t>6. Оценка социально-экономической эффективности от реализации подпрограммы.</w:t>
      </w:r>
    </w:p>
    <w:p w:rsidR="008A1ECD" w:rsidRPr="008A1ECD" w:rsidRDefault="008A1ECD" w:rsidP="008A1ECD">
      <w:pPr>
        <w:widowControl/>
        <w:ind w:firstLine="0"/>
        <w:rPr>
          <w:rFonts w:eastAsia="Calibri"/>
          <w:b/>
          <w:lang w:eastAsia="en-US"/>
        </w:rPr>
      </w:pP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Мероприятия подпрограммы соответствует целям и приоритетам социально-экономического развития Березовского района, изложенным в действующих нормативных правовых актах Красноярского края и основным направлениям бюджетной политики Березовского района и Красноярского края.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  <w:r w:rsidRPr="008A1ECD">
        <w:rPr>
          <w:rFonts w:eastAsia="Times New Roman"/>
        </w:rPr>
        <w:t>Реализация подпрограммных мероприятий обеспечит:</w:t>
      </w:r>
    </w:p>
    <w:p w:rsidR="008A1ECD" w:rsidRPr="008A1ECD" w:rsidRDefault="008A1ECD" w:rsidP="008A1ECD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повышение эффективности исполнения муниципальных функций и муниципальных услуг в сфере жилищно-коммунального хозяйства в сфере теплоэнергетики, электроэнергетики, водоснабжения и водоотведения;</w:t>
      </w:r>
    </w:p>
    <w:p w:rsidR="008A1ECD" w:rsidRPr="008A1ECD" w:rsidRDefault="008A1ECD" w:rsidP="008A1ECD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эффективное осуществление реализации полномочий органов местного самоуправления:</w:t>
      </w:r>
    </w:p>
    <w:p w:rsidR="008A1ECD" w:rsidRPr="008A1ECD" w:rsidRDefault="008A1ECD" w:rsidP="008A1ECD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lastRenderedPageBreak/>
        <w:t>по обеспечению создания условий развития в районе отрасли электроэнергетики, теплоснабжения, водоснабжения и водоотведения, развития жилищных отношений;</w:t>
      </w:r>
    </w:p>
    <w:p w:rsidR="008A1ECD" w:rsidRPr="008A1ECD" w:rsidRDefault="008A1ECD" w:rsidP="008A1ECD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по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:rsidR="008A1ECD" w:rsidRPr="008A1ECD" w:rsidRDefault="008A1ECD" w:rsidP="008A1ECD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по обеспечению соблюдения жилищного законодательства органами государственной власти, органами местного самоуправления, учреждениями, предприятиями и иными организациями, и гражданами;</w:t>
      </w:r>
    </w:p>
    <w:p w:rsidR="008A1ECD" w:rsidRPr="008A1ECD" w:rsidRDefault="008A1ECD" w:rsidP="008A1ECD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развитие инженерной инфраструктуры муниципальных образований Красноярского края;</w:t>
      </w:r>
    </w:p>
    <w:p w:rsidR="008A1ECD" w:rsidRPr="008A1ECD" w:rsidRDefault="008A1ECD" w:rsidP="008A1ECD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привлечение инвестиций для модернизации коммунального комплекса Красноярского края;</w:t>
      </w:r>
    </w:p>
    <w:p w:rsidR="008A1ECD" w:rsidRPr="008A1ECD" w:rsidRDefault="008A1ECD" w:rsidP="008A1ECD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повышение правовой грамотности граждан по вопросам организации предоставления жилищно-коммунальных услуг;</w:t>
      </w:r>
    </w:p>
    <w:p w:rsidR="008A1ECD" w:rsidRPr="008A1ECD" w:rsidRDefault="008A1ECD" w:rsidP="008A1ECD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доступность информации о деятельности ЖКХ;</w:t>
      </w:r>
    </w:p>
    <w:p w:rsidR="008A1ECD" w:rsidRPr="008A1ECD" w:rsidRDefault="008A1ECD" w:rsidP="008A1ECD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контроль над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8A1ECD" w:rsidRPr="008A1ECD" w:rsidRDefault="008A1ECD" w:rsidP="008A1ECD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контроль над предоставлением коммунальных услуг собственникам и пользователям помещений в многоквартирных домах и жилых домах;</w:t>
      </w:r>
    </w:p>
    <w:p w:rsidR="008A1ECD" w:rsidRPr="008A1ECD" w:rsidRDefault="008A1ECD" w:rsidP="008A1ECD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контроль над порядком определения, перерасчета, изменения размера платы за коммунальные услуги;</w:t>
      </w:r>
    </w:p>
    <w:p w:rsidR="008A1ECD" w:rsidRPr="008A1ECD" w:rsidRDefault="008A1ECD" w:rsidP="008A1ECD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соблюдение законодательства о регулировании цен (тарифов) в сферах электроэнергетики, теплоснабжения, водоснабжения и водоотведения, тарифов и надбавок в коммунальном комплексе;</w:t>
      </w:r>
    </w:p>
    <w:p w:rsidR="008A1ECD" w:rsidRPr="008A1ECD" w:rsidRDefault="008A1ECD" w:rsidP="008A1ECD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8A1ECD">
        <w:rPr>
          <w:rFonts w:eastAsia="Calibri"/>
          <w:lang w:eastAsia="en-US"/>
        </w:rPr>
        <w:t>контролю над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  <w:r w:rsidRPr="008A1ECD">
        <w:rPr>
          <w:rFonts w:eastAsia="Times New Roman"/>
        </w:rPr>
        <w:t>Все жители Березовского района Красноярского края смогут воспользоваться результатами реализации планируемых мероприятий в случае исполнения подпрограммы.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center"/>
        <w:rPr>
          <w:rFonts w:eastAsia="Times New Roman"/>
        </w:rPr>
      </w:pPr>
      <w:r w:rsidRPr="008A1ECD">
        <w:rPr>
          <w:rFonts w:eastAsia="Times New Roman"/>
        </w:rPr>
        <w:t>7. Мероприятия подпрограммы.</w:t>
      </w:r>
    </w:p>
    <w:p w:rsidR="008A1ECD" w:rsidRPr="008A1ECD" w:rsidRDefault="008A1ECD" w:rsidP="008A1ECD">
      <w:pPr>
        <w:widowControl/>
        <w:ind w:firstLine="0"/>
        <w:rPr>
          <w:rFonts w:eastAsia="Calibri"/>
          <w:b/>
          <w:lang w:eastAsia="en-US"/>
        </w:rPr>
      </w:pPr>
    </w:p>
    <w:p w:rsidR="008A1ECD" w:rsidRPr="008A1ECD" w:rsidRDefault="00742DDD" w:rsidP="008A1ECD">
      <w:pPr>
        <w:ind w:firstLine="709"/>
        <w:rPr>
          <w:rFonts w:eastAsia="Times New Roman"/>
        </w:rPr>
      </w:pPr>
      <w:hyperlink w:anchor="Par377" w:history="1">
        <w:r w:rsidR="008A1ECD" w:rsidRPr="008A1ECD">
          <w:rPr>
            <w:rFonts w:eastAsia="Times New Roman"/>
          </w:rPr>
          <w:t>Перечень</w:t>
        </w:r>
      </w:hyperlink>
      <w:r w:rsidR="008A1ECD" w:rsidRPr="008A1ECD">
        <w:rPr>
          <w:rFonts w:eastAsia="Times New Roman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8A1ECD" w:rsidRPr="008A1ECD" w:rsidRDefault="008A1ECD" w:rsidP="008A1ECD">
      <w:pPr>
        <w:widowControl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jc w:val="center"/>
        <w:rPr>
          <w:rFonts w:eastAsia="Times New Roman"/>
          <w:b/>
        </w:rPr>
      </w:pPr>
      <w:r w:rsidRPr="008A1ECD">
        <w:rPr>
          <w:rFonts w:eastAsia="Times New Roman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8A1ECD">
        <w:rPr>
          <w:rFonts w:eastAsia="Times New Roman"/>
          <w:b/>
        </w:rPr>
        <w:t>.</w:t>
      </w:r>
    </w:p>
    <w:p w:rsidR="008A1ECD" w:rsidRPr="008A1ECD" w:rsidRDefault="008A1ECD" w:rsidP="008A1ECD">
      <w:pPr>
        <w:widowControl/>
        <w:ind w:firstLine="0"/>
        <w:rPr>
          <w:rFonts w:eastAsia="Times New Roman"/>
          <w:b/>
        </w:rPr>
      </w:pP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Расходы подпрограммы формируются за счет средств местного и краевого бюджета.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Общий объем финансирования подпрограммы за период 2025– 2027 годов составляет за счет средств местного бюджета - 34 103 089,11 руб., в том числе по годам: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2025 г. - 11 359 696,37 руб.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2026 г. - 11 371 696,37 руб.</w:t>
      </w:r>
    </w:p>
    <w:p w:rsidR="008A1ECD" w:rsidRPr="008A1ECD" w:rsidRDefault="008A1ECD" w:rsidP="008A1ECD">
      <w:pPr>
        <w:ind w:firstLine="709"/>
        <w:rPr>
          <w:rFonts w:eastAsia="Times New Roman"/>
        </w:rPr>
      </w:pPr>
      <w:r w:rsidRPr="008A1ECD">
        <w:rPr>
          <w:rFonts w:eastAsia="Times New Roman"/>
        </w:rPr>
        <w:t>2027 г. - 11 371 696,37 руб.</w:t>
      </w:r>
    </w:p>
    <w:p w:rsidR="008A1ECD" w:rsidRPr="008A1ECD" w:rsidRDefault="008A1ECD" w:rsidP="008A1ECD">
      <w:pPr>
        <w:widowControl/>
        <w:autoSpaceDE/>
        <w:autoSpaceDN/>
        <w:adjustRightInd/>
        <w:snapToGrid w:val="0"/>
        <w:ind w:firstLine="709"/>
        <w:rPr>
          <w:rFonts w:eastAsia="Times New Roman"/>
        </w:rPr>
      </w:pPr>
      <w:r w:rsidRPr="008A1ECD">
        <w:rPr>
          <w:rFonts w:eastAsia="Times New Roman"/>
        </w:rPr>
        <w:t>Объемы финансирования подлежат ежегодному уточнению, исходя из возможности местного бюджета.</w:t>
      </w: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709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</w:rPr>
        <w:t>Руководитель МКУ Служба «Заказчика»</w:t>
      </w:r>
      <w:r>
        <w:rPr>
          <w:rFonts w:eastAsia="Times New Roman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bCs/>
          <w:shd w:val="clear" w:color="auto" w:fill="FBFBFB"/>
        </w:rPr>
        <w:lastRenderedPageBreak/>
        <w:t>по</w:t>
      </w:r>
      <w:r w:rsidRPr="008A1ECD">
        <w:rPr>
          <w:rFonts w:eastAsia="Times New Roman"/>
          <w:shd w:val="clear" w:color="auto" w:fill="FBFBFB"/>
        </w:rPr>
        <w:t xml:space="preserve"> управлению </w:t>
      </w:r>
      <w:proofErr w:type="spellStart"/>
      <w:r w:rsidRPr="008A1ECD">
        <w:rPr>
          <w:rFonts w:eastAsia="Times New Roman"/>
          <w:shd w:val="clear" w:color="auto" w:fill="FBFBFB"/>
        </w:rPr>
        <w:t>жилищно</w:t>
      </w:r>
      <w:proofErr w:type="spellEnd"/>
      <w:r w:rsidRPr="008A1ECD">
        <w:rPr>
          <w:rFonts w:eastAsia="Times New Roman"/>
          <w:shd w:val="clear" w:color="auto" w:fill="FBFBFB"/>
        </w:rPr>
        <w:t xml:space="preserve"> - </w:t>
      </w:r>
      <w:proofErr w:type="gramStart"/>
      <w:r w:rsidRPr="008A1ECD">
        <w:rPr>
          <w:rFonts w:eastAsia="Times New Roman"/>
          <w:shd w:val="clear" w:color="auto" w:fill="FBFBFB"/>
        </w:rPr>
        <w:t>коммунальным</w:t>
      </w:r>
      <w:proofErr w:type="gramEnd"/>
      <w:r w:rsidRPr="008A1ECD">
        <w:rPr>
          <w:rFonts w:eastAsia="Times New Roman"/>
          <w:shd w:val="clear" w:color="auto" w:fill="FBFBFB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shd w:val="clear" w:color="auto" w:fill="FBFBFB"/>
        </w:rPr>
        <w:t>хозяйством и жилищной политики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  <w:shd w:val="clear" w:color="auto" w:fill="FBFBFB"/>
        </w:rPr>
        <w:t>Березовского района</w:t>
      </w:r>
      <w:r w:rsidRPr="008A1ECD">
        <w:rPr>
          <w:rFonts w:eastAsia="Times New Roman"/>
          <w:shd w:val="clear" w:color="auto" w:fill="FBFBFB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А.О. Лейман</w:t>
      </w:r>
    </w:p>
    <w:p w:rsidR="008A1ECD" w:rsidRPr="008A1ECD" w:rsidRDefault="008A1ECD" w:rsidP="008A1ECD">
      <w:pPr>
        <w:widowControl/>
        <w:autoSpaceDE/>
        <w:autoSpaceDN/>
        <w:adjustRightInd/>
        <w:ind w:firstLine="0"/>
        <w:jc w:val="left"/>
        <w:rPr>
          <w:rFonts w:eastAsia="Times New Roman"/>
        </w:rPr>
        <w:sectPr w:rsidR="008A1ECD" w:rsidRPr="008A1ECD" w:rsidSect="00D445B7">
          <w:headerReference w:type="default" r:id="rId21"/>
          <w:pgSz w:w="11906" w:h="16838"/>
          <w:pgMar w:top="426" w:right="566" w:bottom="567" w:left="1276" w:header="709" w:footer="709" w:gutter="0"/>
          <w:cols w:space="708"/>
          <w:docGrid w:linePitch="360"/>
        </w:sectPr>
      </w:pPr>
    </w:p>
    <w:p w:rsidR="008A1ECD" w:rsidRPr="008A1ECD" w:rsidRDefault="008A1ECD" w:rsidP="001D160A">
      <w:pPr>
        <w:widowControl/>
        <w:ind w:firstLine="10632"/>
        <w:jc w:val="right"/>
        <w:rPr>
          <w:rFonts w:eastAsia="Times New Roman"/>
        </w:rPr>
      </w:pPr>
      <w:r w:rsidRPr="008A1ECD">
        <w:rPr>
          <w:rFonts w:eastAsia="Times New Roman"/>
        </w:rPr>
        <w:lastRenderedPageBreak/>
        <w:t xml:space="preserve">Приложение № 1 </w:t>
      </w:r>
    </w:p>
    <w:p w:rsidR="008A1ECD" w:rsidRPr="008A1ECD" w:rsidRDefault="008A1ECD" w:rsidP="001D160A">
      <w:pPr>
        <w:widowControl/>
        <w:ind w:firstLine="10632"/>
        <w:jc w:val="right"/>
        <w:rPr>
          <w:rFonts w:eastAsia="Times New Roman"/>
        </w:rPr>
      </w:pPr>
      <w:r w:rsidRPr="008A1ECD">
        <w:rPr>
          <w:rFonts w:eastAsia="Times New Roman"/>
        </w:rPr>
        <w:t xml:space="preserve">к подпрограмме «Обеспечение реализации </w:t>
      </w:r>
    </w:p>
    <w:p w:rsidR="008A1ECD" w:rsidRPr="008A1ECD" w:rsidRDefault="008A1ECD" w:rsidP="001D160A">
      <w:pPr>
        <w:widowControl/>
        <w:ind w:firstLine="10632"/>
        <w:jc w:val="right"/>
        <w:rPr>
          <w:rFonts w:eastAsia="Times New Roman"/>
        </w:rPr>
      </w:pPr>
      <w:r w:rsidRPr="008A1ECD">
        <w:rPr>
          <w:rFonts w:eastAsia="Times New Roman"/>
        </w:rPr>
        <w:t xml:space="preserve">муниципальной программы и прочих </w:t>
      </w:r>
    </w:p>
    <w:p w:rsidR="008A1ECD" w:rsidRPr="008A1ECD" w:rsidRDefault="008A1ECD" w:rsidP="001D160A">
      <w:pPr>
        <w:widowControl/>
        <w:ind w:firstLine="10632"/>
        <w:jc w:val="right"/>
        <w:rPr>
          <w:rFonts w:eastAsia="Times New Roman"/>
        </w:rPr>
      </w:pPr>
      <w:r w:rsidRPr="008A1ECD">
        <w:rPr>
          <w:rFonts w:eastAsia="Times New Roman"/>
        </w:rPr>
        <w:t>мероприятий»</w:t>
      </w:r>
    </w:p>
    <w:p w:rsidR="008A1ECD" w:rsidRPr="008A1ECD" w:rsidRDefault="008A1ECD" w:rsidP="001D160A">
      <w:pPr>
        <w:widowControl/>
        <w:ind w:firstLine="10632"/>
        <w:jc w:val="right"/>
        <w:rPr>
          <w:rFonts w:eastAsia="Times New Roman"/>
        </w:rPr>
      </w:pPr>
    </w:p>
    <w:p w:rsidR="008A1ECD" w:rsidRPr="008A1ECD" w:rsidRDefault="008A1ECD" w:rsidP="008A1ECD">
      <w:pPr>
        <w:widowControl/>
        <w:ind w:firstLine="540"/>
        <w:jc w:val="center"/>
        <w:outlineLvl w:val="0"/>
        <w:rPr>
          <w:rFonts w:eastAsia="Times New Roman"/>
        </w:rPr>
      </w:pPr>
      <w:r w:rsidRPr="008A1ECD">
        <w:rPr>
          <w:rFonts w:eastAsia="Times New Roman"/>
        </w:rPr>
        <w:t>Перечень и значение показателей результативности</w:t>
      </w:r>
      <w:r>
        <w:rPr>
          <w:rFonts w:eastAsia="Times New Roman"/>
        </w:rPr>
        <w:t xml:space="preserve"> </w:t>
      </w:r>
    </w:p>
    <w:p w:rsidR="008A1ECD" w:rsidRPr="008A1ECD" w:rsidRDefault="008A1ECD" w:rsidP="008A1ECD">
      <w:pPr>
        <w:widowControl/>
        <w:ind w:firstLine="540"/>
        <w:jc w:val="center"/>
        <w:outlineLvl w:val="0"/>
        <w:rPr>
          <w:rFonts w:eastAsia="Times New Roman"/>
        </w:rPr>
      </w:pPr>
    </w:p>
    <w:tbl>
      <w:tblPr>
        <w:tblW w:w="15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9"/>
        <w:gridCol w:w="3403"/>
        <w:gridCol w:w="1276"/>
        <w:gridCol w:w="3667"/>
        <w:gridCol w:w="2144"/>
        <w:gridCol w:w="1985"/>
        <w:gridCol w:w="1984"/>
      </w:tblGrid>
      <w:tr w:rsidR="008A1ECD" w:rsidRPr="008A1ECD" w:rsidTr="001E0F47">
        <w:trPr>
          <w:cantSplit/>
          <w:trHeight w:val="292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br/>
            </w:r>
            <w:proofErr w:type="gramStart"/>
            <w:r w:rsidRPr="008A1ECD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8A1ECD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Цель,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целевые индикаторы</w:t>
            </w:r>
          </w:p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Единица</w:t>
            </w:r>
          </w:p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Источник </w:t>
            </w:r>
          </w:p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61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Годы реализации подпрограммы</w:t>
            </w:r>
          </w:p>
        </w:tc>
      </w:tr>
      <w:tr w:rsidR="008A1ECD" w:rsidRPr="008A1ECD" w:rsidTr="001E0F47">
        <w:trPr>
          <w:cantSplit/>
          <w:trHeight w:val="540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2027 год</w:t>
            </w:r>
          </w:p>
        </w:tc>
      </w:tr>
      <w:tr w:rsidR="008A1ECD" w:rsidRPr="008A1ECD" w:rsidTr="001E0F47">
        <w:trPr>
          <w:cantSplit/>
          <w:trHeight w:val="2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8A1ECD" w:rsidRPr="008A1ECD" w:rsidTr="001E0F47">
        <w:trPr>
          <w:cantSplit/>
          <w:trHeight w:val="355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8A1ECD" w:rsidRPr="008A1ECD" w:rsidTr="001E0F47">
        <w:trPr>
          <w:cantSplit/>
          <w:trHeight w:val="355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Задача подпрограммы: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-повышение эффективности исполнения муниципальных функций в сфере жилищно-коммунального хозяйства, сфере теплоэнергетики, транспортной системе, обеспечения доступным и комфортным жильем;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-обеспечение реализации муниципальной программы.</w:t>
            </w:r>
          </w:p>
        </w:tc>
      </w:tr>
      <w:tr w:rsidR="008A1ECD" w:rsidRPr="008A1ECD" w:rsidTr="001E0F47">
        <w:trPr>
          <w:cantSplit/>
          <w:trHeight w:val="355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Показатель результативности:</w:t>
            </w:r>
          </w:p>
        </w:tc>
      </w:tr>
      <w:tr w:rsidR="008A1ECD" w:rsidRPr="008A1ECD" w:rsidTr="001E0F47">
        <w:trPr>
          <w:cantSplit/>
          <w:trHeight w:val="23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Доведение доли исполненных бюджетных ассигнований, предусмотренных в муниципальной программе.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98,5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98,8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99,0</w:t>
            </w:r>
          </w:p>
        </w:tc>
      </w:tr>
    </w:tbl>
    <w:p w:rsidR="008A1ECD" w:rsidRPr="008A1ECD" w:rsidRDefault="008A1ECD" w:rsidP="008A1ECD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</w:rPr>
        <w:t>Руководитель МКУ Служба «Заказчика»</w:t>
      </w:r>
      <w:r>
        <w:rPr>
          <w:rFonts w:eastAsia="Times New Roman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bCs/>
          <w:shd w:val="clear" w:color="auto" w:fill="FBFBFB"/>
        </w:rPr>
        <w:t>по</w:t>
      </w:r>
      <w:r w:rsidRPr="008A1ECD">
        <w:rPr>
          <w:rFonts w:eastAsia="Times New Roman"/>
          <w:shd w:val="clear" w:color="auto" w:fill="FBFBFB"/>
        </w:rPr>
        <w:t xml:space="preserve"> управлению </w:t>
      </w:r>
      <w:proofErr w:type="spellStart"/>
      <w:r w:rsidRPr="008A1ECD">
        <w:rPr>
          <w:rFonts w:eastAsia="Times New Roman"/>
          <w:shd w:val="clear" w:color="auto" w:fill="FBFBFB"/>
        </w:rPr>
        <w:t>жилищно</w:t>
      </w:r>
      <w:proofErr w:type="spellEnd"/>
      <w:r w:rsidRPr="008A1ECD">
        <w:rPr>
          <w:rFonts w:eastAsia="Times New Roman"/>
          <w:shd w:val="clear" w:color="auto" w:fill="FBFBFB"/>
        </w:rPr>
        <w:t xml:space="preserve"> - </w:t>
      </w:r>
      <w:proofErr w:type="gramStart"/>
      <w:r w:rsidRPr="008A1ECD">
        <w:rPr>
          <w:rFonts w:eastAsia="Times New Roman"/>
          <w:shd w:val="clear" w:color="auto" w:fill="FBFBFB"/>
        </w:rPr>
        <w:t>коммунальным</w:t>
      </w:r>
      <w:proofErr w:type="gramEnd"/>
      <w:r w:rsidRPr="008A1ECD">
        <w:rPr>
          <w:rFonts w:eastAsia="Times New Roman"/>
          <w:shd w:val="clear" w:color="auto" w:fill="FBFBFB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shd w:val="clear" w:color="auto" w:fill="FBFBFB"/>
        </w:rPr>
        <w:t>хозяйством и жилищной политики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  <w:shd w:val="clear" w:color="auto" w:fill="FBFBFB"/>
        </w:rPr>
        <w:t>Березовского района</w:t>
      </w:r>
      <w:r w:rsidRPr="008A1ECD">
        <w:rPr>
          <w:rFonts w:eastAsia="Times New Roman"/>
          <w:shd w:val="clear" w:color="auto" w:fill="FBFBFB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А.О. Лейман</w:t>
      </w:r>
    </w:p>
    <w:p w:rsidR="008A1ECD" w:rsidRPr="008A1ECD" w:rsidRDefault="008A1ECD" w:rsidP="008A1ECD">
      <w:pPr>
        <w:widowControl/>
        <w:autoSpaceDE/>
        <w:autoSpaceDN/>
        <w:adjustRightInd/>
        <w:ind w:firstLine="0"/>
        <w:jc w:val="left"/>
        <w:rPr>
          <w:rFonts w:eastAsia="Times New Roman"/>
        </w:rPr>
        <w:sectPr w:rsidR="008A1ECD" w:rsidRPr="008A1ECD" w:rsidSect="008F2CB6">
          <w:pgSz w:w="16838" w:h="11906" w:orient="landscape"/>
          <w:pgMar w:top="851" w:right="111" w:bottom="0" w:left="1134" w:header="709" w:footer="709" w:gutter="0"/>
          <w:cols w:space="708"/>
          <w:docGrid w:linePitch="360"/>
        </w:sectPr>
      </w:pPr>
    </w:p>
    <w:p w:rsidR="008A1ECD" w:rsidRPr="008A1ECD" w:rsidRDefault="008A1ECD" w:rsidP="008A1ECD">
      <w:pPr>
        <w:widowControl/>
        <w:ind w:firstLine="10915"/>
        <w:jc w:val="right"/>
        <w:rPr>
          <w:rFonts w:eastAsia="Times New Roman"/>
        </w:rPr>
      </w:pPr>
      <w:r w:rsidRPr="008A1ECD">
        <w:rPr>
          <w:rFonts w:eastAsia="Times New Roman"/>
        </w:rPr>
        <w:lastRenderedPageBreak/>
        <w:t>Приложение № 2</w:t>
      </w:r>
    </w:p>
    <w:p w:rsidR="008A1ECD" w:rsidRPr="008A1ECD" w:rsidRDefault="008A1ECD" w:rsidP="008A1ECD">
      <w:pPr>
        <w:widowControl/>
        <w:ind w:firstLine="10915"/>
        <w:jc w:val="right"/>
        <w:rPr>
          <w:rFonts w:eastAsia="Times New Roman"/>
        </w:rPr>
      </w:pPr>
      <w:r w:rsidRPr="008A1ECD">
        <w:rPr>
          <w:rFonts w:eastAsia="Times New Roman"/>
        </w:rPr>
        <w:t xml:space="preserve">к подпрограмме «Обеспечение </w:t>
      </w:r>
    </w:p>
    <w:p w:rsidR="008A1ECD" w:rsidRPr="008A1ECD" w:rsidRDefault="008A1ECD" w:rsidP="008A1ECD">
      <w:pPr>
        <w:widowControl/>
        <w:ind w:firstLine="10915"/>
        <w:jc w:val="right"/>
        <w:rPr>
          <w:rFonts w:eastAsia="Times New Roman"/>
        </w:rPr>
      </w:pPr>
      <w:r w:rsidRPr="008A1ECD">
        <w:rPr>
          <w:rFonts w:eastAsia="Times New Roman"/>
        </w:rPr>
        <w:t xml:space="preserve">реализации муниципальной </w:t>
      </w:r>
    </w:p>
    <w:p w:rsidR="008A1ECD" w:rsidRPr="008A1ECD" w:rsidRDefault="008A1ECD" w:rsidP="008A1ECD">
      <w:pPr>
        <w:widowControl/>
        <w:ind w:firstLine="10915"/>
        <w:jc w:val="right"/>
        <w:rPr>
          <w:rFonts w:eastAsia="Times New Roman"/>
        </w:rPr>
      </w:pPr>
      <w:r w:rsidRPr="008A1ECD">
        <w:rPr>
          <w:rFonts w:eastAsia="Times New Roman"/>
        </w:rPr>
        <w:t>программы и прочих мероприятий»</w:t>
      </w:r>
    </w:p>
    <w:p w:rsidR="008A1ECD" w:rsidRPr="008A1ECD" w:rsidRDefault="008A1ECD" w:rsidP="008A1ECD">
      <w:pPr>
        <w:widowControl/>
        <w:ind w:firstLine="10915"/>
        <w:jc w:val="right"/>
        <w:rPr>
          <w:rFonts w:eastAsia="Times New Roman"/>
        </w:rPr>
      </w:pPr>
    </w:p>
    <w:p w:rsidR="008A1ECD" w:rsidRPr="008A1ECD" w:rsidRDefault="008A1ECD" w:rsidP="008A1ECD">
      <w:pPr>
        <w:widowControl/>
        <w:autoSpaceDE/>
        <w:autoSpaceDN/>
        <w:adjustRightInd/>
        <w:ind w:firstLine="0"/>
        <w:jc w:val="center"/>
        <w:outlineLvl w:val="0"/>
        <w:rPr>
          <w:rFonts w:eastAsia="Times New Roman"/>
        </w:rPr>
      </w:pPr>
      <w:r w:rsidRPr="008A1ECD">
        <w:rPr>
          <w:rFonts w:eastAsia="Times New Roman"/>
        </w:rPr>
        <w:t xml:space="preserve">Перечень мероприятий подпрограммы </w:t>
      </w:r>
    </w:p>
    <w:p w:rsidR="008A1ECD" w:rsidRPr="008A1ECD" w:rsidRDefault="008A1ECD" w:rsidP="008A1ECD">
      <w:pPr>
        <w:widowControl/>
        <w:autoSpaceDE/>
        <w:autoSpaceDN/>
        <w:adjustRightInd/>
        <w:ind w:firstLine="0"/>
        <w:jc w:val="center"/>
        <w:outlineLvl w:val="0"/>
        <w:rPr>
          <w:rFonts w:eastAsia="Times New Roman"/>
        </w:rPr>
      </w:pPr>
    </w:p>
    <w:tbl>
      <w:tblPr>
        <w:tblW w:w="157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4"/>
        <w:gridCol w:w="2093"/>
        <w:gridCol w:w="2126"/>
        <w:gridCol w:w="709"/>
        <w:gridCol w:w="141"/>
        <w:gridCol w:w="851"/>
        <w:gridCol w:w="709"/>
        <w:gridCol w:w="425"/>
        <w:gridCol w:w="1417"/>
        <w:gridCol w:w="142"/>
        <w:gridCol w:w="1244"/>
        <w:gridCol w:w="32"/>
        <w:gridCol w:w="1418"/>
        <w:gridCol w:w="1085"/>
        <w:gridCol w:w="332"/>
        <w:gridCol w:w="2062"/>
        <w:gridCol w:w="493"/>
      </w:tblGrid>
      <w:tr w:rsidR="008A1ECD" w:rsidRPr="008A1ECD" w:rsidTr="001E0F47">
        <w:trPr>
          <w:trHeight w:val="6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72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№ № </w:t>
            </w:r>
            <w:proofErr w:type="gramStart"/>
            <w:r w:rsidRPr="008A1ECD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8A1ECD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Цели, задачи,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A1ECD">
              <w:rPr>
                <w:rFonts w:eastAsia="Times New Roman"/>
                <w:sz w:val="20"/>
                <w:szCs w:val="20"/>
              </w:rPr>
              <w:t>мероприятий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Расходы по годам реализации подпрограммы (тыс. рублей)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(в натуральном выражении)</w:t>
            </w:r>
          </w:p>
        </w:tc>
      </w:tr>
      <w:tr w:rsidR="008A1ECD" w:rsidRPr="008A1ECD" w:rsidTr="001E0F47">
        <w:trPr>
          <w:trHeight w:val="13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A1ECD">
              <w:rPr>
                <w:rFonts w:eastAsia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5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8A1ECD" w:rsidRPr="008A1ECD" w:rsidTr="001E0F47">
        <w:trPr>
          <w:trHeight w:val="1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8A1ECD" w:rsidRPr="008A1ECD" w:rsidTr="001E0F47">
        <w:trPr>
          <w:trHeight w:val="4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Цель подпрограммы: </w:t>
            </w:r>
          </w:p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8A1ECD" w:rsidRPr="008A1ECD" w:rsidTr="001E0F47">
        <w:trPr>
          <w:trHeight w:val="5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Задачи подпрограммы: 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1. Повышение эффективности исполнения муниципальных функций в сфере жилищно-коммунального хозяйства, сфере теплоэнергетики, электроэнергетики, транспортной системе.</w:t>
            </w:r>
          </w:p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2. Обеспечение реализации муниципальной программы.</w:t>
            </w:r>
          </w:p>
        </w:tc>
      </w:tr>
      <w:tr w:rsidR="008A1ECD" w:rsidRPr="008A1ECD" w:rsidTr="001E0F47">
        <w:trPr>
          <w:trHeight w:val="15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Мероприятие: Обеспечение реализации муниципальной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11 359 696,37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11 371 696,37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11 371 696,37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34 103 089,11 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доведение доли исполненных бюджетных ассигнований, предусмотренных в муниципальной программе до 98,5% в 2025 году.</w:t>
            </w:r>
          </w:p>
        </w:tc>
      </w:tr>
      <w:tr w:rsidR="008A1ECD" w:rsidRPr="008A1ECD" w:rsidTr="001E0F47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Итого по мероприятиям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11 359 696,37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11 371 696,37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>11 371 696,37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8A1ECD">
              <w:rPr>
                <w:rFonts w:eastAsia="Times New Roman"/>
                <w:sz w:val="20"/>
                <w:szCs w:val="20"/>
              </w:rPr>
              <w:t xml:space="preserve">34 103 089,11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CD" w:rsidRPr="008A1ECD" w:rsidRDefault="008A1ECD" w:rsidP="008A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A1ECD" w:rsidRPr="008A1ECD" w:rsidTr="001E0F47">
        <w:trPr>
          <w:gridBefore w:val="2"/>
          <w:gridAfter w:val="1"/>
          <w:wBefore w:w="459" w:type="dxa"/>
          <w:wAfter w:w="493" w:type="dxa"/>
        </w:trPr>
        <w:tc>
          <w:tcPr>
            <w:tcW w:w="4928" w:type="dxa"/>
            <w:gridSpan w:val="3"/>
            <w:shd w:val="clear" w:color="auto" w:fill="auto"/>
          </w:tcPr>
          <w:p w:rsidR="008A1ECD" w:rsidRPr="008A1ECD" w:rsidRDefault="008A1ECD" w:rsidP="008A1ECD">
            <w:pPr>
              <w:widowControl/>
              <w:ind w:firstLine="0"/>
              <w:rPr>
                <w:rFonts w:eastAsia="Times New Roman"/>
              </w:rPr>
            </w:pPr>
          </w:p>
        </w:tc>
        <w:tc>
          <w:tcPr>
            <w:tcW w:w="4929" w:type="dxa"/>
            <w:gridSpan w:val="7"/>
            <w:shd w:val="clear" w:color="auto" w:fill="auto"/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4929" w:type="dxa"/>
            <w:gridSpan w:val="5"/>
            <w:shd w:val="clear" w:color="auto" w:fill="auto"/>
          </w:tcPr>
          <w:p w:rsidR="008A1ECD" w:rsidRPr="008A1ECD" w:rsidRDefault="008A1ECD" w:rsidP="008A1EC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</w:rPr>
        <w:t>Руководитель МКУ Служба «Заказчика»</w:t>
      </w:r>
      <w:r>
        <w:rPr>
          <w:rFonts w:eastAsia="Times New Roman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bCs/>
          <w:shd w:val="clear" w:color="auto" w:fill="FBFBFB"/>
        </w:rPr>
        <w:t>по</w:t>
      </w:r>
      <w:r w:rsidRPr="008A1ECD">
        <w:rPr>
          <w:rFonts w:eastAsia="Times New Roman"/>
          <w:shd w:val="clear" w:color="auto" w:fill="FBFBFB"/>
        </w:rPr>
        <w:t xml:space="preserve"> управлению </w:t>
      </w:r>
      <w:proofErr w:type="spellStart"/>
      <w:r w:rsidRPr="008A1ECD">
        <w:rPr>
          <w:rFonts w:eastAsia="Times New Roman"/>
          <w:shd w:val="clear" w:color="auto" w:fill="FBFBFB"/>
        </w:rPr>
        <w:t>жилищно</w:t>
      </w:r>
      <w:proofErr w:type="spellEnd"/>
      <w:r w:rsidRPr="008A1ECD">
        <w:rPr>
          <w:rFonts w:eastAsia="Times New Roman"/>
          <w:shd w:val="clear" w:color="auto" w:fill="FBFBFB"/>
        </w:rPr>
        <w:t xml:space="preserve"> - </w:t>
      </w:r>
      <w:proofErr w:type="gramStart"/>
      <w:r w:rsidRPr="008A1ECD">
        <w:rPr>
          <w:rFonts w:eastAsia="Times New Roman"/>
          <w:shd w:val="clear" w:color="auto" w:fill="FBFBFB"/>
        </w:rPr>
        <w:t>коммунальным</w:t>
      </w:r>
      <w:proofErr w:type="gramEnd"/>
      <w:r w:rsidRPr="008A1ECD">
        <w:rPr>
          <w:rFonts w:eastAsia="Times New Roman"/>
          <w:shd w:val="clear" w:color="auto" w:fill="FBFBFB"/>
        </w:rPr>
        <w:t xml:space="preserve"> </w:t>
      </w:r>
    </w:p>
    <w:p w:rsidR="008A1ECD" w:rsidRPr="008A1ECD" w:rsidRDefault="008A1ECD" w:rsidP="008A1ECD">
      <w:pPr>
        <w:widowControl/>
        <w:ind w:firstLine="0"/>
        <w:rPr>
          <w:rFonts w:eastAsia="Times New Roman"/>
          <w:shd w:val="clear" w:color="auto" w:fill="FBFBFB"/>
        </w:rPr>
      </w:pPr>
      <w:r w:rsidRPr="008A1ECD">
        <w:rPr>
          <w:rFonts w:eastAsia="Times New Roman"/>
          <w:shd w:val="clear" w:color="auto" w:fill="FBFBFB"/>
        </w:rPr>
        <w:t>хозяйством и жилищной политики</w:t>
      </w:r>
    </w:p>
    <w:p w:rsidR="008A1ECD" w:rsidRPr="008A1ECD" w:rsidRDefault="008A1ECD" w:rsidP="008A1ECD">
      <w:pPr>
        <w:widowControl/>
        <w:ind w:firstLine="0"/>
        <w:rPr>
          <w:rFonts w:eastAsia="Times New Roman"/>
        </w:rPr>
      </w:pPr>
      <w:r w:rsidRPr="008A1ECD">
        <w:rPr>
          <w:rFonts w:eastAsia="Times New Roman"/>
          <w:shd w:val="clear" w:color="auto" w:fill="FBFBFB"/>
        </w:rPr>
        <w:t>Березовского района</w:t>
      </w:r>
      <w:r w:rsidRPr="008A1ECD">
        <w:rPr>
          <w:rFonts w:eastAsia="Times New Roman"/>
          <w:shd w:val="clear" w:color="auto" w:fill="FBFBFB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8A1ECD">
        <w:rPr>
          <w:rFonts w:eastAsia="Times New Roman"/>
        </w:rPr>
        <w:tab/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8A1ECD">
        <w:rPr>
          <w:rFonts w:eastAsia="Times New Roman"/>
        </w:rPr>
        <w:t>А.О. Лейман</w:t>
      </w:r>
    </w:p>
    <w:sectPr w:rsidR="008A1ECD" w:rsidRPr="008A1ECD" w:rsidSect="008A1ECD">
      <w:headerReference w:type="default" r:id="rId22"/>
      <w:footerReference w:type="default" r:id="rId23"/>
      <w:pgSz w:w="16837" w:h="11905" w:orient="landscape"/>
      <w:pgMar w:top="851" w:right="1134" w:bottom="1559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DD" w:rsidRDefault="00742DDD">
      <w:r>
        <w:separator/>
      </w:r>
    </w:p>
  </w:endnote>
  <w:endnote w:type="continuationSeparator" w:id="0">
    <w:p w:rsidR="00742DDD" w:rsidRDefault="0074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EB" w:rsidRDefault="00E827EB">
    <w:pPr>
      <w:pStyle w:val="Style6"/>
      <w:widowControl/>
      <w:jc w:val="right"/>
      <w:rPr>
        <w:rStyle w:val="FontStyle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DD" w:rsidRDefault="00742DDD">
      <w:r>
        <w:separator/>
      </w:r>
    </w:p>
  </w:footnote>
  <w:footnote w:type="continuationSeparator" w:id="0">
    <w:p w:rsidR="00742DDD" w:rsidRDefault="00742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CD" w:rsidRDefault="008A1E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CD" w:rsidRPr="0046233C" w:rsidRDefault="008A1ECD" w:rsidP="004623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CD" w:rsidRDefault="008A1EC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CD" w:rsidRDefault="008A1EC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45835"/>
      <w:docPartObj>
        <w:docPartGallery w:val="Page Numbers (Top of Page)"/>
        <w:docPartUnique/>
      </w:docPartObj>
    </w:sdtPr>
    <w:sdtEndPr/>
    <w:sdtContent>
      <w:p w:rsidR="00617104" w:rsidRDefault="0023027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ECD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617104" w:rsidRDefault="00617104">
    <w:pPr>
      <w:pStyle w:val="a3"/>
    </w:pPr>
  </w:p>
  <w:p w:rsidR="005A7A76" w:rsidRDefault="005A7A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46"/>
    <w:multiLevelType w:val="hybridMultilevel"/>
    <w:tmpl w:val="8786943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E69BE"/>
    <w:multiLevelType w:val="hybridMultilevel"/>
    <w:tmpl w:val="C5864232"/>
    <w:lvl w:ilvl="0" w:tplc="9AA42DD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4068A7"/>
    <w:multiLevelType w:val="hybridMultilevel"/>
    <w:tmpl w:val="26587C8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EC69B7"/>
    <w:multiLevelType w:val="hybridMultilevel"/>
    <w:tmpl w:val="0CD0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F25B5"/>
    <w:multiLevelType w:val="hybridMultilevel"/>
    <w:tmpl w:val="7D78F60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8B66E4"/>
    <w:multiLevelType w:val="hybridMultilevel"/>
    <w:tmpl w:val="C130D06C"/>
    <w:lvl w:ilvl="0" w:tplc="C2DE381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A24B1F"/>
    <w:multiLevelType w:val="hybridMultilevel"/>
    <w:tmpl w:val="01300F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E2810"/>
    <w:multiLevelType w:val="hybridMultilevel"/>
    <w:tmpl w:val="3F76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06C8D"/>
    <w:multiLevelType w:val="hybridMultilevel"/>
    <w:tmpl w:val="69D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D1F37"/>
    <w:multiLevelType w:val="hybridMultilevel"/>
    <w:tmpl w:val="7A2A025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EF0FEF"/>
    <w:multiLevelType w:val="hybridMultilevel"/>
    <w:tmpl w:val="F9DCFC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680BF0"/>
    <w:multiLevelType w:val="multilevel"/>
    <w:tmpl w:val="16006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B201C9"/>
    <w:multiLevelType w:val="hybridMultilevel"/>
    <w:tmpl w:val="44C6ADE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473FB2"/>
    <w:multiLevelType w:val="hybridMultilevel"/>
    <w:tmpl w:val="9FAAB33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BD5870"/>
    <w:multiLevelType w:val="hybridMultilevel"/>
    <w:tmpl w:val="0584021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231F88"/>
    <w:multiLevelType w:val="hybridMultilevel"/>
    <w:tmpl w:val="1F242654"/>
    <w:lvl w:ilvl="0" w:tplc="370E9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0CB2643"/>
    <w:multiLevelType w:val="hybridMultilevel"/>
    <w:tmpl w:val="14EC0B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235AEF"/>
    <w:multiLevelType w:val="hybridMultilevel"/>
    <w:tmpl w:val="A59AA97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B8570C"/>
    <w:multiLevelType w:val="hybridMultilevel"/>
    <w:tmpl w:val="627E07DE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4B2A01"/>
    <w:multiLevelType w:val="hybridMultilevel"/>
    <w:tmpl w:val="B93E0948"/>
    <w:lvl w:ilvl="0" w:tplc="62ACC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EB2638"/>
    <w:multiLevelType w:val="hybridMultilevel"/>
    <w:tmpl w:val="F118B5E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231819"/>
    <w:multiLevelType w:val="hybridMultilevel"/>
    <w:tmpl w:val="7C5A2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E6684"/>
    <w:multiLevelType w:val="hybridMultilevel"/>
    <w:tmpl w:val="819A83F6"/>
    <w:lvl w:ilvl="0" w:tplc="A62C901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AF25FE3"/>
    <w:multiLevelType w:val="hybridMultilevel"/>
    <w:tmpl w:val="7FAA2E2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2C6A2F"/>
    <w:multiLevelType w:val="hybridMultilevel"/>
    <w:tmpl w:val="7C2052FA"/>
    <w:lvl w:ilvl="0" w:tplc="CD0A8B0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CC76E0"/>
    <w:multiLevelType w:val="hybridMultilevel"/>
    <w:tmpl w:val="8E6C42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876017"/>
    <w:multiLevelType w:val="hybridMultilevel"/>
    <w:tmpl w:val="F10E6288"/>
    <w:lvl w:ilvl="0" w:tplc="4A6A2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365180"/>
    <w:multiLevelType w:val="hybridMultilevel"/>
    <w:tmpl w:val="309EA62E"/>
    <w:lvl w:ilvl="0" w:tplc="6E4AA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6C5612"/>
    <w:multiLevelType w:val="hybridMultilevel"/>
    <w:tmpl w:val="21CCFEDC"/>
    <w:lvl w:ilvl="0" w:tplc="C066B166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9">
    <w:nsid w:val="52666149"/>
    <w:multiLevelType w:val="hybridMultilevel"/>
    <w:tmpl w:val="BD505704"/>
    <w:lvl w:ilvl="0" w:tplc="98906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144AD"/>
    <w:multiLevelType w:val="hybridMultilevel"/>
    <w:tmpl w:val="9118B4EA"/>
    <w:lvl w:ilvl="0" w:tplc="4D44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94109D"/>
    <w:multiLevelType w:val="hybridMultilevel"/>
    <w:tmpl w:val="1CFC6902"/>
    <w:lvl w:ilvl="0" w:tplc="9AA42D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71777"/>
    <w:multiLevelType w:val="hybridMultilevel"/>
    <w:tmpl w:val="CDC6D460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912FCF"/>
    <w:multiLevelType w:val="hybridMultilevel"/>
    <w:tmpl w:val="C74651F4"/>
    <w:lvl w:ilvl="0" w:tplc="9AA42DD8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D00507"/>
    <w:multiLevelType w:val="hybridMultilevel"/>
    <w:tmpl w:val="310C115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A954A9D"/>
    <w:multiLevelType w:val="hybridMultilevel"/>
    <w:tmpl w:val="6F70AA9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592898"/>
    <w:multiLevelType w:val="hybridMultilevel"/>
    <w:tmpl w:val="1CDC9A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482B0B"/>
    <w:multiLevelType w:val="hybridMultilevel"/>
    <w:tmpl w:val="896E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365D5"/>
    <w:multiLevelType w:val="hybridMultilevel"/>
    <w:tmpl w:val="D158BF9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E90D1A"/>
    <w:multiLevelType w:val="hybridMultilevel"/>
    <w:tmpl w:val="8D2AE812"/>
    <w:lvl w:ilvl="0" w:tplc="DCE263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F120A4"/>
    <w:multiLevelType w:val="hybridMultilevel"/>
    <w:tmpl w:val="C6DED68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5A121D"/>
    <w:multiLevelType w:val="hybridMultilevel"/>
    <w:tmpl w:val="241CA10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B70B3A"/>
    <w:multiLevelType w:val="hybridMultilevel"/>
    <w:tmpl w:val="99A6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B1CC9"/>
    <w:multiLevelType w:val="hybridMultilevel"/>
    <w:tmpl w:val="830A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E3C93"/>
    <w:multiLevelType w:val="hybridMultilevel"/>
    <w:tmpl w:val="1D1CFF6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2A71C8"/>
    <w:multiLevelType w:val="hybridMultilevel"/>
    <w:tmpl w:val="9E0231F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5506B"/>
    <w:multiLevelType w:val="hybridMultilevel"/>
    <w:tmpl w:val="8086F27A"/>
    <w:lvl w:ilvl="0" w:tplc="42029A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6"/>
  </w:num>
  <w:num w:numId="3">
    <w:abstractNumId w:val="28"/>
  </w:num>
  <w:num w:numId="4">
    <w:abstractNumId w:val="43"/>
  </w:num>
  <w:num w:numId="5">
    <w:abstractNumId w:val="22"/>
  </w:num>
  <w:num w:numId="6">
    <w:abstractNumId w:val="42"/>
  </w:num>
  <w:num w:numId="7">
    <w:abstractNumId w:val="11"/>
  </w:num>
  <w:num w:numId="8">
    <w:abstractNumId w:val="15"/>
  </w:num>
  <w:num w:numId="9">
    <w:abstractNumId w:val="45"/>
  </w:num>
  <w:num w:numId="10">
    <w:abstractNumId w:val="10"/>
  </w:num>
  <w:num w:numId="11">
    <w:abstractNumId w:val="16"/>
  </w:num>
  <w:num w:numId="12">
    <w:abstractNumId w:val="30"/>
  </w:num>
  <w:num w:numId="13">
    <w:abstractNumId w:val="14"/>
  </w:num>
  <w:num w:numId="14">
    <w:abstractNumId w:val="44"/>
  </w:num>
  <w:num w:numId="15">
    <w:abstractNumId w:val="18"/>
  </w:num>
  <w:num w:numId="16">
    <w:abstractNumId w:val="24"/>
  </w:num>
  <w:num w:numId="17">
    <w:abstractNumId w:val="0"/>
  </w:num>
  <w:num w:numId="18">
    <w:abstractNumId w:val="23"/>
  </w:num>
  <w:num w:numId="19">
    <w:abstractNumId w:val="25"/>
  </w:num>
  <w:num w:numId="20">
    <w:abstractNumId w:val="35"/>
  </w:num>
  <w:num w:numId="21">
    <w:abstractNumId w:val="40"/>
  </w:num>
  <w:num w:numId="22">
    <w:abstractNumId w:val="38"/>
  </w:num>
  <w:num w:numId="23">
    <w:abstractNumId w:val="20"/>
  </w:num>
  <w:num w:numId="24">
    <w:abstractNumId w:val="4"/>
  </w:num>
  <w:num w:numId="25">
    <w:abstractNumId w:val="34"/>
  </w:num>
  <w:num w:numId="26">
    <w:abstractNumId w:val="32"/>
  </w:num>
  <w:num w:numId="27">
    <w:abstractNumId w:val="36"/>
  </w:num>
  <w:num w:numId="28">
    <w:abstractNumId w:val="12"/>
  </w:num>
  <w:num w:numId="29">
    <w:abstractNumId w:val="41"/>
  </w:num>
  <w:num w:numId="30">
    <w:abstractNumId w:val="33"/>
  </w:num>
  <w:num w:numId="31">
    <w:abstractNumId w:val="37"/>
  </w:num>
  <w:num w:numId="32">
    <w:abstractNumId w:val="21"/>
  </w:num>
  <w:num w:numId="33">
    <w:abstractNumId w:val="7"/>
  </w:num>
  <w:num w:numId="34">
    <w:abstractNumId w:val="31"/>
  </w:num>
  <w:num w:numId="35">
    <w:abstractNumId w:val="26"/>
  </w:num>
  <w:num w:numId="36">
    <w:abstractNumId w:val="13"/>
  </w:num>
  <w:num w:numId="37">
    <w:abstractNumId w:val="2"/>
  </w:num>
  <w:num w:numId="38">
    <w:abstractNumId w:val="9"/>
  </w:num>
  <w:num w:numId="39">
    <w:abstractNumId w:val="29"/>
  </w:num>
  <w:num w:numId="40">
    <w:abstractNumId w:val="8"/>
  </w:num>
  <w:num w:numId="41">
    <w:abstractNumId w:val="19"/>
  </w:num>
  <w:num w:numId="42">
    <w:abstractNumId w:val="1"/>
  </w:num>
  <w:num w:numId="43">
    <w:abstractNumId w:val="17"/>
  </w:num>
  <w:num w:numId="44">
    <w:abstractNumId w:val="5"/>
  </w:num>
  <w:num w:numId="45">
    <w:abstractNumId w:val="6"/>
  </w:num>
  <w:num w:numId="46">
    <w:abstractNumId w:val="39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4166FC"/>
    <w:rsid w:val="00014A13"/>
    <w:rsid w:val="00046DA0"/>
    <w:rsid w:val="000A6569"/>
    <w:rsid w:val="000C0930"/>
    <w:rsid w:val="000C0C66"/>
    <w:rsid w:val="000C6B74"/>
    <w:rsid w:val="000E1D02"/>
    <w:rsid w:val="000E20D9"/>
    <w:rsid w:val="00110B5E"/>
    <w:rsid w:val="00133488"/>
    <w:rsid w:val="00135568"/>
    <w:rsid w:val="0014450F"/>
    <w:rsid w:val="00160707"/>
    <w:rsid w:val="001621CD"/>
    <w:rsid w:val="001768E9"/>
    <w:rsid w:val="00190A5B"/>
    <w:rsid w:val="001A4613"/>
    <w:rsid w:val="001D160A"/>
    <w:rsid w:val="001D546E"/>
    <w:rsid w:val="00222B86"/>
    <w:rsid w:val="0023027D"/>
    <w:rsid w:val="002564B5"/>
    <w:rsid w:val="00263CA4"/>
    <w:rsid w:val="002A3AD9"/>
    <w:rsid w:val="002B21DF"/>
    <w:rsid w:val="002C3E3F"/>
    <w:rsid w:val="002D20DD"/>
    <w:rsid w:val="002D388D"/>
    <w:rsid w:val="002E4666"/>
    <w:rsid w:val="002E4A69"/>
    <w:rsid w:val="002F34C3"/>
    <w:rsid w:val="00306839"/>
    <w:rsid w:val="00306919"/>
    <w:rsid w:val="003515CA"/>
    <w:rsid w:val="00360F77"/>
    <w:rsid w:val="003639F0"/>
    <w:rsid w:val="00366AC6"/>
    <w:rsid w:val="00390670"/>
    <w:rsid w:val="00391030"/>
    <w:rsid w:val="00394BB1"/>
    <w:rsid w:val="00397A70"/>
    <w:rsid w:val="003A5A24"/>
    <w:rsid w:val="003A6D69"/>
    <w:rsid w:val="003A7AF5"/>
    <w:rsid w:val="003C6B26"/>
    <w:rsid w:val="003D3BE4"/>
    <w:rsid w:val="003F64BA"/>
    <w:rsid w:val="0040393F"/>
    <w:rsid w:val="004166FC"/>
    <w:rsid w:val="00416BB0"/>
    <w:rsid w:val="0041790D"/>
    <w:rsid w:val="00444CA8"/>
    <w:rsid w:val="00455BA4"/>
    <w:rsid w:val="0046415D"/>
    <w:rsid w:val="004803B3"/>
    <w:rsid w:val="00480869"/>
    <w:rsid w:val="004810D4"/>
    <w:rsid w:val="004962FC"/>
    <w:rsid w:val="004B02A3"/>
    <w:rsid w:val="004B080C"/>
    <w:rsid w:val="004B5574"/>
    <w:rsid w:val="004C72F9"/>
    <w:rsid w:val="004D0D59"/>
    <w:rsid w:val="004E31A5"/>
    <w:rsid w:val="004F576D"/>
    <w:rsid w:val="005260C5"/>
    <w:rsid w:val="005308E8"/>
    <w:rsid w:val="00560DC3"/>
    <w:rsid w:val="0057343C"/>
    <w:rsid w:val="0058343C"/>
    <w:rsid w:val="00591481"/>
    <w:rsid w:val="00591E68"/>
    <w:rsid w:val="0059515F"/>
    <w:rsid w:val="0059683E"/>
    <w:rsid w:val="005A7A76"/>
    <w:rsid w:val="005B1FE8"/>
    <w:rsid w:val="005B4547"/>
    <w:rsid w:val="006000BF"/>
    <w:rsid w:val="00612DE8"/>
    <w:rsid w:val="00617104"/>
    <w:rsid w:val="006212B2"/>
    <w:rsid w:val="00630183"/>
    <w:rsid w:val="00640442"/>
    <w:rsid w:val="0065295F"/>
    <w:rsid w:val="006556D8"/>
    <w:rsid w:val="006567F4"/>
    <w:rsid w:val="00677414"/>
    <w:rsid w:val="00694DAF"/>
    <w:rsid w:val="006A5DFD"/>
    <w:rsid w:val="006B271D"/>
    <w:rsid w:val="006D4909"/>
    <w:rsid w:val="006E1F8B"/>
    <w:rsid w:val="00703060"/>
    <w:rsid w:val="00714BFF"/>
    <w:rsid w:val="0072006C"/>
    <w:rsid w:val="007244C4"/>
    <w:rsid w:val="00742DDD"/>
    <w:rsid w:val="00742FC4"/>
    <w:rsid w:val="00744B9E"/>
    <w:rsid w:val="007535EA"/>
    <w:rsid w:val="00777491"/>
    <w:rsid w:val="007778E1"/>
    <w:rsid w:val="00777E6B"/>
    <w:rsid w:val="007829E8"/>
    <w:rsid w:val="007860C0"/>
    <w:rsid w:val="007C79A3"/>
    <w:rsid w:val="00870AC0"/>
    <w:rsid w:val="00895CA2"/>
    <w:rsid w:val="008A1ECD"/>
    <w:rsid w:val="008B019A"/>
    <w:rsid w:val="008B1AFF"/>
    <w:rsid w:val="008C14AF"/>
    <w:rsid w:val="008C6581"/>
    <w:rsid w:val="008D65B9"/>
    <w:rsid w:val="008E0451"/>
    <w:rsid w:val="008F0059"/>
    <w:rsid w:val="00907185"/>
    <w:rsid w:val="00931AA2"/>
    <w:rsid w:val="0097173C"/>
    <w:rsid w:val="0097210A"/>
    <w:rsid w:val="00980332"/>
    <w:rsid w:val="009A033C"/>
    <w:rsid w:val="009B78EE"/>
    <w:rsid w:val="009B7984"/>
    <w:rsid w:val="009E5E89"/>
    <w:rsid w:val="009E7080"/>
    <w:rsid w:val="00A22B1C"/>
    <w:rsid w:val="00A35480"/>
    <w:rsid w:val="00A5496C"/>
    <w:rsid w:val="00A968E3"/>
    <w:rsid w:val="00AA77B1"/>
    <w:rsid w:val="00AB77CB"/>
    <w:rsid w:val="00AC5098"/>
    <w:rsid w:val="00AD2E7C"/>
    <w:rsid w:val="00AE123C"/>
    <w:rsid w:val="00AF4C48"/>
    <w:rsid w:val="00AF4DAF"/>
    <w:rsid w:val="00B2610D"/>
    <w:rsid w:val="00B30B9C"/>
    <w:rsid w:val="00B421B5"/>
    <w:rsid w:val="00B45ADC"/>
    <w:rsid w:val="00B47CCF"/>
    <w:rsid w:val="00B52512"/>
    <w:rsid w:val="00B6269E"/>
    <w:rsid w:val="00B7150F"/>
    <w:rsid w:val="00BC04D3"/>
    <w:rsid w:val="00BC1618"/>
    <w:rsid w:val="00BC51DA"/>
    <w:rsid w:val="00BD3C7C"/>
    <w:rsid w:val="00C22B83"/>
    <w:rsid w:val="00C4012F"/>
    <w:rsid w:val="00C479A7"/>
    <w:rsid w:val="00C65E97"/>
    <w:rsid w:val="00C73AB4"/>
    <w:rsid w:val="00C93B2D"/>
    <w:rsid w:val="00CE45F5"/>
    <w:rsid w:val="00CF0C8A"/>
    <w:rsid w:val="00D115C2"/>
    <w:rsid w:val="00D14E82"/>
    <w:rsid w:val="00D1566C"/>
    <w:rsid w:val="00D40427"/>
    <w:rsid w:val="00D42190"/>
    <w:rsid w:val="00D5134E"/>
    <w:rsid w:val="00D55960"/>
    <w:rsid w:val="00D9523B"/>
    <w:rsid w:val="00D96236"/>
    <w:rsid w:val="00DD69C7"/>
    <w:rsid w:val="00DE0B7E"/>
    <w:rsid w:val="00DF2099"/>
    <w:rsid w:val="00DF6853"/>
    <w:rsid w:val="00E11D6D"/>
    <w:rsid w:val="00E15721"/>
    <w:rsid w:val="00E256A7"/>
    <w:rsid w:val="00E400C3"/>
    <w:rsid w:val="00E827EB"/>
    <w:rsid w:val="00EE4BCE"/>
    <w:rsid w:val="00EF17A2"/>
    <w:rsid w:val="00EF4C8D"/>
    <w:rsid w:val="00F0072E"/>
    <w:rsid w:val="00F162A8"/>
    <w:rsid w:val="00F4450A"/>
    <w:rsid w:val="00F450F9"/>
    <w:rsid w:val="00F45479"/>
    <w:rsid w:val="00F55241"/>
    <w:rsid w:val="00F6269E"/>
    <w:rsid w:val="00F63207"/>
    <w:rsid w:val="00F93026"/>
    <w:rsid w:val="00FB3156"/>
    <w:rsid w:val="00FB7B40"/>
    <w:rsid w:val="00FC03FE"/>
    <w:rsid w:val="00FC08C6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EB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1ECD"/>
    <w:pPr>
      <w:keepNext/>
      <w:widowControl/>
      <w:autoSpaceDE/>
      <w:autoSpaceDN/>
      <w:adjustRightInd/>
      <w:ind w:firstLine="0"/>
      <w:jc w:val="left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A1ECD"/>
    <w:pPr>
      <w:keepNext/>
      <w:widowControl/>
      <w:autoSpaceDE/>
      <w:autoSpaceDN/>
      <w:adjustRightInd/>
      <w:ind w:firstLine="0"/>
      <w:jc w:val="left"/>
      <w:outlineLvl w:val="2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827EB"/>
    <w:pPr>
      <w:spacing w:line="217" w:lineRule="exact"/>
      <w:jc w:val="right"/>
    </w:pPr>
  </w:style>
  <w:style w:type="paragraph" w:customStyle="1" w:styleId="Style2">
    <w:name w:val="Style2"/>
    <w:basedOn w:val="a"/>
    <w:uiPriority w:val="99"/>
    <w:rsid w:val="00E827EB"/>
  </w:style>
  <w:style w:type="paragraph" w:customStyle="1" w:styleId="Style3">
    <w:name w:val="Style3"/>
    <w:basedOn w:val="a"/>
    <w:uiPriority w:val="99"/>
    <w:rsid w:val="00E827EB"/>
    <w:pPr>
      <w:spacing w:line="324" w:lineRule="exact"/>
      <w:ind w:firstLine="398"/>
    </w:pPr>
  </w:style>
  <w:style w:type="paragraph" w:customStyle="1" w:styleId="Style4">
    <w:name w:val="Style4"/>
    <w:basedOn w:val="a"/>
    <w:uiPriority w:val="99"/>
    <w:rsid w:val="00E827EB"/>
  </w:style>
  <w:style w:type="paragraph" w:customStyle="1" w:styleId="Style5">
    <w:name w:val="Style5"/>
    <w:basedOn w:val="a"/>
    <w:uiPriority w:val="99"/>
    <w:rsid w:val="00E827EB"/>
  </w:style>
  <w:style w:type="paragraph" w:customStyle="1" w:styleId="Style6">
    <w:name w:val="Style6"/>
    <w:basedOn w:val="a"/>
    <w:uiPriority w:val="99"/>
    <w:rsid w:val="00E827EB"/>
  </w:style>
  <w:style w:type="paragraph" w:customStyle="1" w:styleId="Style7">
    <w:name w:val="Style7"/>
    <w:basedOn w:val="a"/>
    <w:uiPriority w:val="99"/>
    <w:rsid w:val="00E827EB"/>
    <w:pPr>
      <w:spacing w:line="325" w:lineRule="exact"/>
    </w:pPr>
  </w:style>
  <w:style w:type="paragraph" w:customStyle="1" w:styleId="Style8">
    <w:name w:val="Style8"/>
    <w:basedOn w:val="a"/>
    <w:uiPriority w:val="99"/>
    <w:rsid w:val="00E827EB"/>
    <w:pPr>
      <w:spacing w:line="322" w:lineRule="exact"/>
      <w:ind w:firstLine="691"/>
    </w:pPr>
  </w:style>
  <w:style w:type="paragraph" w:customStyle="1" w:styleId="Style9">
    <w:name w:val="Style9"/>
    <w:basedOn w:val="a"/>
    <w:uiPriority w:val="99"/>
    <w:rsid w:val="00E827EB"/>
    <w:pPr>
      <w:spacing w:line="322" w:lineRule="exact"/>
    </w:pPr>
  </w:style>
  <w:style w:type="character" w:customStyle="1" w:styleId="FontStyle11">
    <w:name w:val="Font Style11"/>
    <w:basedOn w:val="a0"/>
    <w:uiPriority w:val="99"/>
    <w:rsid w:val="00E827E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E827E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E827EB"/>
    <w:rPr>
      <w:rFonts w:ascii="Arial" w:hAnsi="Arial" w:cs="Arial"/>
      <w:b/>
      <w:bCs/>
      <w:sz w:val="54"/>
      <w:szCs w:val="54"/>
    </w:rPr>
  </w:style>
  <w:style w:type="character" w:customStyle="1" w:styleId="FontStyle14">
    <w:name w:val="Font Style14"/>
    <w:basedOn w:val="a0"/>
    <w:uiPriority w:val="99"/>
    <w:rsid w:val="00E827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E827E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44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50A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445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450A"/>
    <w:rPr>
      <w:rFonts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D20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9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960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1D54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8A1ECD"/>
    <w:rPr>
      <w:rFonts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8A1ECD"/>
    <w:rPr>
      <w:rFonts w:eastAsia="Times New Roman" w:hAnsi="Times New Roman" w:cs="Times New Roman"/>
      <w:b/>
      <w:bCs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A1ECD"/>
  </w:style>
  <w:style w:type="character" w:styleId="ab">
    <w:name w:val="Hyperlink"/>
    <w:rsid w:val="008A1ECD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8A1ECD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8A1ECD"/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_"/>
    <w:basedOn w:val="a0"/>
    <w:link w:val="12"/>
    <w:uiPriority w:val="99"/>
    <w:locked/>
    <w:rsid w:val="008A1EC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uiPriority w:val="99"/>
    <w:rsid w:val="008A1ECD"/>
    <w:pPr>
      <w:widowControl/>
      <w:shd w:val="clear" w:color="auto" w:fill="FFFFFF"/>
      <w:autoSpaceDE/>
      <w:autoSpaceDN/>
      <w:adjustRightInd/>
      <w:spacing w:after="420" w:line="240" w:lineRule="atLeast"/>
      <w:ind w:firstLine="0"/>
      <w:jc w:val="left"/>
    </w:pPr>
    <w:rPr>
      <w:rFonts w:hAnsiTheme="minorHAnsi" w:cstheme="minorBidi"/>
      <w:sz w:val="27"/>
      <w:szCs w:val="27"/>
    </w:rPr>
  </w:style>
  <w:style w:type="paragraph" w:customStyle="1" w:styleId="ConsPlusCell">
    <w:name w:val="ConsPlusCell"/>
    <w:rsid w:val="008A1EC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</w:rPr>
  </w:style>
  <w:style w:type="paragraph" w:styleId="2">
    <w:name w:val="Body Text Indent 2"/>
    <w:basedOn w:val="a"/>
    <w:link w:val="20"/>
    <w:uiPriority w:val="99"/>
    <w:rsid w:val="008A1EC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1ECD"/>
    <w:rPr>
      <w:rFonts w:ascii="Calibri" w:eastAsia="Calibri" w:hAnsi="Calibri" w:cs="Calibri"/>
      <w:lang w:eastAsia="en-US"/>
    </w:rPr>
  </w:style>
  <w:style w:type="paragraph" w:styleId="31">
    <w:name w:val="Body Text Indent 3"/>
    <w:basedOn w:val="a"/>
    <w:link w:val="32"/>
    <w:uiPriority w:val="99"/>
    <w:rsid w:val="008A1ECD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A1ECD"/>
    <w:rPr>
      <w:rFonts w:ascii="Calibri" w:eastAsia="Calibri" w:hAnsi="Calibri" w:cs="Calibri"/>
      <w:sz w:val="16"/>
      <w:szCs w:val="16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8A1ECD"/>
    <w:rPr>
      <w:b/>
      <w:bCs/>
      <w:spacing w:val="0"/>
      <w:sz w:val="23"/>
      <w:szCs w:val="23"/>
      <w:shd w:val="clear" w:color="auto" w:fill="FFFFFF"/>
    </w:rPr>
  </w:style>
  <w:style w:type="paragraph" w:customStyle="1" w:styleId="13">
    <w:name w:val="Текст1"/>
    <w:basedOn w:val="a"/>
    <w:rsid w:val="008A1ECD"/>
    <w:pPr>
      <w:widowControl/>
      <w:suppressAutoHyphens/>
      <w:autoSpaceDE/>
      <w:autoSpaceDN/>
      <w:adjustRightInd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8A1EC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A1EC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A1EC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8A1ECD"/>
    <w:rPr>
      <w:rFonts w:ascii="Times New Roman" w:hAnsi="Times New Roman" w:cs="Times New Roman"/>
      <w:sz w:val="28"/>
      <w:szCs w:val="28"/>
    </w:rPr>
  </w:style>
  <w:style w:type="paragraph" w:styleId="af0">
    <w:name w:val="Body Text Indent"/>
    <w:basedOn w:val="a"/>
    <w:link w:val="af1"/>
    <w:uiPriority w:val="99"/>
    <w:rsid w:val="008A1ECD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A1ECD"/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rsid w:val="008A1EC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table" w:customStyle="1" w:styleId="14">
    <w:name w:val="Сетка таблицы1"/>
    <w:basedOn w:val="a1"/>
    <w:next w:val="a7"/>
    <w:uiPriority w:val="59"/>
    <w:rsid w:val="008A1ECD"/>
    <w:pPr>
      <w:ind w:firstLine="0"/>
      <w:jc w:val="left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1ECD"/>
    <w:pPr>
      <w:autoSpaceDE w:val="0"/>
      <w:autoSpaceDN w:val="0"/>
      <w:adjustRightInd w:val="0"/>
      <w:ind w:firstLine="0"/>
      <w:jc w:val="left"/>
    </w:pPr>
    <w:rPr>
      <w:rFonts w:hAnsi="Times New Roman" w:cs="Times New Roman"/>
      <w:color w:val="000000"/>
      <w:sz w:val="24"/>
      <w:szCs w:val="24"/>
    </w:rPr>
  </w:style>
  <w:style w:type="paragraph" w:customStyle="1" w:styleId="33">
    <w:name w:val="Основной текст3"/>
    <w:basedOn w:val="a"/>
    <w:rsid w:val="008A1ECD"/>
    <w:pPr>
      <w:shd w:val="clear" w:color="auto" w:fill="FFFFFF"/>
      <w:suppressAutoHyphens/>
      <w:autoSpaceDE/>
      <w:autoSpaceDN/>
      <w:adjustRightInd/>
      <w:spacing w:before="360" w:line="470" w:lineRule="exact"/>
      <w:ind w:firstLine="0"/>
    </w:pPr>
    <w:rPr>
      <w:rFonts w:eastAsia="Times New Roman"/>
      <w:sz w:val="28"/>
      <w:szCs w:val="28"/>
      <w:lang w:eastAsia="ar-SA"/>
    </w:rPr>
  </w:style>
  <w:style w:type="paragraph" w:styleId="af2">
    <w:name w:val="footnote text"/>
    <w:basedOn w:val="a"/>
    <w:link w:val="af3"/>
    <w:uiPriority w:val="99"/>
    <w:semiHidden/>
    <w:rsid w:val="008A1ECD"/>
    <w:pPr>
      <w:widowControl/>
      <w:autoSpaceDE/>
      <w:autoSpaceDN/>
      <w:adjustRightInd/>
      <w:ind w:firstLine="0"/>
      <w:jc w:val="left"/>
    </w:pPr>
    <w:rPr>
      <w:rFonts w:eastAsia="Times New Roman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8A1ECD"/>
    <w:rPr>
      <w:rFonts w:eastAsia="Times New Roman" w:hAnsi="Times New Roman" w:cs="Times New Roman"/>
      <w:sz w:val="20"/>
      <w:szCs w:val="20"/>
      <w:lang w:val="en-US" w:eastAsia="en-US"/>
    </w:rPr>
  </w:style>
  <w:style w:type="character" w:styleId="af4">
    <w:name w:val="footnote reference"/>
    <w:semiHidden/>
    <w:rsid w:val="008A1ECD"/>
    <w:rPr>
      <w:vertAlign w:val="superscript"/>
    </w:rPr>
  </w:style>
  <w:style w:type="character" w:customStyle="1" w:styleId="21">
    <w:name w:val="Основной текст (2)_"/>
    <w:basedOn w:val="a0"/>
    <w:link w:val="22"/>
    <w:rsid w:val="008A1ECD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1ECD"/>
    <w:pPr>
      <w:shd w:val="clear" w:color="auto" w:fill="FFFFFF"/>
      <w:autoSpaceDE/>
      <w:autoSpaceDN/>
      <w:adjustRightInd/>
      <w:spacing w:after="300" w:line="320" w:lineRule="exact"/>
      <w:ind w:firstLine="0"/>
      <w:jc w:val="center"/>
    </w:pPr>
    <w:rPr>
      <w:rFonts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4C1690F8AC9AA37A1FB548210C1FE077AAA1D23BAE7C7E6F5209A02908D74DEDs0T9D" TargetMode="External"/><Relationship Id="rId18" Type="http://schemas.openxmlformats.org/officeDocument/2006/relationships/hyperlink" Target="https://login.consultant.ru/link/?req=doc&amp;base=LAW&amp;n=420230&amp;dst=100010&amp;field=134&amp;date=29.03.2023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4C1690F8AC9AA37A1FB548210C1FE077AAA1D23BAF7E746B5309A02908D74DEDs0T9D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C966FD7D2C9A4BDF95F8522B726F04F29298DE6AAA04C7719BDE5F13C3172ED33D0381AB7876AB82ED52B9PEI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4C1690F8AC9AA37A1FB548210C1FE077AAA1D23BA178736D5B09A02908D74DEDs0T9D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C966FD7D2C9A4BDF95F8522B726F04F29298DE62AF01C0739983551B9A1B2CD4325C96AC317AAA82ED5093B5P4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954C1690F8AC9AA37A1FB548210C1FE077AAA1D23BA57572685009A02908D74DEDs0T9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3C966FD7D2C9A4BDF95F8522B726F04F29298DE6AAA04C7719BDE5F13C3172ED33D0381AB7876AB82EC55B9P7I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3E54-97F9-4F91-8028-3F6E0917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36</Pages>
  <Words>12503</Words>
  <Characters>71269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67</cp:revision>
  <cp:lastPrinted>2024-10-15T03:34:00Z</cp:lastPrinted>
  <dcterms:created xsi:type="dcterms:W3CDTF">2021-05-12T03:56:00Z</dcterms:created>
  <dcterms:modified xsi:type="dcterms:W3CDTF">2025-04-11T04:22:00Z</dcterms:modified>
</cp:coreProperties>
</file>