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7" w:rsidRPr="00EA13B0" w:rsidRDefault="00754527" w:rsidP="00754527">
      <w:pPr>
        <w:jc w:val="center"/>
      </w:pPr>
      <w:r w:rsidRPr="00EA13B0">
        <w:rPr>
          <w:noProof/>
        </w:rPr>
        <w:drawing>
          <wp:inline distT="0" distB="0" distL="0" distR="0" wp14:anchorId="0E80EDB9" wp14:editId="032C8EFA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527" w:rsidRPr="00EA13B0" w:rsidRDefault="00754527" w:rsidP="00754527">
      <w:pPr>
        <w:jc w:val="center"/>
      </w:pPr>
      <w:r w:rsidRPr="00EA13B0">
        <w:t>АДМИНИСТРАЦИЯ</w:t>
      </w:r>
    </w:p>
    <w:p w:rsidR="00754527" w:rsidRPr="00EA13B0" w:rsidRDefault="00754527" w:rsidP="00754527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754527" w:rsidRPr="00EA13B0" w:rsidRDefault="00754527" w:rsidP="00754527">
      <w:pPr>
        <w:jc w:val="center"/>
      </w:pPr>
      <w:r w:rsidRPr="00EA13B0">
        <w:t>КРАСНОЯРСКОГО КРАЯ</w:t>
      </w:r>
    </w:p>
    <w:p w:rsidR="00754527" w:rsidRPr="00EA13B0" w:rsidRDefault="00754527" w:rsidP="00754527">
      <w:pPr>
        <w:jc w:val="center"/>
      </w:pPr>
    </w:p>
    <w:p w:rsidR="00754527" w:rsidRPr="00EA13B0" w:rsidRDefault="00754527" w:rsidP="00754527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754527" w:rsidRPr="00EA13B0" w:rsidRDefault="00754527" w:rsidP="00754527">
      <w:pPr>
        <w:rPr>
          <w:sz w:val="32"/>
          <w:szCs w:val="32"/>
        </w:rPr>
      </w:pPr>
    </w:p>
    <w:p w:rsidR="00754527" w:rsidRPr="00EA13B0" w:rsidRDefault="00754527" w:rsidP="00754527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702EF" w:rsidRPr="00EA13B0" w:rsidTr="005B0A9D">
        <w:tc>
          <w:tcPr>
            <w:tcW w:w="3190" w:type="dxa"/>
            <w:shd w:val="clear" w:color="auto" w:fill="auto"/>
          </w:tcPr>
          <w:p w:rsidR="00754527" w:rsidRPr="00EA13B0" w:rsidRDefault="008C2281" w:rsidP="00F07FA5">
            <w:r>
              <w:rPr>
                <w:szCs w:val="28"/>
              </w:rPr>
              <w:t>16.04.</w:t>
            </w:r>
            <w:r w:rsidR="00754527">
              <w:rPr>
                <w:szCs w:val="28"/>
              </w:rPr>
              <w:t>202</w:t>
            </w:r>
            <w:r w:rsidR="00F07FA5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754527" w:rsidRPr="00EA13B0" w:rsidRDefault="00754527" w:rsidP="005B0A9D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754527" w:rsidRPr="00EA13B0" w:rsidRDefault="00754527" w:rsidP="008C2281">
            <w:pPr>
              <w:jc w:val="right"/>
            </w:pPr>
            <w:r>
              <w:rPr>
                <w:szCs w:val="28"/>
              </w:rPr>
              <w:t>№</w:t>
            </w:r>
            <w:r w:rsidR="00F511DE">
              <w:rPr>
                <w:szCs w:val="28"/>
              </w:rPr>
              <w:t xml:space="preserve"> </w:t>
            </w:r>
            <w:r w:rsidR="008C2281">
              <w:rPr>
                <w:szCs w:val="28"/>
              </w:rPr>
              <w:t>558</w:t>
            </w:r>
          </w:p>
        </w:tc>
      </w:tr>
    </w:tbl>
    <w:p w:rsidR="00754527" w:rsidRPr="00EA13B0" w:rsidRDefault="00754527" w:rsidP="00754527">
      <w:pPr>
        <w:jc w:val="center"/>
      </w:pPr>
    </w:p>
    <w:p w:rsidR="00F114AC" w:rsidRDefault="00F114AC" w:rsidP="00F07F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распределения </w:t>
      </w:r>
      <w:r w:rsidR="00F07FA5">
        <w:rPr>
          <w:rFonts w:ascii="Times New Roman" w:hAnsi="Times New Roman" w:cs="Times New Roman"/>
          <w:b w:val="0"/>
          <w:sz w:val="28"/>
          <w:szCs w:val="28"/>
        </w:rPr>
        <w:t>и</w:t>
      </w:r>
      <w:r w:rsidR="00F07FA5" w:rsidRPr="00F07FA5">
        <w:rPr>
          <w:rFonts w:ascii="Times New Roman" w:hAnsi="Times New Roman" w:cs="Times New Roman"/>
          <w:b w:val="0"/>
          <w:sz w:val="28"/>
          <w:szCs w:val="28"/>
        </w:rPr>
        <w:t>ны</w:t>
      </w:r>
      <w:r w:rsidR="00F07FA5">
        <w:rPr>
          <w:rFonts w:ascii="Times New Roman" w:hAnsi="Times New Roman" w:cs="Times New Roman"/>
          <w:b w:val="0"/>
          <w:sz w:val="28"/>
          <w:szCs w:val="28"/>
        </w:rPr>
        <w:t>х</w:t>
      </w:r>
      <w:r w:rsidR="00F07FA5" w:rsidRPr="00F07FA5">
        <w:rPr>
          <w:rFonts w:ascii="Times New Roman" w:hAnsi="Times New Roman" w:cs="Times New Roman"/>
          <w:b w:val="0"/>
          <w:sz w:val="28"/>
          <w:szCs w:val="28"/>
        </w:rPr>
        <w:t xml:space="preserve"> межбюджетны</w:t>
      </w:r>
      <w:r w:rsidR="00F07FA5">
        <w:rPr>
          <w:rFonts w:ascii="Times New Roman" w:hAnsi="Times New Roman" w:cs="Times New Roman"/>
          <w:b w:val="0"/>
          <w:sz w:val="28"/>
          <w:szCs w:val="28"/>
        </w:rPr>
        <w:t>х</w:t>
      </w:r>
      <w:r w:rsidR="00F07FA5" w:rsidRPr="00F07FA5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F07FA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F07FA5" w:rsidRPr="00F07FA5">
        <w:rPr>
          <w:rFonts w:ascii="Times New Roman" w:hAnsi="Times New Roman" w:cs="Times New Roman"/>
          <w:b w:val="0"/>
          <w:sz w:val="28"/>
          <w:szCs w:val="28"/>
        </w:rPr>
        <w:t xml:space="preserve"> за содействие развитию налогового потенциала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</w:r>
    </w:p>
    <w:p w:rsidR="00D9175E" w:rsidRPr="00D9175E" w:rsidRDefault="00D9175E" w:rsidP="00F07FA5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14AC" w:rsidRDefault="00F114AC" w:rsidP="00D9175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F114AC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статьей 142</w:t>
        </w:r>
      </w:hyperlink>
      <w:r w:rsidRPr="00F114A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Бюджетного кодекса Российской Федерации, </w:t>
      </w:r>
      <w:r w:rsidRPr="0092347E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Красноярского края от </w:t>
      </w:r>
      <w:r w:rsidR="00E019AB">
        <w:rPr>
          <w:rFonts w:ascii="Times New Roman" w:hAnsi="Times New Roman"/>
          <w:b w:val="0"/>
          <w:sz w:val="28"/>
          <w:szCs w:val="28"/>
        </w:rPr>
        <w:t>24.03.</w:t>
      </w:r>
      <w:r w:rsidRPr="0092347E">
        <w:rPr>
          <w:rFonts w:ascii="Times New Roman" w:hAnsi="Times New Roman"/>
          <w:b w:val="0"/>
          <w:sz w:val="28"/>
          <w:szCs w:val="28"/>
        </w:rPr>
        <w:t>202</w:t>
      </w:r>
      <w:r w:rsidR="00E019AB">
        <w:rPr>
          <w:rFonts w:ascii="Times New Roman" w:hAnsi="Times New Roman"/>
          <w:b w:val="0"/>
          <w:sz w:val="28"/>
          <w:szCs w:val="28"/>
        </w:rPr>
        <w:t>5</w:t>
      </w:r>
      <w:r w:rsidRPr="0092347E">
        <w:rPr>
          <w:rFonts w:ascii="Times New Roman" w:hAnsi="Times New Roman"/>
          <w:b w:val="0"/>
          <w:sz w:val="28"/>
          <w:szCs w:val="28"/>
        </w:rPr>
        <w:t>г. №</w:t>
      </w:r>
      <w:r w:rsidR="0092347E" w:rsidRPr="0092347E">
        <w:rPr>
          <w:rFonts w:ascii="Times New Roman" w:hAnsi="Times New Roman"/>
          <w:b w:val="0"/>
          <w:sz w:val="28"/>
          <w:szCs w:val="28"/>
        </w:rPr>
        <w:t xml:space="preserve"> </w:t>
      </w:r>
      <w:r w:rsidR="00E019AB">
        <w:rPr>
          <w:rFonts w:ascii="Times New Roman" w:hAnsi="Times New Roman"/>
          <w:b w:val="0"/>
          <w:sz w:val="28"/>
          <w:szCs w:val="28"/>
        </w:rPr>
        <w:t>236-п</w:t>
      </w:r>
      <w:r w:rsidRPr="0092347E">
        <w:rPr>
          <w:rFonts w:ascii="Times New Roman" w:hAnsi="Times New Roman"/>
          <w:b w:val="0"/>
          <w:sz w:val="28"/>
          <w:szCs w:val="28"/>
        </w:rPr>
        <w:t xml:space="preserve"> «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>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на 202</w:t>
      </w:r>
      <w:r w:rsidR="00E019A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2347E" w:rsidRPr="009234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2347E">
        <w:rPr>
          <w:rFonts w:ascii="Times New Roman" w:hAnsi="Times New Roman"/>
          <w:b w:val="0"/>
          <w:sz w:val="28"/>
          <w:szCs w:val="28"/>
        </w:rPr>
        <w:t xml:space="preserve">Уставом Березовского района Красноярского края, </w:t>
      </w:r>
      <w:hyperlink r:id="rId8" w:history="1">
        <w:r w:rsidRPr="0092347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2347E">
        <w:rPr>
          <w:rFonts w:ascii="Times New Roman" w:hAnsi="Times New Roman"/>
          <w:sz w:val="28"/>
          <w:szCs w:val="28"/>
        </w:rPr>
        <w:t xml:space="preserve"> </w:t>
      </w:r>
      <w:r w:rsidRPr="0092347E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F114AC">
        <w:rPr>
          <w:rFonts w:ascii="Times New Roman" w:hAnsi="Times New Roman"/>
          <w:b w:val="0"/>
          <w:sz w:val="28"/>
          <w:szCs w:val="28"/>
        </w:rPr>
        <w:t xml:space="preserve"> Березовского района от 08.06.2020 N 1151 "Об утверждении </w:t>
      </w:r>
      <w:hyperlink r:id="rId9" w:anchor="P37" w:history="1">
        <w:r w:rsidRPr="00F114AC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Порядк</w:t>
        </w:r>
      </w:hyperlink>
      <w:r w:rsidRPr="00F114AC">
        <w:rPr>
          <w:rFonts w:ascii="Times New Roman" w:hAnsi="Times New Roman"/>
          <w:b w:val="0"/>
          <w:sz w:val="28"/>
          <w:szCs w:val="28"/>
        </w:rPr>
        <w:t xml:space="preserve">а предоставления и распределения иных межбюджетных трансфертов </w:t>
      </w:r>
      <w:r>
        <w:rPr>
          <w:rFonts w:ascii="Times New Roman" w:hAnsi="Times New Roman"/>
          <w:b w:val="0"/>
          <w:sz w:val="28"/>
          <w:szCs w:val="28"/>
        </w:rPr>
        <w:t>бюджетам сельских (городского) поселений за содействие развитию налогового потенциала"</w:t>
      </w:r>
    </w:p>
    <w:p w:rsidR="00F114AC" w:rsidRDefault="00F114AC" w:rsidP="00D9175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F114AC" w:rsidRDefault="00E019AB" w:rsidP="00BA4FF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Pr="00E019A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19AB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19A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19AB">
        <w:rPr>
          <w:rFonts w:ascii="Times New Roman" w:hAnsi="Times New Roman" w:cs="Times New Roman"/>
          <w:sz w:val="28"/>
          <w:szCs w:val="28"/>
        </w:rPr>
        <w:t xml:space="preserve"> за</w:t>
      </w:r>
      <w:r w:rsidRPr="00F07FA5">
        <w:rPr>
          <w:rFonts w:ascii="Times New Roman" w:hAnsi="Times New Roman" w:cs="Times New Roman"/>
          <w:sz w:val="28"/>
          <w:szCs w:val="28"/>
        </w:rPr>
        <w:t xml:space="preserve"> содействие развитию налогового потенциала </w:t>
      </w:r>
      <w:r w:rsidR="00F114AC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9482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114AC">
        <w:rPr>
          <w:rFonts w:ascii="Times New Roman" w:hAnsi="Times New Roman" w:cs="Times New Roman"/>
          <w:sz w:val="28"/>
          <w:szCs w:val="28"/>
        </w:rPr>
        <w:t>.</w:t>
      </w:r>
    </w:p>
    <w:p w:rsidR="00F114AC" w:rsidRDefault="00F114AC" w:rsidP="00F11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E019AB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r w:rsidR="00E019AB">
        <w:rPr>
          <w:rFonts w:ascii="Times New Roman" w:hAnsi="Times New Roman" w:cs="Times New Roman"/>
          <w:sz w:val="28"/>
          <w:szCs w:val="28"/>
        </w:rPr>
        <w:t>О.Ю. Холодову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8AB" w:rsidRPr="000008AB" w:rsidRDefault="00F114AC" w:rsidP="000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официального опубликования в газете «Пригород» и </w:t>
      </w:r>
      <w:r w:rsidR="000008AB" w:rsidRPr="000008AB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Березовского муниципального района berezovskij-mo-r04</w:t>
      </w:r>
      <w:r w:rsidR="00373465">
        <w:rPr>
          <w:rFonts w:ascii="Times New Roman" w:hAnsi="Times New Roman" w:cs="Times New Roman"/>
          <w:sz w:val="28"/>
          <w:szCs w:val="28"/>
        </w:rPr>
        <w:t>.</w:t>
      </w:r>
      <w:r w:rsidR="000008AB" w:rsidRPr="000008AB">
        <w:rPr>
          <w:rFonts w:ascii="Times New Roman" w:hAnsi="Times New Roman" w:cs="Times New Roman"/>
          <w:sz w:val="28"/>
          <w:szCs w:val="28"/>
        </w:rPr>
        <w:t>gosweb.gosuslugi.ru</w:t>
      </w:r>
      <w:r w:rsidR="00373465">
        <w:rPr>
          <w:rFonts w:ascii="Times New Roman" w:hAnsi="Times New Roman" w:cs="Times New Roman"/>
          <w:sz w:val="28"/>
          <w:szCs w:val="28"/>
        </w:rPr>
        <w:t>.</w:t>
      </w:r>
    </w:p>
    <w:p w:rsidR="00CB656A" w:rsidRDefault="00CB656A" w:rsidP="0000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9AB" w:rsidRDefault="00E019AB" w:rsidP="00E01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9AB" w:rsidRDefault="00E019AB" w:rsidP="00E01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75E" w:rsidRDefault="000008AB" w:rsidP="00E01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91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08AB">
        <w:rPr>
          <w:rFonts w:ascii="Times New Roman" w:hAnsi="Times New Roman" w:cs="Times New Roman"/>
          <w:sz w:val="28"/>
          <w:szCs w:val="28"/>
        </w:rPr>
        <w:t>Глав</w:t>
      </w:r>
      <w:r w:rsidR="00E019AB">
        <w:rPr>
          <w:rFonts w:ascii="Times New Roman" w:hAnsi="Times New Roman" w:cs="Times New Roman"/>
          <w:sz w:val="28"/>
          <w:szCs w:val="28"/>
        </w:rPr>
        <w:t>а</w:t>
      </w:r>
      <w:r w:rsidRPr="000008A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19AB">
        <w:rPr>
          <w:rFonts w:ascii="Times New Roman" w:hAnsi="Times New Roman" w:cs="Times New Roman"/>
          <w:sz w:val="28"/>
          <w:szCs w:val="28"/>
        </w:rPr>
        <w:t xml:space="preserve">        Е.В. Мамедова</w:t>
      </w:r>
    </w:p>
    <w:p w:rsidR="00D9175E" w:rsidRPr="00D9175E" w:rsidRDefault="00D9175E" w:rsidP="00D9175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D9175E" w:rsidRPr="00D9175E" w:rsidRDefault="00D9175E" w:rsidP="00D9175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D9175E" w:rsidRPr="00D9175E" w:rsidRDefault="00D9175E" w:rsidP="00D9175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D9175E" w:rsidRPr="00D9175E" w:rsidRDefault="00D9175E" w:rsidP="00D9175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района </w:t>
      </w:r>
    </w:p>
    <w:p w:rsidR="00194827" w:rsidRDefault="00D9175E" w:rsidP="00D9175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C2281">
        <w:rPr>
          <w:rFonts w:ascii="Times New Roman" w:hAnsi="Times New Roman" w:cs="Times New Roman"/>
          <w:color w:val="000000"/>
          <w:sz w:val="28"/>
          <w:szCs w:val="28"/>
        </w:rPr>
        <w:t>16.04.</w:t>
      </w:r>
      <w:bookmarkStart w:id="1" w:name="_GoBack"/>
      <w:bookmarkEnd w:id="1"/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2025г.№ </w:t>
      </w:r>
      <w:r w:rsidR="008C2281">
        <w:rPr>
          <w:rFonts w:ascii="Times New Roman" w:hAnsi="Times New Roman" w:cs="Times New Roman"/>
          <w:color w:val="000000"/>
          <w:sz w:val="28"/>
          <w:szCs w:val="28"/>
        </w:rPr>
        <w:t>558</w:t>
      </w:r>
    </w:p>
    <w:p w:rsidR="00D9175E" w:rsidRDefault="00D9175E" w:rsidP="00D9175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175E" w:rsidRPr="00D9175E" w:rsidRDefault="00D9175E" w:rsidP="00D917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75E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</w:p>
    <w:p w:rsidR="00D9175E" w:rsidRPr="00D9175E" w:rsidRDefault="00D9175E" w:rsidP="00D917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>за содействие развитию налогового потенциала</w:t>
      </w:r>
    </w:p>
    <w:p w:rsidR="00D9175E" w:rsidRDefault="00D9175E" w:rsidP="00D917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9175E">
        <w:rPr>
          <w:rFonts w:ascii="Times New Roman" w:hAnsi="Times New Roman" w:cs="Times New Roman"/>
          <w:color w:val="000000"/>
          <w:sz w:val="28"/>
          <w:szCs w:val="28"/>
        </w:rPr>
        <w:t>по Березовскому району</w:t>
      </w:r>
      <w:r w:rsidRPr="00D91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75E">
        <w:rPr>
          <w:rFonts w:ascii="Times New Roman" w:hAnsi="Times New Roman" w:cs="Times New Roman"/>
          <w:color w:val="000000"/>
          <w:sz w:val="28"/>
          <w:szCs w:val="28"/>
        </w:rPr>
        <w:t>на 2025г.</w:t>
      </w:r>
    </w:p>
    <w:p w:rsidR="00D9175E" w:rsidRDefault="00D9175E" w:rsidP="00D9175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175E" w:rsidRDefault="00D9175E" w:rsidP="00D917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3260"/>
        <w:gridCol w:w="1241"/>
      </w:tblGrid>
      <w:tr w:rsidR="00D9175E" w:rsidRPr="00D9175E" w:rsidTr="00D9175E">
        <w:trPr>
          <w:trHeight w:val="743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бюджетных средств (бюджетополучателя)</w:t>
            </w:r>
          </w:p>
        </w:tc>
        <w:tc>
          <w:tcPr>
            <w:tcW w:w="326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классификация направления расходов (Р,ПР,КЦСР,ВР)</w:t>
            </w:r>
          </w:p>
        </w:tc>
        <w:tc>
          <w:tcPr>
            <w:tcW w:w="1241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9175E" w:rsidRPr="00D9175E" w:rsidTr="00D9175E">
        <w:trPr>
          <w:trHeight w:val="455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2207728</w:t>
            </w:r>
          </w:p>
        </w:tc>
      </w:tr>
      <w:tr w:rsidR="00D9175E" w:rsidRPr="00D9175E" w:rsidTr="00D9175E">
        <w:trPr>
          <w:trHeight w:val="547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162277</w:t>
            </w:r>
          </w:p>
        </w:tc>
      </w:tr>
      <w:tr w:rsidR="00D9175E" w:rsidRPr="00D9175E" w:rsidTr="00D9175E">
        <w:trPr>
          <w:trHeight w:val="541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Вознесенского сельсовета 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182246</w:t>
            </w:r>
          </w:p>
        </w:tc>
      </w:tr>
      <w:tr w:rsidR="00D9175E" w:rsidRPr="00D9175E" w:rsidTr="00D9175E">
        <w:trPr>
          <w:trHeight w:val="563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679934</w:t>
            </w:r>
          </w:p>
        </w:tc>
      </w:tr>
      <w:tr w:rsidR="00D9175E" w:rsidRPr="00D9175E" w:rsidTr="00D9175E">
        <w:trPr>
          <w:trHeight w:val="743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608579</w:t>
            </w:r>
          </w:p>
        </w:tc>
      </w:tr>
      <w:tr w:rsidR="00D9175E" w:rsidRPr="00D9175E" w:rsidTr="00D9175E">
        <w:trPr>
          <w:trHeight w:val="743"/>
        </w:trPr>
        <w:tc>
          <w:tcPr>
            <w:tcW w:w="54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Маганского сельсовета 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1403,9110077450,540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160936</w:t>
            </w:r>
          </w:p>
        </w:tc>
      </w:tr>
      <w:tr w:rsidR="00D9175E" w:rsidRPr="00D9175E" w:rsidTr="00D9175E">
        <w:trPr>
          <w:trHeight w:val="607"/>
        </w:trPr>
        <w:tc>
          <w:tcPr>
            <w:tcW w:w="5070" w:type="dxa"/>
            <w:gridSpan w:val="2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 по муниципальным образованиям района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4001700</w:t>
            </w:r>
          </w:p>
        </w:tc>
      </w:tr>
      <w:tr w:rsidR="00D9175E" w:rsidRPr="00D9175E" w:rsidTr="00D9175E">
        <w:trPr>
          <w:trHeight w:val="701"/>
        </w:trPr>
        <w:tc>
          <w:tcPr>
            <w:tcW w:w="54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"БСШ № 4 им. Героя Советского Союза П.Р. Мурашова"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0702,0220077450,612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1951130</w:t>
            </w:r>
          </w:p>
        </w:tc>
      </w:tr>
      <w:tr w:rsidR="00D9175E" w:rsidRPr="00D9175E" w:rsidTr="00D9175E">
        <w:trPr>
          <w:trHeight w:val="966"/>
        </w:trPr>
        <w:tc>
          <w:tcPr>
            <w:tcW w:w="54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0" w:type="dxa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"Березовская спортивная школа"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0703,0220077450,612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540250</w:t>
            </w:r>
          </w:p>
        </w:tc>
      </w:tr>
      <w:tr w:rsidR="00D9175E" w:rsidRPr="00D9175E" w:rsidTr="00D9175E">
        <w:trPr>
          <w:trHeight w:val="432"/>
        </w:trPr>
        <w:tc>
          <w:tcPr>
            <w:tcW w:w="54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Березовского района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0106,9110077450, 121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440000</w:t>
            </w:r>
          </w:p>
        </w:tc>
      </w:tr>
      <w:tr w:rsidR="00D9175E" w:rsidRPr="00D9175E" w:rsidTr="00D9175E">
        <w:trPr>
          <w:trHeight w:val="480"/>
        </w:trPr>
        <w:tc>
          <w:tcPr>
            <w:tcW w:w="54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0106,9110077450, 129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132880</w:t>
            </w:r>
          </w:p>
        </w:tc>
      </w:tr>
      <w:tr w:rsidR="00D9175E" w:rsidRPr="00D9175E" w:rsidTr="00D9175E">
        <w:trPr>
          <w:trHeight w:val="540"/>
        </w:trPr>
        <w:tc>
          <w:tcPr>
            <w:tcW w:w="54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0104,8510077450,121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</w:t>
            </w:r>
          </w:p>
        </w:tc>
      </w:tr>
      <w:tr w:rsidR="00D9175E" w:rsidRPr="00D9175E" w:rsidTr="00D9175E">
        <w:trPr>
          <w:trHeight w:val="443"/>
        </w:trPr>
        <w:tc>
          <w:tcPr>
            <w:tcW w:w="54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0104,8510077450,129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84560</w:t>
            </w:r>
          </w:p>
        </w:tc>
      </w:tr>
      <w:tr w:rsidR="00D9175E" w:rsidRPr="00D9175E" w:rsidTr="00D9175E">
        <w:trPr>
          <w:trHeight w:val="529"/>
        </w:trPr>
        <w:tc>
          <w:tcPr>
            <w:tcW w:w="54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0" w:type="dxa"/>
            <w:vMerge w:val="restart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АГЗ и имущественным отношениям администрации района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0104,9130077450,121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440000</w:t>
            </w:r>
          </w:p>
        </w:tc>
      </w:tr>
      <w:tr w:rsidR="00D9175E" w:rsidRPr="00D9175E" w:rsidTr="00D9175E">
        <w:trPr>
          <w:trHeight w:val="480"/>
        </w:trPr>
        <w:tc>
          <w:tcPr>
            <w:tcW w:w="54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0104,9130077450,129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132880</w:t>
            </w:r>
          </w:p>
        </w:tc>
      </w:tr>
      <w:tr w:rsidR="00D9175E" w:rsidRPr="00D9175E" w:rsidTr="00D9175E">
        <w:trPr>
          <w:trHeight w:val="419"/>
        </w:trPr>
        <w:tc>
          <w:tcPr>
            <w:tcW w:w="5070" w:type="dxa"/>
            <w:gridSpan w:val="2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4001700</w:t>
            </w:r>
          </w:p>
        </w:tc>
      </w:tr>
      <w:tr w:rsidR="00D9175E" w:rsidRPr="00D9175E" w:rsidTr="00D9175E">
        <w:trPr>
          <w:trHeight w:val="412"/>
        </w:trPr>
        <w:tc>
          <w:tcPr>
            <w:tcW w:w="5070" w:type="dxa"/>
            <w:gridSpan w:val="2"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D9175E" w:rsidRPr="00D9175E" w:rsidRDefault="00D9175E" w:rsidP="00D9175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7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8003400,0</w:t>
            </w:r>
          </w:p>
        </w:tc>
      </w:tr>
    </w:tbl>
    <w:p w:rsidR="00D9175E" w:rsidRPr="00D9175E" w:rsidRDefault="00D9175E" w:rsidP="00D917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D9175E" w:rsidRPr="00D9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6BD8"/>
    <w:multiLevelType w:val="hybridMultilevel"/>
    <w:tmpl w:val="E9028042"/>
    <w:lvl w:ilvl="0" w:tplc="33CA3CB8">
      <w:start w:val="1"/>
      <w:numFmt w:val="decimal"/>
      <w:lvlText w:val="%1."/>
      <w:lvlJc w:val="left"/>
      <w:pPr>
        <w:ind w:left="996" w:hanging="45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27"/>
    <w:rsid w:val="000008AB"/>
    <w:rsid w:val="00194827"/>
    <w:rsid w:val="0029244B"/>
    <w:rsid w:val="00302810"/>
    <w:rsid w:val="00367189"/>
    <w:rsid w:val="00373465"/>
    <w:rsid w:val="003F2C23"/>
    <w:rsid w:val="00572730"/>
    <w:rsid w:val="00754527"/>
    <w:rsid w:val="00831C0D"/>
    <w:rsid w:val="008C2281"/>
    <w:rsid w:val="009164FA"/>
    <w:rsid w:val="0092241C"/>
    <w:rsid w:val="0092347E"/>
    <w:rsid w:val="009256B9"/>
    <w:rsid w:val="009702EF"/>
    <w:rsid w:val="009F42D2"/>
    <w:rsid w:val="00AC2D89"/>
    <w:rsid w:val="00B05A67"/>
    <w:rsid w:val="00B14371"/>
    <w:rsid w:val="00B3572E"/>
    <w:rsid w:val="00BA4FFA"/>
    <w:rsid w:val="00BD4430"/>
    <w:rsid w:val="00C621EA"/>
    <w:rsid w:val="00C71A68"/>
    <w:rsid w:val="00CB656A"/>
    <w:rsid w:val="00D900E8"/>
    <w:rsid w:val="00D9175E"/>
    <w:rsid w:val="00DA15FD"/>
    <w:rsid w:val="00E019AB"/>
    <w:rsid w:val="00EE3CE5"/>
    <w:rsid w:val="00F07FA5"/>
    <w:rsid w:val="00F114AC"/>
    <w:rsid w:val="00F511DE"/>
    <w:rsid w:val="00F75010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27"/>
    <w:rPr>
      <w:color w:val="0000FF"/>
      <w:u w:val="single"/>
    </w:rPr>
  </w:style>
  <w:style w:type="paragraph" w:customStyle="1" w:styleId="ConsPlusNormal">
    <w:name w:val="ConsPlusNormal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2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2D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27"/>
    <w:rPr>
      <w:color w:val="0000FF"/>
      <w:u w:val="single"/>
    </w:rPr>
  </w:style>
  <w:style w:type="paragraph" w:customStyle="1" w:styleId="ConsPlusNormal">
    <w:name w:val="ConsPlusNormal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2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2D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17CCA1BE0F0414900A0E8E71A6FA5F3DB057349B7A39250B54DED7A9B12CD75F7BFF0C383E4173C4C0D1B21B8CCEA54F8EFC3E24F32CA7483CEA3m4z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617CCA1BE0F0414900BEE5F17630AAF3D55A7E48B5A0C30DE14BBA25CB149835B7B9A187C5E01D6D1E4B4E25B19FA510A8FCC3E553m3z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8;&#1072;&#1089;&#1087;&#1088;&#1077;&#1076;.%20&#1085;&#1072;&#1083;&#1086;&#1075;.%20&#1087;&#1086;&#1090;&#1077;&#1085;&#1094;.&#1074;%202022&#1075;\&#1087;&#1086;&#1089;&#1090;&#1072;&#1085;-&#1077;%20%20&#1088;&#1072;&#1089;&#1087;&#1088;&#1077;&#1076;&#1077;&#1083;&#1077;&#1085;&#1080;&#1103;%20&#1085;&#1072;&#1083;&#1086;&#1075;.&#1087;&#1086;&#1090;&#1077;&#1085;&#109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2025-04-16T03:07:00Z</cp:lastPrinted>
  <dcterms:created xsi:type="dcterms:W3CDTF">2025-04-16T03:10:00Z</dcterms:created>
  <dcterms:modified xsi:type="dcterms:W3CDTF">2025-04-16T03:10:00Z</dcterms:modified>
</cp:coreProperties>
</file>