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81" w:rsidRDefault="00BD108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D1081" w:rsidRDefault="00B232A2">
      <w:pPr>
        <w:jc w:val="center"/>
      </w:pPr>
      <w:r>
        <w:t>АДМИНИСТРАЦИЯ</w:t>
      </w:r>
    </w:p>
    <w:p w:rsidR="00BD1081" w:rsidRDefault="00B232A2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>
        <w:t>РАЙОНА</w:t>
      </w:r>
    </w:p>
    <w:p w:rsidR="00BD1081" w:rsidRDefault="00B232A2">
      <w:pPr>
        <w:jc w:val="center"/>
      </w:pPr>
      <w:r>
        <w:t>КРАСНОЯРСКОГО КРАЯ</w:t>
      </w:r>
    </w:p>
    <w:p w:rsidR="00BD1081" w:rsidRDefault="00B232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D1081" w:rsidRDefault="00BD1081">
      <w:pPr>
        <w:rPr>
          <w:szCs w:val="32"/>
        </w:rPr>
      </w:pPr>
    </w:p>
    <w:p w:rsidR="00BD1081" w:rsidRDefault="00B232A2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766D70">
        <w:rPr>
          <w:sz w:val="28"/>
          <w:szCs w:val="28"/>
        </w:rPr>
        <w:t>02</w:t>
      </w:r>
      <w:r>
        <w:rPr>
          <w:sz w:val="28"/>
          <w:szCs w:val="28"/>
        </w:rPr>
        <w:t>_»___</w:t>
      </w:r>
      <w:r w:rsidR="00766D70">
        <w:rPr>
          <w:sz w:val="28"/>
          <w:szCs w:val="28"/>
        </w:rPr>
        <w:t>07</w:t>
      </w:r>
      <w:r>
        <w:rPr>
          <w:sz w:val="28"/>
          <w:szCs w:val="28"/>
        </w:rPr>
        <w:t>_____2024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</w:t>
      </w:r>
      <w:r w:rsidR="00766D70">
        <w:rPr>
          <w:sz w:val="28"/>
          <w:szCs w:val="28"/>
        </w:rPr>
        <w:t>912</w:t>
      </w:r>
      <w:r>
        <w:rPr>
          <w:sz w:val="28"/>
          <w:szCs w:val="28"/>
        </w:rPr>
        <w:t>__</w:t>
      </w:r>
    </w:p>
    <w:p w:rsidR="00BD1081" w:rsidRDefault="00BD10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-9pt;margin-top:2.2pt;width:491.4pt;height:90.3pt;z-index:251658240;visibility:visible" filled="f" stroked="f">
            <v:textbox inset="0,0,0,0">
              <w:txbxContent>
                <w:p w:rsidR="00BD1081" w:rsidRDefault="00B232A2">
                  <w:pPr>
                    <w:jc w:val="center"/>
                    <w:rPr>
                      <w:b/>
                      <w:bCs/>
                      <w:iCs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О внесен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ии изменений в постановление администрации Березовского района Красноярского края от 24.08.2022 № 1567 «</w:t>
                  </w:r>
                  <w:r>
                    <w:rPr>
                      <w:rFonts w:eastAsia="Arial"/>
                      <w:b/>
                      <w:color w:val="000000"/>
                      <w:sz w:val="27"/>
                      <w:szCs w:val="27"/>
                    </w:rPr>
                    <w:t>Об утверждении Положения о резервном фонде администрации Березовского района по предупреждению, ликвидации чрезвычайных ситуаций и последствий стихийных бедствий на территории Березовского района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»</w:t>
                  </w:r>
                </w:p>
                <w:p w:rsidR="00BD1081" w:rsidRDefault="00BD1081"/>
              </w:txbxContent>
            </v:textbox>
          </v:shape>
        </w:pict>
      </w:r>
    </w:p>
    <w:p w:rsidR="00BD1081" w:rsidRDefault="00BD1081">
      <w:pPr>
        <w:rPr>
          <w:b/>
          <w:sz w:val="26"/>
          <w:szCs w:val="26"/>
        </w:rPr>
      </w:pPr>
    </w:p>
    <w:p w:rsidR="00BD1081" w:rsidRDefault="00BD1081">
      <w:pPr>
        <w:rPr>
          <w:b/>
          <w:sz w:val="26"/>
          <w:szCs w:val="26"/>
        </w:rPr>
      </w:pPr>
    </w:p>
    <w:p w:rsidR="00BD1081" w:rsidRDefault="00BD1081">
      <w:pPr>
        <w:jc w:val="both"/>
        <w:rPr>
          <w:b/>
          <w:sz w:val="26"/>
          <w:szCs w:val="26"/>
        </w:rPr>
      </w:pPr>
    </w:p>
    <w:p w:rsidR="00BD1081" w:rsidRDefault="00BD1081">
      <w:pPr>
        <w:jc w:val="both"/>
        <w:rPr>
          <w:sz w:val="26"/>
          <w:szCs w:val="26"/>
        </w:rPr>
      </w:pPr>
    </w:p>
    <w:p w:rsidR="00BD1081" w:rsidRDefault="00BD1081">
      <w:pPr>
        <w:ind w:firstLine="708"/>
        <w:jc w:val="both"/>
        <w:rPr>
          <w:sz w:val="26"/>
          <w:szCs w:val="26"/>
        </w:rPr>
      </w:pPr>
    </w:p>
    <w:p w:rsidR="00BD1081" w:rsidRDefault="00B232A2">
      <w:pPr>
        <w:pStyle w:val="Heading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уточнения и дополнения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 о резервном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фонде администрации Березовского района по предупреждению, ликвидации чрезвычайных ситуаций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последствий стихийных бедствий на территории Березовского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21.07.2009 № 380-п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утверждении Порядка использования бюджетных ассигнований резервного фонда Правительства Красноярского края»,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Уставом Березовского района, </w:t>
      </w:r>
    </w:p>
    <w:p w:rsidR="00BD1081" w:rsidRDefault="00B232A2">
      <w:pPr>
        <w:pStyle w:val="ConsPlusTitle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D1081" w:rsidRDefault="00B232A2" w:rsidP="00B232A2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Внести в </w:t>
      </w:r>
      <w:r>
        <w:rPr>
          <w:bCs/>
          <w:sz w:val="26"/>
          <w:szCs w:val="26"/>
        </w:rPr>
        <w:t>постановление администрации Березовского района Красноярског</w:t>
      </w:r>
      <w:r>
        <w:rPr>
          <w:sz w:val="26"/>
          <w:szCs w:val="26"/>
        </w:rPr>
        <w:t xml:space="preserve">о края от </w:t>
      </w:r>
      <w:r>
        <w:rPr>
          <w:sz w:val="26"/>
          <w:szCs w:val="26"/>
        </w:rPr>
        <w:t>24.08.2022 № 1567 «</w:t>
      </w:r>
      <w:r>
        <w:rPr>
          <w:rFonts w:eastAsia="Arial"/>
          <w:color w:val="000000"/>
          <w:sz w:val="26"/>
          <w:szCs w:val="26"/>
        </w:rPr>
        <w:t xml:space="preserve">Об утверждении Положения </w:t>
      </w:r>
      <w:r>
        <w:rPr>
          <w:rFonts w:eastAsia="Arial"/>
          <w:color w:val="000000"/>
          <w:sz w:val="26"/>
          <w:szCs w:val="26"/>
        </w:rPr>
        <w:br/>
        <w:t>о резервном фонде администрации Березовского района по предупреждению, ликвидации чрезвычайных ситуаций и последствий стихийных бедствий на территории Березовского района</w:t>
      </w:r>
      <w:r>
        <w:rPr>
          <w:sz w:val="26"/>
          <w:szCs w:val="26"/>
        </w:rPr>
        <w:t>»следующие изменения:</w:t>
      </w:r>
    </w:p>
    <w:p w:rsidR="00BD1081" w:rsidRDefault="00B232A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1.1.подпункт «з» пу</w:t>
      </w:r>
      <w:r>
        <w:rPr>
          <w:color w:val="000000" w:themeColor="text1"/>
          <w:sz w:val="26"/>
          <w:szCs w:val="26"/>
        </w:rPr>
        <w:t xml:space="preserve">нкта 6 раздела </w:t>
      </w:r>
      <w:r>
        <w:rPr>
          <w:color w:val="000000" w:themeColor="text1"/>
          <w:sz w:val="26"/>
          <w:szCs w:val="26"/>
          <w:lang w:val="en-US"/>
        </w:rPr>
        <w:t>III</w:t>
      </w:r>
      <w:r>
        <w:rPr>
          <w:color w:val="000000" w:themeColor="text1"/>
          <w:sz w:val="26"/>
          <w:szCs w:val="26"/>
        </w:rPr>
        <w:t xml:space="preserve"> Положения изложить в следующей редакции: «з) оказание в исключительных случаях физическим лицам единовр</w:t>
      </w:r>
      <w:r>
        <w:rPr>
          <w:color w:val="000000" w:themeColor="text1"/>
          <w:sz w:val="26"/>
          <w:szCs w:val="26"/>
        </w:rPr>
        <w:t>еменной материальной помощи, в том числе оказание мер социальной поддержки семьям участников специальной военной операции, зарегистрир</w:t>
      </w:r>
      <w:r>
        <w:rPr>
          <w:color w:val="000000" w:themeColor="text1"/>
          <w:sz w:val="26"/>
          <w:szCs w:val="26"/>
        </w:rPr>
        <w:t>ованным и постоянно проживающим на территории Березовского района, в соответствии с утвержденным порядком.</w:t>
      </w:r>
      <w:r>
        <w:rPr>
          <w:color w:val="000000" w:themeColor="text1"/>
          <w:sz w:val="26"/>
          <w:szCs w:val="26"/>
          <w:shd w:val="clear" w:color="auto" w:fill="FFFFFF"/>
        </w:rPr>
        <w:t>»</w:t>
      </w:r>
      <w:r>
        <w:rPr>
          <w:color w:val="000000" w:themeColor="text1"/>
          <w:sz w:val="26"/>
          <w:szCs w:val="26"/>
        </w:rPr>
        <w:t>.</w:t>
      </w:r>
    </w:p>
    <w:p w:rsidR="00BD1081" w:rsidRDefault="00B232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Постановление </w:t>
      </w:r>
      <w:r>
        <w:rPr>
          <w:color w:val="000000" w:themeColor="text1"/>
          <w:sz w:val="26"/>
          <w:szCs w:val="26"/>
        </w:rPr>
        <w:t xml:space="preserve">администрации Березовского района Красноярского края от </w:t>
      </w:r>
      <w:r>
        <w:rPr>
          <w:rFonts w:eastAsia="Arial"/>
          <w:color w:val="000000" w:themeColor="text1"/>
          <w:sz w:val="26"/>
          <w:szCs w:val="26"/>
        </w:rPr>
        <w:t>25.04.2024 № 540</w:t>
      </w:r>
      <w:r>
        <w:rPr>
          <w:color w:val="000000" w:themeColor="text1"/>
          <w:sz w:val="26"/>
          <w:szCs w:val="26"/>
        </w:rPr>
        <w:t xml:space="preserve"> «</w:t>
      </w:r>
      <w:hyperlink r:id="rId8" w:tooltip="https://pravo-search.minjust.ru/bigs/showDocument.html?id=D5F8B647-98AC-4F4D-B8B8-E7A695D105B9" w:history="1">
        <w:r>
          <w:rPr>
            <w:rStyle w:val="ab"/>
            <w:rFonts w:eastAsia="Arial"/>
            <w:color w:val="000000" w:themeColor="text1"/>
            <w:sz w:val="26"/>
            <w:szCs w:val="26"/>
            <w:u w:val="none"/>
          </w:rPr>
          <w:t>О внесении изменений в постановление администраци</w:t>
        </w:r>
        <w:r>
          <w:rPr>
            <w:rStyle w:val="ab"/>
            <w:rFonts w:eastAsia="Arial"/>
            <w:color w:val="000000" w:themeColor="text1"/>
            <w:sz w:val="26"/>
            <w:szCs w:val="26"/>
            <w:u w:val="none"/>
          </w:rPr>
          <w:t>и Березовского района Красноярского края от 24.08.2022 № 1567 «Об утверждении Положения о резервном фонде администрации Березовского района по предупреждению, ликвидации чрезвычайных ситуаций и последствий стихийных бедствий на территории Березовского райо</w:t>
        </w:r>
        <w:r>
          <w:rPr>
            <w:rStyle w:val="ab"/>
            <w:rFonts w:eastAsia="Arial"/>
            <w:color w:val="000000" w:themeColor="text1"/>
            <w:sz w:val="26"/>
            <w:szCs w:val="26"/>
            <w:u w:val="none"/>
          </w:rPr>
          <w:t>на»</w:t>
        </w:r>
      </w:hyperlink>
      <w:r>
        <w:rPr>
          <w:color w:val="000000" w:themeColor="text1"/>
          <w:sz w:val="26"/>
          <w:szCs w:val="26"/>
        </w:rPr>
        <w:t xml:space="preserve"> признать утратившим силу.</w:t>
      </w:r>
    </w:p>
    <w:p w:rsidR="00BD1081" w:rsidRDefault="00B232A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Контроль за исполнением настоящего постановления </w:t>
      </w:r>
      <w:r>
        <w:rPr>
          <w:rFonts w:eastAsia="Arial"/>
          <w:color w:val="000000" w:themeColor="text1"/>
          <w:sz w:val="26"/>
          <w:szCs w:val="26"/>
        </w:rPr>
        <w:t>оставляю за собой.</w:t>
      </w:r>
    </w:p>
    <w:p w:rsidR="00BD1081" w:rsidRDefault="00B232A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>
        <w:rPr>
          <w:rFonts w:eastAsia="Verdana"/>
          <w:color w:val="000000" w:themeColor="text1"/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</w:t>
      </w:r>
      <w:r>
        <w:rPr>
          <w:rFonts w:eastAsia="Verdana"/>
          <w:color w:val="000000" w:themeColor="text1"/>
          <w:sz w:val="26"/>
          <w:szCs w:val="26"/>
        </w:rPr>
        <w:t xml:space="preserve">вского муниципального района </w:t>
      </w:r>
      <w:r>
        <w:rPr>
          <w:color w:val="000000" w:themeColor="text1"/>
          <w:sz w:val="26"/>
          <w:szCs w:val="26"/>
        </w:rPr>
        <w:t>berezovskij-mo-r04.gosweb.gosuslugi.ru</w:t>
      </w:r>
      <w:r>
        <w:rPr>
          <w:rFonts w:eastAsia="Verdana"/>
          <w:color w:val="000000" w:themeColor="text1"/>
          <w:sz w:val="26"/>
          <w:szCs w:val="26"/>
        </w:rPr>
        <w:t>.</w:t>
      </w:r>
    </w:p>
    <w:p w:rsidR="00BD1081" w:rsidRDefault="00BD1081">
      <w:pPr>
        <w:ind w:firstLine="709"/>
        <w:jc w:val="both"/>
        <w:rPr>
          <w:sz w:val="26"/>
          <w:szCs w:val="26"/>
        </w:rPr>
      </w:pPr>
    </w:p>
    <w:p w:rsidR="00BD1081" w:rsidRDefault="00BD1081">
      <w:pPr>
        <w:ind w:firstLine="709"/>
        <w:jc w:val="both"/>
        <w:rPr>
          <w:sz w:val="26"/>
          <w:szCs w:val="26"/>
        </w:rPr>
      </w:pPr>
    </w:p>
    <w:p w:rsidR="00BD1081" w:rsidRDefault="00B232A2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Исполняющий полномочия</w:t>
      </w:r>
    </w:p>
    <w:p w:rsidR="00BD1081" w:rsidRDefault="00B232A2" w:rsidP="00766D70">
      <w:r>
        <w:rPr>
          <w:b/>
          <w:sz w:val="26"/>
          <w:szCs w:val="26"/>
        </w:rPr>
        <w:t>главы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Е.В. Мамедова</w:t>
      </w:r>
      <w:r>
        <w:br/>
      </w:r>
    </w:p>
    <w:p w:rsidR="00BD1081" w:rsidRDefault="00BD1081">
      <w:pPr>
        <w:rPr>
          <w:b/>
          <w:bCs/>
          <w:sz w:val="28"/>
          <w:szCs w:val="28"/>
        </w:rPr>
      </w:pPr>
    </w:p>
    <w:sectPr w:rsidR="00BD1081" w:rsidSect="00766D70">
      <w:headerReference w:type="even" r:id="rId9"/>
      <w:pgSz w:w="11906" w:h="16838"/>
      <w:pgMar w:top="427" w:right="707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2A2" w:rsidRDefault="00B232A2">
      <w:r>
        <w:separator/>
      </w:r>
    </w:p>
  </w:endnote>
  <w:endnote w:type="continuationSeparator" w:id="1">
    <w:p w:rsidR="00B232A2" w:rsidRDefault="00B2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A2" w:rsidRDefault="00B232A2">
      <w:r>
        <w:separator/>
      </w:r>
    </w:p>
  </w:footnote>
  <w:footnote w:type="continuationSeparator" w:id="1">
    <w:p w:rsidR="00B232A2" w:rsidRDefault="00B23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81" w:rsidRDefault="00BD1081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B232A2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D1081" w:rsidRDefault="00BD1081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6B10"/>
    <w:multiLevelType w:val="hybridMultilevel"/>
    <w:tmpl w:val="4320A4D0"/>
    <w:lvl w:ilvl="0" w:tplc="43440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019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887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D04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4E1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62D5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48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A6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80A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081"/>
    <w:rsid w:val="00766D70"/>
    <w:rsid w:val="00B232A2"/>
    <w:rsid w:val="00BD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08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D1081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BD1081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D10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10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D10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D1081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BD108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D10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D108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D10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D108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D10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D108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D10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D108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D108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D108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D10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D108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D10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D10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D10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D108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D10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D10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D10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BD1081"/>
    <w:pPr>
      <w:jc w:val="center"/>
    </w:pPr>
    <w:rPr>
      <w:sz w:val="28"/>
    </w:rPr>
  </w:style>
  <w:style w:type="character" w:customStyle="1" w:styleId="TitleChar">
    <w:name w:val="Title Char"/>
    <w:link w:val="a4"/>
    <w:uiPriority w:val="10"/>
    <w:rsid w:val="00BD108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D1081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BD108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D108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D108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D10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D108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D108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D1081"/>
  </w:style>
  <w:style w:type="paragraph" w:customStyle="1" w:styleId="Footer">
    <w:name w:val="Footer"/>
    <w:basedOn w:val="a"/>
    <w:link w:val="CaptionChar"/>
    <w:uiPriority w:val="99"/>
    <w:unhideWhenUsed/>
    <w:rsid w:val="00BD108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D108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D108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D1081"/>
  </w:style>
  <w:style w:type="table" w:styleId="aa">
    <w:name w:val="Table Grid"/>
    <w:basedOn w:val="a1"/>
    <w:uiPriority w:val="99"/>
    <w:rsid w:val="00BD10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D10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D10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D108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D10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D10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D10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D10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D10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D10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D10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D10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D10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D10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D108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D10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D10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D10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D10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D10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D10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D10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D108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D108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D108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D108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D108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D108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D108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D108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D108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D108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D108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D108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D108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D108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D108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D10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sid w:val="00BD1081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D108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D1081"/>
    <w:rPr>
      <w:sz w:val="18"/>
    </w:rPr>
  </w:style>
  <w:style w:type="character" w:styleId="ae">
    <w:name w:val="footnote reference"/>
    <w:uiPriority w:val="99"/>
    <w:unhideWhenUsed/>
    <w:rsid w:val="00BD108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D108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D1081"/>
    <w:rPr>
      <w:sz w:val="20"/>
    </w:rPr>
  </w:style>
  <w:style w:type="character" w:styleId="af1">
    <w:name w:val="endnote reference"/>
    <w:uiPriority w:val="99"/>
    <w:semiHidden/>
    <w:unhideWhenUsed/>
    <w:rsid w:val="00BD108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D1081"/>
    <w:pPr>
      <w:spacing w:after="57"/>
    </w:pPr>
  </w:style>
  <w:style w:type="paragraph" w:styleId="23">
    <w:name w:val="toc 2"/>
    <w:basedOn w:val="a"/>
    <w:next w:val="a"/>
    <w:uiPriority w:val="39"/>
    <w:unhideWhenUsed/>
    <w:rsid w:val="00BD108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D108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D108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D108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D108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D10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D108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D1081"/>
    <w:pPr>
      <w:spacing w:after="57"/>
      <w:ind w:left="2268"/>
    </w:pPr>
  </w:style>
  <w:style w:type="paragraph" w:styleId="af2">
    <w:name w:val="TOC Heading"/>
    <w:uiPriority w:val="39"/>
    <w:unhideWhenUsed/>
    <w:rsid w:val="00BD1081"/>
  </w:style>
  <w:style w:type="paragraph" w:styleId="af3">
    <w:name w:val="table of figures"/>
    <w:basedOn w:val="a"/>
    <w:next w:val="a"/>
    <w:uiPriority w:val="99"/>
    <w:unhideWhenUsed/>
    <w:rsid w:val="00BD1081"/>
  </w:style>
  <w:style w:type="paragraph" w:customStyle="1" w:styleId="ConsPlusNormal">
    <w:name w:val="ConsPlusNormal"/>
    <w:rsid w:val="00BD1081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BD1081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1081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BD1081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BD1081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BD1081"/>
    <w:rPr>
      <w:color w:val="106BBE"/>
    </w:rPr>
  </w:style>
  <w:style w:type="character" w:styleId="af7">
    <w:name w:val="Strong"/>
    <w:basedOn w:val="a0"/>
    <w:qFormat/>
    <w:rsid w:val="00BD1081"/>
    <w:rPr>
      <w:b/>
      <w:bCs/>
    </w:rPr>
  </w:style>
  <w:style w:type="paragraph" w:styleId="af8">
    <w:name w:val="Body Text"/>
    <w:basedOn w:val="a"/>
    <w:link w:val="af9"/>
    <w:rsid w:val="00BD1081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BD1081"/>
    <w:rPr>
      <w:lang w:val="ru-RU" w:eastAsia="ru-RU" w:bidi="ar-SA"/>
    </w:rPr>
  </w:style>
  <w:style w:type="character" w:styleId="HTML">
    <w:name w:val="HTML Typewriter"/>
    <w:basedOn w:val="a0"/>
    <w:rsid w:val="00BD1081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BD1081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BD1081"/>
  </w:style>
  <w:style w:type="paragraph" w:styleId="afc">
    <w:name w:val="footer"/>
    <w:basedOn w:val="a"/>
    <w:rsid w:val="00BD1081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BD1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BD1081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rsid w:val="00BD108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D1081"/>
    <w:rPr>
      <w:sz w:val="16"/>
      <w:szCs w:val="16"/>
    </w:rPr>
  </w:style>
  <w:style w:type="paragraph" w:customStyle="1" w:styleId="p2">
    <w:name w:val="p2"/>
    <w:basedOn w:val="a"/>
    <w:rsid w:val="00BD1081"/>
    <w:pPr>
      <w:spacing w:before="100" w:beforeAutospacing="1" w:after="100" w:afterAutospacing="1"/>
    </w:pPr>
  </w:style>
  <w:style w:type="character" w:customStyle="1" w:styleId="s1">
    <w:name w:val="s1"/>
    <w:basedOn w:val="a0"/>
    <w:rsid w:val="00BD1081"/>
  </w:style>
  <w:style w:type="character" w:customStyle="1" w:styleId="20">
    <w:name w:val="Заголовок 2 Знак"/>
    <w:basedOn w:val="a0"/>
    <w:link w:val="2"/>
    <w:rsid w:val="00BD1081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BD1081"/>
    <w:rPr>
      <w:b/>
      <w:sz w:val="52"/>
    </w:rPr>
  </w:style>
  <w:style w:type="character" w:customStyle="1" w:styleId="a5">
    <w:name w:val="Название Знак"/>
    <w:basedOn w:val="a0"/>
    <w:link w:val="a4"/>
    <w:rsid w:val="00BD1081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BD108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BD108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1081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rsid w:val="00BD1081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BD108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D10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D10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D108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D108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BD1081"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rsid w:val="00BD1081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BD1081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BD1081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BD1081"/>
    <w:pPr>
      <w:jc w:val="center"/>
    </w:pPr>
    <w:rPr>
      <w:lang w:eastAsia="ar-SA"/>
    </w:rPr>
  </w:style>
  <w:style w:type="paragraph" w:customStyle="1" w:styleId="s10">
    <w:name w:val="s_1"/>
    <w:basedOn w:val="a"/>
    <w:rsid w:val="00BD10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5F8B647-98AC-4F4D-B8B8-E7A695D105B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</cp:revision>
  <dcterms:created xsi:type="dcterms:W3CDTF">2024-07-02T08:32:00Z</dcterms:created>
  <dcterms:modified xsi:type="dcterms:W3CDTF">2024-07-02T08:32:00Z</dcterms:modified>
  <cp:version>786432</cp:version>
</cp:coreProperties>
</file>