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71" w:rsidRDefault="00747D7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47D71" w:rsidRDefault="00A6719D">
      <w:pPr>
        <w:jc w:val="center"/>
      </w:pPr>
      <w:r>
        <w:t>АДМИНИСТРАЦИЯ</w:t>
      </w:r>
    </w:p>
    <w:p w:rsidR="00747D71" w:rsidRDefault="00A6719D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>РАЙОНА</w:t>
      </w:r>
    </w:p>
    <w:p w:rsidR="00747D71" w:rsidRDefault="00A6719D">
      <w:pPr>
        <w:jc w:val="center"/>
      </w:pPr>
      <w:r>
        <w:t>КРАСНОЯРСКОГО КРАЯ</w:t>
      </w:r>
    </w:p>
    <w:p w:rsidR="00747D71" w:rsidRDefault="00747D71">
      <w:pPr>
        <w:jc w:val="center"/>
      </w:pPr>
    </w:p>
    <w:p w:rsidR="00747D71" w:rsidRDefault="00A671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47D71" w:rsidRDefault="00747D71">
      <w:pPr>
        <w:rPr>
          <w:szCs w:val="32"/>
        </w:rPr>
      </w:pPr>
    </w:p>
    <w:p w:rsidR="00747D71" w:rsidRDefault="00747D71">
      <w:pPr>
        <w:ind w:left="-284"/>
        <w:jc w:val="center"/>
        <w:rPr>
          <w:sz w:val="27"/>
          <w:szCs w:val="27"/>
        </w:rPr>
      </w:pPr>
    </w:p>
    <w:p w:rsidR="00747D71" w:rsidRDefault="00A6719D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BD5A48">
        <w:rPr>
          <w:sz w:val="28"/>
          <w:szCs w:val="28"/>
        </w:rPr>
        <w:t>02</w:t>
      </w:r>
      <w:r>
        <w:rPr>
          <w:sz w:val="28"/>
          <w:szCs w:val="28"/>
        </w:rPr>
        <w:t>_»__</w:t>
      </w:r>
      <w:r w:rsidR="00BD5A48">
        <w:rPr>
          <w:sz w:val="28"/>
          <w:szCs w:val="28"/>
        </w:rPr>
        <w:t>07</w:t>
      </w:r>
      <w:r>
        <w:rPr>
          <w:sz w:val="28"/>
          <w:szCs w:val="28"/>
        </w:rPr>
        <w:t>___2024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</w:t>
      </w:r>
      <w:r w:rsidR="00BD5A48">
        <w:rPr>
          <w:sz w:val="28"/>
          <w:szCs w:val="28"/>
        </w:rPr>
        <w:t>913</w:t>
      </w:r>
      <w:r>
        <w:rPr>
          <w:sz w:val="28"/>
          <w:szCs w:val="28"/>
        </w:rPr>
        <w:t>__</w:t>
      </w:r>
    </w:p>
    <w:p w:rsidR="00747D71" w:rsidRDefault="00747D71">
      <w:pPr>
        <w:jc w:val="center"/>
        <w:rPr>
          <w:b/>
          <w:sz w:val="28"/>
          <w:szCs w:val="28"/>
        </w:rPr>
      </w:pPr>
    </w:p>
    <w:p w:rsidR="00747D71" w:rsidRDefault="00747D71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-9pt;margin-top:2.2pt;width:491.4pt;height:58.8pt;z-index:251658240;visibility:visible" filled="f" stroked="f">
            <v:textbox inset="0,0,0,0">
              <w:txbxContent>
                <w:p w:rsidR="00747D71" w:rsidRDefault="00A6719D">
                  <w:pPr>
                    <w:jc w:val="center"/>
                    <w:rPr>
                      <w:b/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Об утверждении Порядка оказания единовременной материальной помощи участникам </w:t>
                  </w:r>
                  <w:r>
                    <w:rPr>
                      <w:b/>
                      <w:bCs/>
                      <w:iCs/>
                      <w:sz w:val="28"/>
                      <w:szCs w:val="28"/>
                    </w:rPr>
                    <w:t>специальной военной операции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членам их семей </w:t>
                  </w:r>
                  <w:r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за счет средств резервного фонда </w:t>
                  </w:r>
                </w:p>
              </w:txbxContent>
            </v:textbox>
          </v:shape>
        </w:pict>
      </w:r>
    </w:p>
    <w:p w:rsidR="00747D71" w:rsidRDefault="00747D71">
      <w:pPr>
        <w:rPr>
          <w:b/>
          <w:sz w:val="28"/>
          <w:szCs w:val="28"/>
        </w:rPr>
      </w:pPr>
    </w:p>
    <w:p w:rsidR="00747D71" w:rsidRDefault="00747D71">
      <w:pPr>
        <w:rPr>
          <w:b/>
          <w:sz w:val="28"/>
          <w:szCs w:val="28"/>
        </w:rPr>
      </w:pPr>
    </w:p>
    <w:p w:rsidR="00747D71" w:rsidRDefault="00747D71">
      <w:pPr>
        <w:jc w:val="both"/>
        <w:rPr>
          <w:b/>
          <w:sz w:val="28"/>
          <w:szCs w:val="28"/>
        </w:rPr>
      </w:pPr>
    </w:p>
    <w:p w:rsidR="00747D71" w:rsidRDefault="00A6719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В соответствии со статьей 81 Бюджетного </w:t>
      </w:r>
      <w:hyperlink r:id="rId8" w:tooltip="http://pravo.minjust.ru/" w:history="1"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кодекс</w:t>
        </w:r>
      </w:hyperlink>
      <w:r>
        <w:rPr>
          <w:rFonts w:eastAsia="Arial"/>
          <w:color w:val="000000" w:themeColor="text1"/>
          <w:sz w:val="28"/>
          <w:szCs w:val="28"/>
        </w:rPr>
        <w:t xml:space="preserve">а Российской Федерации, частью 6 статьи 6 Федерального </w:t>
      </w:r>
      <w:hyperlink r:id="rId9" w:tooltip="http://pravo.minjust.ru/" w:history="1"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закон</w:t>
        </w:r>
      </w:hyperlink>
      <w:r>
        <w:rPr>
          <w:rFonts w:eastAsia="Arial"/>
          <w:color w:val="000000" w:themeColor="text1"/>
          <w:sz w:val="28"/>
          <w:szCs w:val="28"/>
        </w:rPr>
        <w:t xml:space="preserve">а от 02.11.2023 № 520-ФЗ «О внесении изменений в статьи 96.6 и 220.1 и отдельные законодательные акты Российской Федерации», приостановлении действия отдельных положений </w:t>
      </w:r>
      <w:hyperlink r:id="rId10" w:tooltip="https://pravo-search.minjust.ru/bigs/showDocument.html?id=8F21B21C-A408-42C4-B9FE-A939B863C84A" w:history="1"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Бюджетного кодекса Российской Федерации</w:t>
        </w:r>
      </w:hyperlink>
      <w:r>
        <w:rPr>
          <w:rFonts w:eastAsia="Arial"/>
          <w:color w:val="000000" w:themeColor="text1"/>
          <w:sz w:val="28"/>
          <w:szCs w:val="28"/>
        </w:rPr>
        <w:t xml:space="preserve"> и об установлении осо</w:t>
      </w:r>
      <w:r>
        <w:rPr>
          <w:rFonts w:eastAsia="Arial"/>
          <w:color w:val="000000" w:themeColor="text1"/>
          <w:sz w:val="28"/>
          <w:szCs w:val="28"/>
        </w:rPr>
        <w:t>бенностей исполнения бюджетов бюджетной системы Российской Федерации в 2024 году»</w:t>
      </w:r>
      <w:r>
        <w:rPr>
          <w:color w:val="000000" w:themeColor="text1"/>
          <w:sz w:val="28"/>
          <w:szCs w:val="28"/>
        </w:rPr>
        <w:t xml:space="preserve">, </w:t>
      </w:r>
      <w:hyperlink r:id="rId11" w:history="1">
        <w:r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Указом</w:t>
        </w:r>
      </w:hyperlink>
      <w:r w:rsidR="00BD5A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Президента Российской Федерации от 21.09.2022 № 647 «Об объявлении частичной мобилизации в Российской Федерации», </w:t>
      </w:r>
      <w:r>
        <w:rPr>
          <w:color w:val="000000" w:themeColor="text1"/>
          <w:sz w:val="28"/>
          <w:szCs w:val="28"/>
        </w:rPr>
        <w:t>подпу</w:t>
      </w:r>
      <w:r>
        <w:rPr>
          <w:color w:val="000000" w:themeColor="text1"/>
          <w:sz w:val="28"/>
          <w:szCs w:val="28"/>
        </w:rPr>
        <w:t xml:space="preserve">нктом «з» пункта 6 раздела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  <w:shd w:val="clear" w:color="auto" w:fill="FFFFFF"/>
        </w:rPr>
        <w:t>Положения о резервном фонде администрации Березовского района по предупреждению, ликвидации чрезвычайных ситуаций и последствий стихийных бедствий на территории Березовского района»</w:t>
      </w:r>
      <w:r>
        <w:rPr>
          <w:color w:val="000000" w:themeColor="text1"/>
          <w:sz w:val="28"/>
          <w:szCs w:val="28"/>
        </w:rPr>
        <w:t xml:space="preserve">, утвержденного постановлением администрации </w:t>
      </w:r>
      <w:r>
        <w:rPr>
          <w:color w:val="000000" w:themeColor="text1"/>
          <w:sz w:val="28"/>
          <w:szCs w:val="28"/>
        </w:rPr>
        <w:t>Березовского района от 24.08.2022 № 1567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</w:rPr>
        <w:t>руководствуясь Уставом Березовского района,</w:t>
      </w:r>
    </w:p>
    <w:p w:rsidR="00747D71" w:rsidRDefault="00747D71">
      <w:pPr>
        <w:ind w:firstLine="709"/>
        <w:jc w:val="both"/>
        <w:rPr>
          <w:bCs/>
          <w:sz w:val="28"/>
          <w:szCs w:val="28"/>
        </w:rPr>
      </w:pPr>
    </w:p>
    <w:p w:rsidR="00747D71" w:rsidRDefault="00A6719D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7D71" w:rsidRDefault="00747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D71" w:rsidRDefault="00A6719D" w:rsidP="00A6719D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</w:t>
      </w:r>
      <w:r>
        <w:rPr>
          <w:rFonts w:ascii="Times New Roman" w:hAnsi="Times New Roman"/>
          <w:sz w:val="28"/>
          <w:szCs w:val="28"/>
        </w:rPr>
        <w:t xml:space="preserve">рдить Порядок оказания единовременной материальной помощи участникам </w:t>
      </w:r>
      <w:r>
        <w:rPr>
          <w:rFonts w:ascii="Times New Roman" w:hAnsi="Times New Roman"/>
          <w:iCs/>
          <w:sz w:val="28"/>
          <w:szCs w:val="28"/>
        </w:rPr>
        <w:t>специальной военной операции</w:t>
      </w:r>
      <w:r>
        <w:rPr>
          <w:rFonts w:ascii="Times New Roman" w:hAnsi="Times New Roman"/>
          <w:sz w:val="28"/>
          <w:szCs w:val="28"/>
        </w:rPr>
        <w:t xml:space="preserve"> и членам их семей </w:t>
      </w:r>
      <w:r>
        <w:rPr>
          <w:rFonts w:ascii="Times New Roman" w:hAnsi="Times New Roman"/>
          <w:iCs/>
          <w:sz w:val="28"/>
          <w:szCs w:val="28"/>
        </w:rPr>
        <w:t>за счет средств резервного фонда</w:t>
      </w:r>
      <w:r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747D71" w:rsidRDefault="00A67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</w:t>
      </w:r>
      <w:r>
        <w:rPr>
          <w:sz w:val="28"/>
          <w:szCs w:val="28"/>
        </w:rPr>
        <w:t>го постановления оставляю за собой.</w:t>
      </w:r>
    </w:p>
    <w:p w:rsidR="00747D71" w:rsidRDefault="00A6719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rFonts w:eastAsia="Verdana"/>
          <w:color w:val="000000" w:themeColor="text1"/>
          <w:sz w:val="28"/>
          <w:szCs w:val="28"/>
        </w:rPr>
        <w:t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</w:t>
      </w:r>
      <w:r>
        <w:rPr>
          <w:rFonts w:eastAsia="Verdana"/>
          <w:color w:val="000000" w:themeColor="text1"/>
          <w:sz w:val="28"/>
          <w:szCs w:val="28"/>
        </w:rPr>
        <w:t xml:space="preserve">униципального района </w:t>
      </w:r>
      <w:r>
        <w:rPr>
          <w:color w:val="000000" w:themeColor="text1"/>
          <w:sz w:val="28"/>
          <w:szCs w:val="28"/>
        </w:rPr>
        <w:t>berezovskij-mo-r04.gosweb.gosuslugi.ru</w:t>
      </w:r>
      <w:r>
        <w:rPr>
          <w:rFonts w:eastAsia="Verdana"/>
          <w:color w:val="000000" w:themeColor="text1"/>
          <w:sz w:val="28"/>
          <w:szCs w:val="28"/>
        </w:rPr>
        <w:t>.</w:t>
      </w:r>
    </w:p>
    <w:p w:rsidR="00747D71" w:rsidRDefault="00747D71">
      <w:pPr>
        <w:ind w:firstLine="709"/>
        <w:jc w:val="both"/>
        <w:rPr>
          <w:sz w:val="28"/>
          <w:szCs w:val="28"/>
        </w:rPr>
      </w:pPr>
    </w:p>
    <w:p w:rsidR="00747D71" w:rsidRDefault="00747D71">
      <w:pPr>
        <w:ind w:firstLine="709"/>
        <w:jc w:val="both"/>
        <w:rPr>
          <w:sz w:val="28"/>
          <w:szCs w:val="28"/>
        </w:rPr>
      </w:pPr>
    </w:p>
    <w:p w:rsidR="00747D71" w:rsidRDefault="00A6719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Исполняющий полномочия</w:t>
      </w:r>
    </w:p>
    <w:p w:rsidR="00747D71" w:rsidRDefault="00A6719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главы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Е.В. Мамедова</w:t>
      </w:r>
    </w:p>
    <w:p w:rsidR="00747D71" w:rsidRDefault="00A6719D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47D71" w:rsidRDefault="00A6719D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47D71" w:rsidRDefault="00A6719D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администрации Березовского района</w:t>
      </w:r>
    </w:p>
    <w:p w:rsidR="00747D71" w:rsidRDefault="00A6719D">
      <w:pPr>
        <w:jc w:val="right"/>
      </w:pPr>
      <w:r>
        <w:t>от</w:t>
      </w:r>
      <w:r w:rsidR="00BD5A48">
        <w:t xml:space="preserve"> 02.07.</w:t>
      </w:r>
      <w:r>
        <w:t>2024 г. № _</w:t>
      </w:r>
      <w:r w:rsidR="00BD5A48">
        <w:t>913</w:t>
      </w:r>
      <w:r>
        <w:t>_</w:t>
      </w:r>
    </w:p>
    <w:p w:rsidR="00747D71" w:rsidRDefault="00747D71">
      <w:pPr>
        <w:jc w:val="center"/>
        <w:rPr>
          <w:b/>
          <w:bCs/>
          <w:sz w:val="28"/>
          <w:szCs w:val="28"/>
        </w:rPr>
      </w:pPr>
    </w:p>
    <w:p w:rsidR="00747D71" w:rsidRDefault="00A6719D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Порядок </w:t>
      </w:r>
      <w:r>
        <w:rPr>
          <w:sz w:val="26"/>
          <w:szCs w:val="26"/>
        </w:rPr>
        <w:t xml:space="preserve">оказания единовременной материальной помощи участникам </w:t>
      </w:r>
      <w:r>
        <w:rPr>
          <w:iCs/>
          <w:sz w:val="26"/>
          <w:szCs w:val="26"/>
        </w:rPr>
        <w:t>специальной военной операции</w:t>
      </w:r>
      <w:r>
        <w:rPr>
          <w:sz w:val="26"/>
          <w:szCs w:val="26"/>
        </w:rPr>
        <w:t xml:space="preserve"> и членам их семей </w:t>
      </w:r>
      <w:r>
        <w:rPr>
          <w:iCs/>
          <w:sz w:val="26"/>
          <w:szCs w:val="26"/>
        </w:rPr>
        <w:t>за счет средств резервного фонда</w:t>
      </w:r>
    </w:p>
    <w:p w:rsidR="00747D71" w:rsidRDefault="00747D71">
      <w:pPr>
        <w:jc w:val="center"/>
        <w:rPr>
          <w:b/>
          <w:bCs/>
          <w:sz w:val="26"/>
          <w:szCs w:val="26"/>
        </w:rPr>
      </w:pP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1. Порядок оказания </w:t>
      </w:r>
      <w:r>
        <w:rPr>
          <w:color w:val="000000" w:themeColor="text1"/>
          <w:sz w:val="26"/>
          <w:szCs w:val="26"/>
        </w:rPr>
        <w:t>единовременной материальной помощи участникам специальной военной операции</w:t>
      </w:r>
      <w:r>
        <w:rPr>
          <w:rFonts w:eastAsia="Arial"/>
          <w:color w:val="000000" w:themeColor="text1"/>
          <w:sz w:val="26"/>
          <w:szCs w:val="26"/>
        </w:rPr>
        <w:t xml:space="preserve">(далее - СВО ) </w:t>
      </w:r>
      <w:r>
        <w:rPr>
          <w:color w:val="000000" w:themeColor="text1"/>
          <w:sz w:val="26"/>
          <w:szCs w:val="26"/>
        </w:rPr>
        <w:t>и членам их</w:t>
      </w:r>
      <w:r>
        <w:rPr>
          <w:color w:val="000000" w:themeColor="text1"/>
          <w:sz w:val="26"/>
          <w:szCs w:val="26"/>
        </w:rPr>
        <w:t xml:space="preserve"> семей за счет средств резервного фонда</w:t>
      </w:r>
      <w:r>
        <w:rPr>
          <w:rFonts w:eastAsia="Arial"/>
          <w:color w:val="000000" w:themeColor="text1"/>
          <w:sz w:val="26"/>
          <w:szCs w:val="26"/>
        </w:rPr>
        <w:t xml:space="preserve">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Случаем, согласно настоящего Порядка, является необходимость оказания участник</w:t>
      </w:r>
      <w:r>
        <w:rPr>
          <w:rFonts w:eastAsia="Arial"/>
          <w:color w:val="000000" w:themeColor="text1"/>
          <w:sz w:val="26"/>
          <w:szCs w:val="26"/>
        </w:rPr>
        <w:t>у принимающих и принимавших участие в СВО и членам их семей ЕМП.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К лицам, принимающим и принимавшим участие в СВО, в рамках настоящего Порядка отнесены лица, проходящие военную службу по мобилизации согласно </w:t>
      </w:r>
      <w:hyperlink r:id="rId12" w:tooltip="http://pravo.minjust.ru/" w:history="1">
        <w:r>
          <w:rPr>
            <w:rStyle w:val="ab"/>
            <w:rFonts w:eastAsia="Arial"/>
            <w:color w:val="000000" w:themeColor="text1"/>
            <w:sz w:val="26"/>
            <w:szCs w:val="26"/>
            <w:u w:val="none"/>
          </w:rPr>
          <w:t>Указу</w:t>
        </w:r>
      </w:hyperlink>
      <w:r>
        <w:rPr>
          <w:rFonts w:eastAsia="Arial"/>
          <w:color w:val="000000" w:themeColor="text1"/>
          <w:sz w:val="26"/>
          <w:szCs w:val="26"/>
        </w:rPr>
        <w:t xml:space="preserve"> Президента Российской Федерации от 21.09.2022 № 647, служащих по контракту, добровольцев (далее - участник СВО).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2. ЕМП предоставляется за счет средств резервного фонда администрации  района, по основанию, предусмотренному </w:t>
      </w:r>
      <w:r>
        <w:rPr>
          <w:color w:val="000000" w:themeColor="text1"/>
          <w:sz w:val="26"/>
          <w:szCs w:val="26"/>
        </w:rPr>
        <w:t xml:space="preserve">подпунктом «з» пункта 6 раздела </w:t>
      </w:r>
      <w:r>
        <w:rPr>
          <w:color w:val="000000" w:themeColor="text1"/>
          <w:sz w:val="26"/>
          <w:szCs w:val="26"/>
          <w:lang w:val="en-US"/>
        </w:rPr>
        <w:t>III</w:t>
      </w:r>
      <w:r>
        <w:rPr>
          <w:color w:val="000000" w:themeColor="text1"/>
          <w:sz w:val="26"/>
          <w:szCs w:val="26"/>
          <w:shd w:val="clear" w:color="auto" w:fill="FFFFFF"/>
        </w:rPr>
        <w:t>Положения о резервном фонде администрации Березовского района по предупреждению, ликвидации чрезвычайных ситуаций и последствий стихийных бедствий на территории Березовского района»</w:t>
      </w:r>
      <w:r>
        <w:rPr>
          <w:color w:val="000000" w:themeColor="text1"/>
          <w:sz w:val="26"/>
          <w:szCs w:val="26"/>
        </w:rPr>
        <w:t xml:space="preserve">, утвержденного </w:t>
      </w:r>
      <w:r>
        <w:rPr>
          <w:color w:val="000000" w:themeColor="text1"/>
          <w:sz w:val="26"/>
          <w:szCs w:val="26"/>
        </w:rPr>
        <w:t>постановлением администрации Березовского района от 24.08.2022 № 1567</w:t>
      </w:r>
      <w:r>
        <w:rPr>
          <w:rFonts w:eastAsia="Arial"/>
          <w:color w:val="000000" w:themeColor="text1"/>
          <w:sz w:val="26"/>
          <w:szCs w:val="26"/>
        </w:rPr>
        <w:t>, в следующих размерах: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а) 30 000 (тридцать тысяч) рублей на приобретение твердого топлива (угля, дров и пр.);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б) в пределах 50 000 (пятьдесят тысяч) рублей на </w:t>
      </w:r>
      <w:r>
        <w:rPr>
          <w:color w:val="000000" w:themeColor="text1"/>
          <w:sz w:val="26"/>
          <w:szCs w:val="26"/>
        </w:rPr>
        <w:t>оказание в исключительных с</w:t>
      </w:r>
      <w:r>
        <w:rPr>
          <w:color w:val="000000" w:themeColor="text1"/>
          <w:sz w:val="26"/>
          <w:szCs w:val="26"/>
        </w:rPr>
        <w:t>лучаях мер социальной поддержки</w:t>
      </w:r>
      <w:r>
        <w:rPr>
          <w:rFonts w:eastAsia="Arial"/>
          <w:color w:val="000000" w:themeColor="text1"/>
          <w:sz w:val="26"/>
          <w:szCs w:val="26"/>
        </w:rPr>
        <w:t>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ЕМП оказывается один раз в календарный год на одно жилое помещение участнику или членам семьи участника СВО в пределах сумм, указанных в настоящем пункте.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3. К членам семьи участника СВО в соответствии с настоящим Порядком </w:t>
      </w:r>
      <w:r>
        <w:rPr>
          <w:rFonts w:eastAsia="Arial"/>
          <w:color w:val="000000" w:themeColor="text1"/>
          <w:sz w:val="26"/>
          <w:szCs w:val="26"/>
        </w:rPr>
        <w:t>относятся: супруга (супруг), несовершеннолетние дети, а также родители, находящиеся на иждивении, проживавшие с участником СВО на момент его мобилизации, а так же опекуны (попечители).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Право на получение ЕМП имеет член семьи, который одновременно соответст</w:t>
      </w:r>
      <w:r>
        <w:rPr>
          <w:rFonts w:eastAsia="Arial"/>
          <w:color w:val="000000" w:themeColor="text1"/>
          <w:sz w:val="26"/>
          <w:szCs w:val="26"/>
        </w:rPr>
        <w:t>вует следующим критериям: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1) участник СВО призван по мобилизации согласно Указу Президента от 21.09.2022 N 647, по контракту или добровольцем с территории Березовского района Красноярского края;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2) член семьи, опекун (попечитель) участника СВО зарегистриро</w:t>
      </w:r>
      <w:r>
        <w:rPr>
          <w:rFonts w:eastAsia="Arial"/>
          <w:color w:val="000000" w:themeColor="text1"/>
          <w:sz w:val="26"/>
          <w:szCs w:val="26"/>
        </w:rPr>
        <w:t>ван по месту жительства, пребывания и совместно проживающий с ним на территории Березовского района Красноярского края 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3) участник СВО, член его семьи, опекун (попечитель) является правообладателем жилого дома с печным отоплением (при обращении за ЕМП на</w:t>
      </w:r>
      <w:r>
        <w:rPr>
          <w:rFonts w:eastAsia="Arial"/>
          <w:color w:val="000000" w:themeColor="text1"/>
          <w:sz w:val="26"/>
          <w:szCs w:val="26"/>
        </w:rPr>
        <w:t xml:space="preserve"> приобретение твердого топлива).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4. Заявление на оказание ЕМП подается участником СВО, членами семьи, опекуном (попечителем) или лицом, действующим по доверенности в период нахождения на службе участника СВО администрацию Березовского района.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lastRenderedPageBreak/>
        <w:t>5. Для оказан</w:t>
      </w:r>
      <w:r>
        <w:rPr>
          <w:rFonts w:eastAsia="Arial"/>
          <w:color w:val="000000" w:themeColor="text1"/>
          <w:sz w:val="26"/>
          <w:szCs w:val="26"/>
        </w:rPr>
        <w:t>ия ЕМП, заявитель предоставляет, следующие документы: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а) </w:t>
      </w:r>
      <w:hyperlink r:id="rId13" w:anchor="Par111" w:tooltip="https://pravo-search.minjust.ru/bigs/portal.html#Par111" w:history="1">
        <w:r>
          <w:rPr>
            <w:rStyle w:val="ab"/>
            <w:rFonts w:eastAsia="Arial"/>
            <w:color w:val="000000" w:themeColor="text1"/>
            <w:sz w:val="26"/>
            <w:szCs w:val="26"/>
            <w:u w:val="none"/>
          </w:rPr>
          <w:t>заявление</w:t>
        </w:r>
      </w:hyperlink>
      <w:r>
        <w:rPr>
          <w:rFonts w:eastAsia="Arial"/>
          <w:color w:val="000000" w:themeColor="text1"/>
          <w:sz w:val="26"/>
          <w:szCs w:val="26"/>
        </w:rPr>
        <w:t>, по форме согласно приложению к настоящему Порядку;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б) документ, удостоверяющий личность заявителя;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в) документы, подтверждающие регистрацию по месту жительства или пребывания члена семьи участника СВО на территории Березовского района Красноярского края на дату мобилизации;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г) свидетельство о заключении бр</w:t>
      </w:r>
      <w:r>
        <w:rPr>
          <w:rFonts w:eastAsia="Arial"/>
          <w:color w:val="000000" w:themeColor="text1"/>
          <w:sz w:val="26"/>
          <w:szCs w:val="26"/>
        </w:rPr>
        <w:t>ака с участником СВО - для супруги (супруга);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д) свидетельство о рождении участника СВО - для родителей, опекунов (попечителей);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е) свидетельство о рождении ребенка (установления отцовства) участника СВО - для детей;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ж) реквизиты счета для перечисления ден</w:t>
      </w:r>
      <w:r>
        <w:rPr>
          <w:rFonts w:eastAsia="Arial"/>
          <w:color w:val="000000" w:themeColor="text1"/>
          <w:sz w:val="26"/>
          <w:szCs w:val="26"/>
        </w:rPr>
        <w:t>ежных средств ЕМП;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з) справка о призыве по мобилизации, по контракту или добровольца из военного комиссариата Березовского района Красноярского края;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и) документы, подтверждающие право собственности участника СВО или члена его семьи на жилое помещение (вып</w:t>
      </w:r>
      <w:r>
        <w:rPr>
          <w:rFonts w:eastAsia="Arial"/>
          <w:color w:val="000000" w:themeColor="text1"/>
          <w:sz w:val="26"/>
          <w:szCs w:val="26"/>
        </w:rPr>
        <w:t>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документы), договор о передаче в пользование жилого помещения с участником СВО или членом его семьи</w:t>
      </w:r>
      <w:r>
        <w:rPr>
          <w:rFonts w:eastAsia="Arial"/>
          <w:color w:val="000000" w:themeColor="text1"/>
          <w:sz w:val="26"/>
          <w:szCs w:val="26"/>
        </w:rPr>
        <w:t>, иные документы, подтверждающие право пользования или распоряжения жилым помещением;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к) документы, подтверждающие нахождение родителей на иждивении у участника СВО;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л) для представителя лица действующего по доверенности, дополнительно представляется докум</w:t>
      </w:r>
      <w:r>
        <w:rPr>
          <w:rFonts w:eastAsia="Arial"/>
          <w:color w:val="000000" w:themeColor="text1"/>
          <w:sz w:val="26"/>
          <w:szCs w:val="26"/>
        </w:rPr>
        <w:t>ент, подтверждающий полномочия законного представителя и документ, удостоверяющий личность законного представителя;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м) в случае смены фамилии, документ подтверждающий смену фамилии.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6. Документы могут быть предоставлены в копиях, заверенных в установленном</w:t>
      </w:r>
      <w:r>
        <w:rPr>
          <w:rFonts w:eastAsia="Arial"/>
          <w:color w:val="000000" w:themeColor="text1"/>
          <w:sz w:val="26"/>
          <w:szCs w:val="26"/>
        </w:rPr>
        <w:t xml:space="preserve"> законодательством порядке.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возвращаются заявителю.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Заявитель несет ответственность за полноту </w:t>
      </w:r>
      <w:r>
        <w:rPr>
          <w:rFonts w:eastAsia="Arial"/>
          <w:color w:val="000000" w:themeColor="text1"/>
          <w:sz w:val="26"/>
          <w:szCs w:val="26"/>
        </w:rPr>
        <w:t>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Сотрудник администрации, принявший заявление, расписывается в приеме заявления с указанием даты на э</w:t>
      </w:r>
      <w:r>
        <w:rPr>
          <w:rFonts w:eastAsia="Arial"/>
          <w:color w:val="000000" w:themeColor="text1"/>
          <w:sz w:val="26"/>
          <w:szCs w:val="26"/>
        </w:rPr>
        <w:t>кземпляре заявителя и передает заявление и документы в комиссию для принятия решения.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Комиссия в течение 30-х дней со дня поступления заявления с документами, по результатам рассмотрения заявления, принимает решение об оказании, либо отказе в оказании ЕМП.</w:t>
      </w:r>
      <w:r>
        <w:rPr>
          <w:rFonts w:eastAsia="Arial"/>
          <w:color w:val="000000" w:themeColor="text1"/>
          <w:sz w:val="26"/>
          <w:szCs w:val="26"/>
        </w:rPr>
        <w:t xml:space="preserve"> Указанные решения оформляются протоколом заседания комиссии.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Уведомление о предоставлении (или об отказе в предоставлении) ЕМП направляется заявителю или представителю способом, указанным в заявлении, в течение 5 рабочих дней со дня принятия такого решени</w:t>
      </w:r>
      <w:r>
        <w:rPr>
          <w:rFonts w:eastAsia="Arial"/>
          <w:color w:val="000000" w:themeColor="text1"/>
          <w:sz w:val="26"/>
          <w:szCs w:val="26"/>
        </w:rPr>
        <w:t xml:space="preserve">я. В уведомлении о принятом </w:t>
      </w:r>
      <w:r>
        <w:rPr>
          <w:rFonts w:eastAsia="Arial"/>
          <w:color w:val="000000" w:themeColor="text1"/>
          <w:sz w:val="26"/>
          <w:szCs w:val="26"/>
        </w:rPr>
        <w:lastRenderedPageBreak/>
        <w:t>решении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7. Основаниями для отказа в оказании РМП являются: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лицо не является участником СВО;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- заявитель не относится к членам семьи (не соответствует требованиям </w:t>
      </w:r>
      <w:hyperlink r:id="rId14" w:anchor="Par46" w:tooltip="https://pravo-search.minjust.ru/bigs/portal.html#Par46" w:history="1">
        <w:r>
          <w:rPr>
            <w:rStyle w:val="ab"/>
            <w:rFonts w:eastAsia="Arial"/>
            <w:color w:val="000000" w:themeColor="text1"/>
            <w:sz w:val="26"/>
            <w:szCs w:val="26"/>
            <w:u w:val="none"/>
          </w:rPr>
          <w:t xml:space="preserve">пункта 3 </w:t>
        </w:r>
      </w:hyperlink>
      <w:r>
        <w:rPr>
          <w:rFonts w:eastAsia="Arial"/>
          <w:color w:val="000000" w:themeColor="text1"/>
          <w:sz w:val="26"/>
          <w:szCs w:val="26"/>
        </w:rPr>
        <w:t>настоящего Порядка);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не представлены или</w:t>
      </w:r>
      <w:r>
        <w:rPr>
          <w:rFonts w:eastAsia="Arial"/>
          <w:color w:val="000000" w:themeColor="text1"/>
          <w:sz w:val="26"/>
          <w:szCs w:val="26"/>
        </w:rPr>
        <w:t xml:space="preserve"> представлены не в полном объеме документы, указанные в </w:t>
      </w:r>
      <w:hyperlink r:id="rId15" w:anchor="Par60" w:tooltip="https://pravo-search.minjust.ru/bigs/%D0%B0#Par60" w:history="1">
        <w:r>
          <w:rPr>
            <w:rStyle w:val="ab"/>
            <w:rFonts w:eastAsia="Arial"/>
            <w:color w:val="000000" w:themeColor="text1"/>
            <w:sz w:val="26"/>
            <w:szCs w:val="26"/>
            <w:u w:val="none"/>
          </w:rPr>
          <w:t>пункте 5</w:t>
        </w:r>
      </w:hyperlink>
      <w:r>
        <w:rPr>
          <w:rFonts w:eastAsia="Arial"/>
          <w:color w:val="000000" w:themeColor="text1"/>
          <w:sz w:val="26"/>
          <w:szCs w:val="26"/>
        </w:rPr>
        <w:t xml:space="preserve"> настоящего Порядка;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представлены заведомо недостоверные сведения,</w:t>
      </w:r>
      <w:r>
        <w:rPr>
          <w:rFonts w:eastAsia="Arial"/>
          <w:color w:val="000000" w:themeColor="text1"/>
          <w:sz w:val="26"/>
          <w:szCs w:val="26"/>
        </w:rPr>
        <w:t xml:space="preserve"> влияющие на право назначения РМП;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ЕМП в текущем календарном году была оказана участнику СВО, одному или нескольким обратившимся членам семьи, опекуну (попечителю), либо комиссией уже принято решение об оказании ЕМП.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Заявитель, получивший отказ в оказани</w:t>
      </w:r>
      <w:r>
        <w:rPr>
          <w:rFonts w:eastAsia="Arial"/>
          <w:color w:val="000000" w:themeColor="text1"/>
          <w:sz w:val="26"/>
          <w:szCs w:val="26"/>
        </w:rPr>
        <w:t>и ЕМП, имеет право на повторное обращение за ЕМП случае устранения обстоятельств, послуживших основанием для отказа.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 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  </w:t>
      </w: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747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Приложение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</w:pPr>
      <w:r>
        <w:rPr>
          <w:rFonts w:eastAsia="Arial"/>
          <w:color w:val="000000"/>
        </w:rPr>
        <w:t xml:space="preserve">к </w:t>
      </w:r>
      <w:r>
        <w:t xml:space="preserve">Порядку оказания единовременной материальной 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</w:pPr>
      <w:r>
        <w:t xml:space="preserve">помощи участникам </w:t>
      </w:r>
      <w:r>
        <w:rPr>
          <w:iCs/>
        </w:rPr>
        <w:t>специальной военной операции</w:t>
      </w:r>
      <w:r>
        <w:t xml:space="preserve"> и 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</w:pPr>
      <w:r>
        <w:t xml:space="preserve">членам их семей </w:t>
      </w:r>
      <w:r>
        <w:rPr>
          <w:iCs/>
        </w:rPr>
        <w:t>за счет средств резервного фонда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</w:pPr>
      <w:r>
        <w:rPr>
          <w:rFonts w:eastAsia="Arial"/>
          <w:color w:val="000000"/>
        </w:rPr>
        <w:t> 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</w:pPr>
      <w:r>
        <w:rPr>
          <w:rFonts w:eastAsia="Arial"/>
          <w:color w:val="000000"/>
        </w:rPr>
        <w:t>Главе Березовского муниципального района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</w:pPr>
      <w:r>
        <w:rPr>
          <w:rFonts w:eastAsia="Arial"/>
          <w:color w:val="000000"/>
        </w:rPr>
        <w:t>_______________________________</w:t>
      </w:r>
    </w:p>
    <w:p w:rsidR="00747D71" w:rsidRDefault="00A671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</w:pPr>
      <w:r>
        <w:rPr>
          <w:rFonts w:ascii="Arial" w:eastAsia="Arial" w:hAnsi="Arial" w:cs="Arial"/>
          <w:color w:val="000000"/>
          <w:sz w:val="16"/>
          <w:vertAlign w:val="subscript"/>
        </w:rPr>
        <w:t> </w:t>
      </w:r>
    </w:p>
    <w:tbl>
      <w:tblPr>
        <w:tblStyle w:val="a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250"/>
        <w:gridCol w:w="686"/>
        <w:gridCol w:w="2422"/>
        <w:gridCol w:w="686"/>
        <w:gridCol w:w="3310"/>
      </w:tblGrid>
      <w:tr w:rsidR="00747D71">
        <w:trPr>
          <w:trHeight w:val="26"/>
        </w:trPr>
        <w:tc>
          <w:tcPr>
            <w:tcW w:w="935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center"/>
            </w:pPr>
            <w:r>
              <w:rPr>
                <w:rFonts w:eastAsia="Arial"/>
                <w:b/>
                <w:color w:val="000000"/>
              </w:rPr>
              <w:t>ЗАЯВЛЕНИЕ</w:t>
            </w:r>
          </w:p>
        </w:tc>
      </w:tr>
      <w:tr w:rsidR="00747D71">
        <w:tc>
          <w:tcPr>
            <w:tcW w:w="935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Заявитель: (представитель заявителя)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(фамилия, имя, отчество)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 Адрес места жительства: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(указывается адрес регистрации по месту жительства или п</w:t>
            </w:r>
            <w:r>
              <w:rPr>
                <w:rFonts w:eastAsia="Arial"/>
                <w:color w:val="000000"/>
              </w:rPr>
              <w:t>ребывания)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Телефонный номер: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Адрес электронной почты (при наличии):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Документ, удостоверяющий личность: наименование документа: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______________серия ____ номер _________дата выдачи ___________кем выдан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Прошу предоставить мне единовременную материальную помощь по следующему основанию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___________________________</w:t>
            </w:r>
            <w:r>
              <w:rPr>
                <w:rFonts w:eastAsia="Arial"/>
                <w:color w:val="000000"/>
              </w:rPr>
              <w:t>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___________________________________________________________________________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___________________________________________________________________________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________________________________________________________</w:t>
            </w:r>
            <w:r>
              <w:rPr>
                <w:rFonts w:eastAsia="Arial"/>
                <w:color w:val="000000"/>
              </w:rPr>
              <w:t>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(указывается вид ЕМП, жилое помещение с печным отоплением, степень родства, фамилия, имя, отчество участника специальной операции).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За достоверность сообщаемых мной сведений несу ответственность в соответствии с действующим законодатель</w:t>
            </w:r>
            <w:r>
              <w:rPr>
                <w:rFonts w:eastAsia="Arial"/>
                <w:color w:val="000000"/>
              </w:rPr>
              <w:t>ством. Даю согласие на обработку и распространение своих персональных данных. Материальную помощь прошу перечислить по следующим реквизитам: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</w:t>
            </w:r>
            <w:r>
              <w:rPr>
                <w:rFonts w:eastAsia="Arial"/>
                <w:color w:val="000000"/>
              </w:rPr>
              <w:t>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(наименование кредитной организации, номер счета получателя, БИК)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 Документы, прилагаемые к заявлению: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</w:t>
            </w:r>
            <w:r>
              <w:rPr>
                <w:rFonts w:eastAsia="Arial"/>
                <w:color w:val="000000"/>
              </w:rPr>
              <w:t>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__________________________________________________________________________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________________________________________________________</w:t>
            </w:r>
          </w:p>
        </w:tc>
      </w:tr>
      <w:tr w:rsidR="00747D71">
        <w:tc>
          <w:tcPr>
            <w:tcW w:w="225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(дата)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331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(ФИО)</w:t>
            </w:r>
          </w:p>
        </w:tc>
      </w:tr>
      <w:tr w:rsidR="00747D71">
        <w:tc>
          <w:tcPr>
            <w:tcW w:w="935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 </w:t>
            </w:r>
          </w:p>
        </w:tc>
      </w:tr>
      <w:tr w:rsidR="00747D71">
        <w:tc>
          <w:tcPr>
            <w:tcW w:w="935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Заявление и документы принял:</w:t>
            </w:r>
          </w:p>
          <w:p w:rsidR="00747D71" w:rsidRDefault="00A671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</w:pPr>
            <w:r>
              <w:rPr>
                <w:rFonts w:eastAsia="Arial"/>
                <w:color w:val="000000"/>
              </w:rPr>
              <w:t>(ФИО специалиста, дата)</w:t>
            </w:r>
          </w:p>
        </w:tc>
      </w:tr>
    </w:tbl>
    <w:p w:rsidR="00747D71" w:rsidRDefault="00747D71">
      <w:pPr>
        <w:jc w:val="center"/>
        <w:rPr>
          <w:b/>
          <w:bCs/>
          <w:sz w:val="28"/>
          <w:szCs w:val="28"/>
        </w:rPr>
      </w:pPr>
    </w:p>
    <w:sectPr w:rsidR="00747D71" w:rsidSect="00747D71">
      <w:headerReference w:type="even" r:id="rId16"/>
      <w:pgSz w:w="11906" w:h="16838"/>
      <w:pgMar w:top="993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9D" w:rsidRDefault="00A6719D">
      <w:r>
        <w:separator/>
      </w:r>
    </w:p>
  </w:endnote>
  <w:endnote w:type="continuationSeparator" w:id="1">
    <w:p w:rsidR="00A6719D" w:rsidRDefault="00A6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9D" w:rsidRDefault="00A6719D">
      <w:r>
        <w:separator/>
      </w:r>
    </w:p>
  </w:footnote>
  <w:footnote w:type="continuationSeparator" w:id="1">
    <w:p w:rsidR="00A6719D" w:rsidRDefault="00A67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71" w:rsidRDefault="00747D71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A6719D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47D71" w:rsidRDefault="00747D71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38B"/>
    <w:multiLevelType w:val="hybridMultilevel"/>
    <w:tmpl w:val="E814C38E"/>
    <w:lvl w:ilvl="0" w:tplc="D47C2716">
      <w:start w:val="1"/>
      <w:numFmt w:val="decimal"/>
      <w:lvlText w:val="%1."/>
      <w:lvlJc w:val="left"/>
    </w:lvl>
    <w:lvl w:ilvl="1" w:tplc="FDE28C70">
      <w:start w:val="1"/>
      <w:numFmt w:val="lowerLetter"/>
      <w:lvlText w:val="%2."/>
      <w:lvlJc w:val="left"/>
      <w:pPr>
        <w:ind w:left="1440" w:hanging="360"/>
      </w:pPr>
    </w:lvl>
    <w:lvl w:ilvl="2" w:tplc="1DC6849C">
      <w:start w:val="1"/>
      <w:numFmt w:val="lowerRoman"/>
      <w:lvlText w:val="%3."/>
      <w:lvlJc w:val="right"/>
      <w:pPr>
        <w:ind w:left="2160" w:hanging="180"/>
      </w:pPr>
    </w:lvl>
    <w:lvl w:ilvl="3" w:tplc="CC405164">
      <w:start w:val="1"/>
      <w:numFmt w:val="decimal"/>
      <w:lvlText w:val="%4."/>
      <w:lvlJc w:val="left"/>
      <w:pPr>
        <w:ind w:left="2880" w:hanging="360"/>
      </w:pPr>
    </w:lvl>
    <w:lvl w:ilvl="4" w:tplc="E8BC315A">
      <w:start w:val="1"/>
      <w:numFmt w:val="lowerLetter"/>
      <w:lvlText w:val="%5."/>
      <w:lvlJc w:val="left"/>
      <w:pPr>
        <w:ind w:left="3600" w:hanging="360"/>
      </w:pPr>
    </w:lvl>
    <w:lvl w:ilvl="5" w:tplc="AAFADC28">
      <w:start w:val="1"/>
      <w:numFmt w:val="lowerRoman"/>
      <w:lvlText w:val="%6."/>
      <w:lvlJc w:val="right"/>
      <w:pPr>
        <w:ind w:left="4320" w:hanging="180"/>
      </w:pPr>
    </w:lvl>
    <w:lvl w:ilvl="6" w:tplc="7370132A">
      <w:start w:val="1"/>
      <w:numFmt w:val="decimal"/>
      <w:lvlText w:val="%7."/>
      <w:lvlJc w:val="left"/>
      <w:pPr>
        <w:ind w:left="5040" w:hanging="360"/>
      </w:pPr>
    </w:lvl>
    <w:lvl w:ilvl="7" w:tplc="7F3C8434">
      <w:start w:val="1"/>
      <w:numFmt w:val="lowerLetter"/>
      <w:lvlText w:val="%8."/>
      <w:lvlJc w:val="left"/>
      <w:pPr>
        <w:ind w:left="5760" w:hanging="360"/>
      </w:pPr>
    </w:lvl>
    <w:lvl w:ilvl="8" w:tplc="5538C0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D71"/>
    <w:rsid w:val="00747D71"/>
    <w:rsid w:val="00A6719D"/>
    <w:rsid w:val="00BD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D7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47D71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747D71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47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7D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47D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47D71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747D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47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47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47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47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47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47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47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47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47D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47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47D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47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47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47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47D7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47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47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47D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47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747D71"/>
    <w:pPr>
      <w:jc w:val="center"/>
    </w:pPr>
    <w:rPr>
      <w:sz w:val="28"/>
    </w:rPr>
  </w:style>
  <w:style w:type="character" w:customStyle="1" w:styleId="TitleChar">
    <w:name w:val="Title Char"/>
    <w:link w:val="a4"/>
    <w:uiPriority w:val="10"/>
    <w:rsid w:val="00747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47D71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747D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47D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47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47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47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47D7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47D71"/>
  </w:style>
  <w:style w:type="paragraph" w:customStyle="1" w:styleId="Footer">
    <w:name w:val="Footer"/>
    <w:basedOn w:val="a"/>
    <w:link w:val="CaptionChar"/>
    <w:uiPriority w:val="99"/>
    <w:unhideWhenUsed/>
    <w:rsid w:val="00747D7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47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47D7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47D71"/>
  </w:style>
  <w:style w:type="table" w:styleId="aa">
    <w:name w:val="Table Grid"/>
    <w:basedOn w:val="a1"/>
    <w:uiPriority w:val="99"/>
    <w:rsid w:val="00747D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47D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47D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47D7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47D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47D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47D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47D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47D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47D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47D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47D7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47D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47D7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47D7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47D7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47D7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47D7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47D7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47D7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47D7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47D7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47D7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47D7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47D7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47D7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47D7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47D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47D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747D71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47D7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47D71"/>
    <w:rPr>
      <w:sz w:val="18"/>
    </w:rPr>
  </w:style>
  <w:style w:type="character" w:styleId="ae">
    <w:name w:val="footnote reference"/>
    <w:uiPriority w:val="99"/>
    <w:unhideWhenUsed/>
    <w:rsid w:val="00747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47D7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47D71"/>
    <w:rPr>
      <w:sz w:val="20"/>
    </w:rPr>
  </w:style>
  <w:style w:type="character" w:styleId="af1">
    <w:name w:val="endnote reference"/>
    <w:uiPriority w:val="99"/>
    <w:semiHidden/>
    <w:unhideWhenUsed/>
    <w:rsid w:val="00747D7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47D71"/>
    <w:pPr>
      <w:spacing w:after="57"/>
    </w:pPr>
  </w:style>
  <w:style w:type="paragraph" w:styleId="23">
    <w:name w:val="toc 2"/>
    <w:basedOn w:val="a"/>
    <w:next w:val="a"/>
    <w:uiPriority w:val="39"/>
    <w:unhideWhenUsed/>
    <w:rsid w:val="00747D7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47D7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47D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47D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47D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47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47D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47D71"/>
    <w:pPr>
      <w:spacing w:after="57"/>
      <w:ind w:left="2268"/>
    </w:pPr>
  </w:style>
  <w:style w:type="paragraph" w:styleId="af2">
    <w:name w:val="TOC Heading"/>
    <w:uiPriority w:val="39"/>
    <w:unhideWhenUsed/>
    <w:rsid w:val="00747D71"/>
  </w:style>
  <w:style w:type="paragraph" w:styleId="af3">
    <w:name w:val="table of figures"/>
    <w:basedOn w:val="a"/>
    <w:next w:val="a"/>
    <w:uiPriority w:val="99"/>
    <w:unhideWhenUsed/>
    <w:rsid w:val="00747D71"/>
  </w:style>
  <w:style w:type="paragraph" w:customStyle="1" w:styleId="ConsPlusNormal">
    <w:name w:val="ConsPlusNormal"/>
    <w:rsid w:val="00747D71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747D71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7D71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747D71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747D71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747D71"/>
    <w:rPr>
      <w:color w:val="106BBE"/>
    </w:rPr>
  </w:style>
  <w:style w:type="character" w:styleId="af7">
    <w:name w:val="Strong"/>
    <w:basedOn w:val="a0"/>
    <w:qFormat/>
    <w:rsid w:val="00747D71"/>
    <w:rPr>
      <w:b/>
      <w:bCs/>
    </w:rPr>
  </w:style>
  <w:style w:type="paragraph" w:styleId="af8">
    <w:name w:val="Body Text"/>
    <w:basedOn w:val="a"/>
    <w:link w:val="af9"/>
    <w:rsid w:val="00747D71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747D71"/>
    <w:rPr>
      <w:lang w:val="ru-RU" w:eastAsia="ru-RU" w:bidi="ar-SA"/>
    </w:rPr>
  </w:style>
  <w:style w:type="character" w:styleId="HTML">
    <w:name w:val="HTML Typewriter"/>
    <w:basedOn w:val="a0"/>
    <w:rsid w:val="00747D71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747D71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747D71"/>
  </w:style>
  <w:style w:type="paragraph" w:styleId="afc">
    <w:name w:val="footer"/>
    <w:basedOn w:val="a"/>
    <w:rsid w:val="00747D71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747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47D71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rsid w:val="00747D7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47D71"/>
    <w:rPr>
      <w:sz w:val="16"/>
      <w:szCs w:val="16"/>
    </w:rPr>
  </w:style>
  <w:style w:type="paragraph" w:customStyle="1" w:styleId="p2">
    <w:name w:val="p2"/>
    <w:basedOn w:val="a"/>
    <w:rsid w:val="00747D71"/>
    <w:pPr>
      <w:spacing w:before="100" w:beforeAutospacing="1" w:after="100" w:afterAutospacing="1"/>
    </w:pPr>
  </w:style>
  <w:style w:type="character" w:customStyle="1" w:styleId="s1">
    <w:name w:val="s1"/>
    <w:basedOn w:val="a0"/>
    <w:rsid w:val="00747D71"/>
  </w:style>
  <w:style w:type="character" w:customStyle="1" w:styleId="20">
    <w:name w:val="Заголовок 2 Знак"/>
    <w:basedOn w:val="a0"/>
    <w:link w:val="2"/>
    <w:rsid w:val="00747D71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747D71"/>
    <w:rPr>
      <w:b/>
      <w:sz w:val="52"/>
    </w:rPr>
  </w:style>
  <w:style w:type="character" w:customStyle="1" w:styleId="a5">
    <w:name w:val="Название Знак"/>
    <w:basedOn w:val="a0"/>
    <w:link w:val="a4"/>
    <w:rsid w:val="00747D71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747D7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747D7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47D71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747D71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47D7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747D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47D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47D7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47D7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47D71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747D71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747D71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747D71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747D71"/>
    <w:pPr>
      <w:jc w:val="center"/>
    </w:pPr>
    <w:rPr>
      <w:lang w:eastAsia="ar-SA"/>
    </w:rPr>
  </w:style>
  <w:style w:type="paragraph" w:customStyle="1" w:styleId="s10">
    <w:name w:val="s_1"/>
    <w:basedOn w:val="a"/>
    <w:rsid w:val="00747D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40530942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%D0%B0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1738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cp:lastPrinted>2024-07-02T08:34:00Z</cp:lastPrinted>
  <dcterms:created xsi:type="dcterms:W3CDTF">2024-07-02T08:36:00Z</dcterms:created>
  <dcterms:modified xsi:type="dcterms:W3CDTF">2024-07-02T08:36:00Z</dcterms:modified>
  <cp:version>786432</cp:version>
</cp:coreProperties>
</file>