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Утверждаю: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2"/>
        <w:ind w:firstLine="4678"/>
        <w:rPr>
          <w:b/>
        </w:rPr>
      </w:pPr>
      <w:r>
        <w:t xml:space="preserve">Заместитель главы района</w:t>
      </w:r>
      <w:r>
        <w:rPr>
          <w:b/>
        </w:rPr>
      </w:r>
      <w:r>
        <w:rPr>
          <w:b/>
        </w:rPr>
      </w:r>
    </w:p>
    <w:p>
      <w:pPr>
        <w:pStyle w:val="833"/>
        <w:ind w:left="4536" w:firstLine="142"/>
        <w:rPr>
          <w:sz w:val="24"/>
        </w:rPr>
      </w:pPr>
      <w:r>
        <w:rPr>
          <w:sz w:val="24"/>
        </w:rPr>
        <w:t xml:space="preserve">по общественно-политической работе</w:t>
      </w:r>
      <w:r>
        <w:rPr>
          <w:sz w:val="24"/>
        </w:rPr>
        <w:t xml:space="preserve">,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</w:rPr>
      </w:r>
      <w:r>
        <w:rPr>
          <w:sz w:val="24"/>
        </w:rPr>
      </w:r>
    </w:p>
    <w:p>
      <w:pPr>
        <w:pStyle w:val="833"/>
        <w:ind w:firstLine="4678"/>
        <w:rPr>
          <w:sz w:val="24"/>
        </w:rPr>
      </w:pPr>
      <w:r>
        <w:rPr>
          <w:sz w:val="24"/>
        </w:rPr>
        <w:t xml:space="preserve">председатель рабочей группы</w:t>
      </w:r>
      <w:r>
        <w:rPr>
          <w:sz w:val="24"/>
        </w:rPr>
      </w:r>
      <w:r>
        <w:rPr>
          <w:sz w:val="24"/>
        </w:rPr>
      </w:r>
    </w:p>
    <w:p>
      <w:pPr>
        <w:pStyle w:val="832"/>
      </w:pPr>
      <w:r>
        <w:t xml:space="preserve">                                                                                                </w:t>
      </w:r>
      <w:r/>
    </w:p>
    <w:p>
      <w:pPr>
        <w:pStyle w:val="832"/>
        <w:rPr>
          <w:sz w:val="28"/>
        </w:rPr>
      </w:pPr>
      <w:r>
        <w:t xml:space="preserve">                                                 </w:t>
      </w:r>
      <w:r>
        <w:rPr>
          <w:sz w:val="28"/>
        </w:rPr>
        <w:tab/>
        <w:t xml:space="preserve">                </w:t>
      </w:r>
      <w:r>
        <w:t xml:space="preserve">___________________ С.И. Фадеева</w:t>
      </w:r>
      <w:r>
        <w:rPr>
          <w:sz w:val="28"/>
        </w:rPr>
      </w:r>
      <w:r>
        <w:rPr>
          <w:sz w:val="28"/>
        </w:rPr>
      </w:r>
    </w:p>
    <w:p>
      <w:pPr>
        <w:pStyle w:val="832"/>
        <w:jc w:val="both"/>
      </w:pPr>
      <w:r>
        <w:t xml:space="preserve">                                                                              «</w:t>
      </w:r>
      <w:r>
        <w:t xml:space="preserve">_</w:t>
      </w:r>
      <w:r>
        <w:rPr>
          <w:u w:val="single"/>
        </w:rPr>
        <w:t xml:space="preserve">25</w:t>
      </w:r>
      <w:r>
        <w:t xml:space="preserve">_» ____</w:t>
      </w:r>
      <w:r>
        <w:rPr>
          <w:u w:val="single"/>
        </w:rPr>
        <w:t xml:space="preserve">09</w:t>
      </w:r>
      <w:r>
        <w:t xml:space="preserve">_</w:t>
      </w:r>
      <w:r>
        <w:t xml:space="preserve">___ 2024 г.</w:t>
      </w:r>
      <w:r/>
    </w:p>
    <w:p>
      <w:pPr>
        <w:pStyle w:val="832"/>
      </w:pPr>
      <w:r/>
      <w:r/>
    </w:p>
    <w:p>
      <w:pPr>
        <w:pStyle w:val="8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мероприятий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2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 противодействию нелегальной </w:t>
      </w:r>
      <w:r>
        <w:rPr>
          <w:b/>
          <w:sz w:val="28"/>
          <w:szCs w:val="28"/>
        </w:rPr>
        <w:t xml:space="preserve">занятости </w:t>
      </w:r>
      <w:r>
        <w:rPr>
          <w:b/>
          <w:sz w:val="28"/>
          <w:szCs w:val="28"/>
        </w:rPr>
        <w:t xml:space="preserve">на территории муниципального образования </w:t>
      </w:r>
      <w:r>
        <w:rPr>
          <w:b/>
          <w:sz w:val="28"/>
          <w:szCs w:val="28"/>
        </w:rPr>
        <w:t xml:space="preserve">Березовский район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  <w:lang w:val="en-US"/>
        </w:rPr>
        <w:t xml:space="preserve">IV </w:t>
      </w:r>
      <w:r>
        <w:rPr>
          <w:b/>
          <w:sz w:val="28"/>
          <w:szCs w:val="28"/>
          <w:lang w:val="ru-RU"/>
        </w:rPr>
        <w:t xml:space="preserve"> квартал </w:t>
      </w:r>
      <w:r>
        <w:rPr>
          <w:b/>
          <w:sz w:val="28"/>
          <w:szCs w:val="28"/>
        </w:rPr>
        <w:t xml:space="preserve">20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4</w:t>
      </w:r>
      <w:r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32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10632" w:type="dxa"/>
        <w:tblInd w:w="-10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40"/>
        <w:gridCol w:w="4422"/>
        <w:gridCol w:w="1984"/>
        <w:gridCol w:w="36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tabs>
                <w:tab w:val="left" w:pos="432" w:leader="none"/>
              </w:tabs>
            </w:pPr>
            <w:r>
              <w:t xml:space="preserve">№ п/п</w:t>
            </w:r>
            <w:r/>
          </w:p>
        </w:tc>
        <w:tc>
          <w:tcPr>
            <w:tcW w:w="4422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</w:pPr>
            <w:r>
              <w:t xml:space="preserve">Наименование</w:t>
            </w:r>
            <w:r>
              <w:t xml:space="preserve"> мероприяти</w:t>
            </w:r>
            <w:r>
              <w:t xml:space="preserve">я</w:t>
            </w:r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</w:pPr>
            <w:r>
              <w:t xml:space="preserve">Срок исполн</w:t>
            </w:r>
            <w:r>
              <w:t xml:space="preserve">е</w:t>
            </w:r>
            <w:r>
              <w:t xml:space="preserve">ния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</w:pPr>
            <w:r>
              <w:t xml:space="preserve">Ответственные исполнители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56"/>
        </w:trPr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tabs>
                <w:tab w:val="left" w:pos="432" w:leader="none"/>
              </w:tabs>
            </w:pPr>
            <w:r>
              <w:t xml:space="preserve">1</w:t>
            </w:r>
            <w:r/>
          </w:p>
        </w:tc>
        <w:tc>
          <w:tcPr>
            <w:tcW w:w="4422" w:type="dxa"/>
            <w:vAlign w:val="top"/>
            <w:textDirection w:val="lrTb"/>
            <w:noWrap w:val="false"/>
          </w:tcPr>
          <w:p>
            <w:pPr>
              <w:pStyle w:val="832"/>
            </w:pPr>
            <w:r>
              <w:t xml:space="preserve">Проведение заседаний рабочей группы межведомственной комиссии Красноярского края по противодействию неформальной занятости на территории Березовского района</w:t>
            </w:r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</w:pPr>
            <w:r>
              <w:t xml:space="preserve">декабрь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2"/>
            </w:pPr>
            <w:r>
              <w:t xml:space="preserve">Председатель рабочей группы, заместитель председателя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58"/>
        </w:trPr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tabs>
                <w:tab w:val="left" w:pos="432" w:leader="none"/>
              </w:tabs>
            </w:pPr>
            <w:r>
              <w:t xml:space="preserve">2</w:t>
            </w:r>
            <w:r/>
          </w:p>
        </w:tc>
        <w:tc>
          <w:tcPr>
            <w:tcW w:w="4422" w:type="dxa"/>
            <w:vAlign w:val="center"/>
            <w:textDirection w:val="lrTb"/>
            <w:noWrap w:val="false"/>
          </w:tcPr>
          <w:p>
            <w:pPr>
              <w:pStyle w:val="832"/>
            </w:pPr>
            <w:r>
              <w:t xml:space="preserve">Направление в администрацию района для заслушивания на заседаниях рабочей группы списков организаций и индивидуальных предпринимателей, выявленных в процессе реализации мероприятий по неформальной занятости</w:t>
            </w:r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</w:pPr>
            <w:r>
              <w:t xml:space="preserve">в течение квартала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2"/>
            </w:pPr>
            <w:r>
              <w:t xml:space="preserve">Межрайонная ИФНС России </w:t>
            </w:r>
            <w:r>
              <w:br w:type="textWrapping" w:clear="all"/>
            </w:r>
            <w:r>
              <w:t xml:space="preserve">№ 24</w:t>
            </w:r>
            <w:r>
              <w:t xml:space="preserve"> по Красноярскому краю</w:t>
            </w:r>
            <w:r/>
          </w:p>
          <w:p>
            <w:pPr>
              <w:pStyle w:val="832"/>
            </w:pPr>
            <w:r/>
            <w:r/>
          </w:p>
          <w:p>
            <w:pPr>
              <w:pStyle w:val="832"/>
            </w:pPr>
            <w:r>
              <w:t xml:space="preserve">Отделение фонда пенсионного и социального страхования РФ по Красноярскому краю</w:t>
            </w:r>
            <w:r/>
          </w:p>
          <w:p>
            <w:pPr>
              <w:pStyle w:val="832"/>
            </w:pPr>
            <w:r/>
            <w:r/>
          </w:p>
          <w:p>
            <w:pPr>
              <w:pStyle w:val="832"/>
            </w:pPr>
            <w:r>
              <w:t xml:space="preserve">Межмуниципальный отдел МВД «Березовский»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2"/>
        </w:trPr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tabs>
                <w:tab w:val="left" w:pos="432" w:leader="none"/>
              </w:tabs>
            </w:pPr>
            <w:r>
              <w:t xml:space="preserve">3</w:t>
            </w:r>
            <w:r/>
          </w:p>
        </w:tc>
        <w:tc>
          <w:tcPr>
            <w:tcW w:w="4422" w:type="dxa"/>
            <w:vAlign w:val="top"/>
            <w:textDirection w:val="lrTb"/>
            <w:noWrap w:val="false"/>
          </w:tcPr>
          <w:p>
            <w:pPr>
              <w:pStyle w:val="832"/>
            </w:pPr>
            <w:r>
              <w:t xml:space="preserve">Заслушивание на заседаниях рабочей групп</w:t>
            </w:r>
            <w:r>
              <w:t xml:space="preserve">ы работодателей, выявленных в процессе реализации мероприятий по неформальной занятости, использующих труд наемных работников без оформления трудовых отношений, в том числе оформляющих гражданско-правовые договоры при фактическом наличии трудовых отношений</w:t>
            </w:r>
            <w:r>
              <w:t xml:space="preserve"> (имеющих признаки неформальной занятости)</w:t>
            </w:r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</w:pPr>
            <w:r>
              <w:t xml:space="preserve">декабрь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2"/>
            </w:pPr>
            <w:r>
              <w:t xml:space="preserve">Члены рабочей группы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63"/>
        </w:trPr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tabs>
                <w:tab w:val="left" w:pos="432" w:leader="none"/>
              </w:tabs>
            </w:pPr>
            <w:r>
              <w:t xml:space="preserve">4</w:t>
            </w:r>
            <w:r/>
          </w:p>
        </w:tc>
        <w:tc>
          <w:tcPr>
            <w:tcW w:w="4422" w:type="dxa"/>
            <w:vAlign w:val="top"/>
            <w:textDirection w:val="lrTb"/>
            <w:noWrap w:val="false"/>
          </w:tcPr>
          <w:p>
            <w:pPr>
              <w:pStyle w:val="832"/>
            </w:pPr>
            <w:r>
              <w:t xml:space="preserve">Предоставление мониторинга результатов работы по снижению неформальной занятости на территории района в министерство экономики и регионального  развития Красноярского края</w:t>
            </w:r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</w:pPr>
            <w:r>
              <w:t xml:space="preserve">еже</w:t>
            </w:r>
            <w:r>
              <w:t xml:space="preserve">месячно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2"/>
            </w:pPr>
            <w:r>
              <w:t xml:space="preserve">Администрация</w:t>
            </w:r>
            <w:r>
              <w:t xml:space="preserve"> </w:t>
            </w:r>
            <w:r>
              <w:t xml:space="preserve">Березовского </w:t>
            </w:r>
            <w:r>
              <w:t xml:space="preserve">района</w:t>
            </w:r>
            <w:r/>
          </w:p>
          <w:p>
            <w:pPr>
              <w:pStyle w:val="832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83"/>
        </w:trPr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</w:pPr>
            <w:r>
              <w:t xml:space="preserve">5</w:t>
            </w:r>
            <w:r/>
          </w:p>
        </w:tc>
        <w:tc>
          <w:tcPr>
            <w:tcW w:w="4422" w:type="dxa"/>
            <w:vAlign w:val="top"/>
            <w:textDirection w:val="lrTb"/>
            <w:noWrap w:val="false"/>
          </w:tcPr>
          <w:p>
            <w:pPr>
              <w:pStyle w:val="832"/>
            </w:pPr>
            <w:r>
              <w:t xml:space="preserve">Проведение контрольно-надзорных мероприятий в соответствии с полномочиями, в том числе с целью выявления граждан с неоформленными трудовыми отношениями (в рамках реализации своих полномочий)</w:t>
            </w:r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</w:pPr>
            <w:r>
              <w:t xml:space="preserve">в течение </w:t>
            </w:r>
            <w:r>
              <w:rPr>
                <w:lang w:val="en-US"/>
              </w:rPr>
              <w:t xml:space="preserve">IV </w:t>
            </w:r>
            <w:r>
              <w:rPr>
                <w:lang w:val="ru-RU"/>
              </w:rPr>
              <w:t xml:space="preserve">квартала </w:t>
            </w:r>
            <w:r>
              <w:t xml:space="preserve">20</w:t>
            </w:r>
            <w:r>
              <w:t xml:space="preserve">2</w:t>
            </w:r>
            <w:r>
              <w:t xml:space="preserve">4</w:t>
            </w:r>
            <w:r>
              <w:t xml:space="preserve"> года </w:t>
            </w:r>
            <w:r/>
          </w:p>
          <w:p>
            <w:pPr>
              <w:pStyle w:val="832"/>
              <w:jc w:val="center"/>
            </w:pPr>
            <w:r>
              <w:t xml:space="preserve">(согласно графику, заявлений граждан)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2"/>
            </w:pPr>
            <w:r>
              <w:t xml:space="preserve">Межрайонная ИФНС России </w:t>
            </w:r>
            <w:r>
              <w:br w:type="textWrapping" w:clear="all"/>
              <w:t xml:space="preserve">№ 24</w:t>
            </w:r>
            <w:r>
              <w:t xml:space="preserve"> по Красноярскому краю</w:t>
            </w:r>
            <w:r/>
          </w:p>
          <w:p>
            <w:pPr>
              <w:pStyle w:val="832"/>
            </w:pPr>
            <w:r/>
            <w:r/>
          </w:p>
          <w:p>
            <w:pPr>
              <w:pStyle w:val="832"/>
            </w:pPr>
            <w:r>
              <w:t xml:space="preserve">Отделение фонда пенсионного и социального страхования РФ по Красноярскому краю</w:t>
            </w:r>
            <w:r/>
          </w:p>
          <w:p>
            <w:pPr>
              <w:pStyle w:val="832"/>
            </w:pPr>
            <w:r/>
            <w:r/>
          </w:p>
          <w:p>
            <w:pPr>
              <w:pStyle w:val="832"/>
              <w:ind w:right="-108"/>
            </w:pPr>
            <w:r>
              <w:t xml:space="preserve">Межмуниципальный отдел МВД «Березовский»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91"/>
        </w:trPr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</w:pPr>
            <w:r>
              <w:t xml:space="preserve">6</w:t>
            </w:r>
            <w:r/>
          </w:p>
        </w:tc>
        <w:tc>
          <w:tcPr>
            <w:tcW w:w="4422" w:type="dxa"/>
            <w:vAlign w:val="center"/>
            <w:textDirection w:val="lrTb"/>
            <w:noWrap w:val="false"/>
          </w:tcPr>
          <w:p>
            <w:pPr>
              <w:pStyle w:val="832"/>
            </w:pPr>
            <w:r>
              <w:t xml:space="preserve">Предоставление информации о выявленных нарушениях трудового законодательства в результате проведения контрольно-надзорных мероприятий в администрацию района</w:t>
            </w:r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</w:pPr>
            <w:r>
              <w:t xml:space="preserve">еже</w:t>
            </w:r>
            <w:r>
              <w:t xml:space="preserve">месячно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2"/>
            </w:pPr>
            <w:r>
              <w:t xml:space="preserve">Межрайонная ИФНС России </w:t>
            </w:r>
            <w:r/>
          </w:p>
          <w:p>
            <w:pPr>
              <w:pStyle w:val="832"/>
            </w:pPr>
            <w:r>
              <w:t xml:space="preserve">№ 24</w:t>
            </w:r>
            <w:r>
              <w:t xml:space="preserve"> по Красноярскому краю</w:t>
            </w:r>
            <w:r/>
          </w:p>
          <w:p>
            <w:pPr>
              <w:pStyle w:val="832"/>
            </w:pPr>
            <w:r/>
            <w:r/>
          </w:p>
          <w:p>
            <w:pPr>
              <w:pStyle w:val="832"/>
            </w:pPr>
            <w:r>
              <w:t xml:space="preserve">Отделение фонда пенсионного и социального страхования РФ по Красноярскому краю</w:t>
            </w:r>
            <w:r/>
          </w:p>
          <w:p>
            <w:pPr>
              <w:pStyle w:val="832"/>
            </w:pPr>
            <w:r/>
            <w:r/>
          </w:p>
          <w:p>
            <w:pPr>
              <w:pStyle w:val="832"/>
            </w:pPr>
            <w:r>
              <w:t xml:space="preserve">Межмуниципальный отдел МВД «Березовский»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53"/>
        </w:trPr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</w:pPr>
            <w:r>
              <w:t xml:space="preserve">7</w:t>
            </w:r>
            <w:r/>
          </w:p>
        </w:tc>
        <w:tc>
          <w:tcPr>
            <w:tcW w:w="4422" w:type="dxa"/>
            <w:vAlign w:val="center"/>
            <w:textDirection w:val="lrTb"/>
            <w:noWrap w:val="false"/>
          </w:tcPr>
          <w:p>
            <w:pPr>
              <w:pStyle w:val="832"/>
            </w:pPr>
            <w:r>
              <w:t xml:space="preserve">Направление в </w:t>
            </w:r>
            <w:r>
              <w:t xml:space="preserve">прокуратуру района</w:t>
            </w:r>
            <w:r>
              <w:t xml:space="preserve">, государственную инспекцию труда в Красноярском крае</w:t>
            </w:r>
            <w:r>
              <w:t xml:space="preserve"> перечня хозяйствующих субъектов с признаками неформальной занятости</w:t>
            </w:r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</w:pPr>
            <w:r>
              <w:t xml:space="preserve">в течение 10 рабочих дней после заседания рабочей группы</w:t>
            </w:r>
            <w:r/>
          </w:p>
          <w:p>
            <w:pPr>
              <w:pStyle w:val="832"/>
              <w:jc w:val="center"/>
            </w:pPr>
            <w:r>
              <w:t xml:space="preserve">(при наличии)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2"/>
            </w:pPr>
            <w:r>
              <w:t xml:space="preserve">Администрация Березовского района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26"/>
        </w:trPr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</w:pPr>
            <w:r>
              <w:t xml:space="preserve">8</w:t>
            </w:r>
            <w:r/>
          </w:p>
        </w:tc>
        <w:tc>
          <w:tcPr>
            <w:tcW w:w="4422" w:type="dxa"/>
            <w:vAlign w:val="center"/>
            <w:textDirection w:val="lrTb"/>
            <w:noWrap w:val="false"/>
          </w:tcPr>
          <w:p>
            <w:pPr>
              <w:pStyle w:val="832"/>
            </w:pPr>
            <w:r>
              <w:t xml:space="preserve">Проведение информационн</w:t>
            </w:r>
            <w:r>
              <w:t xml:space="preserve">о-разъяснительной работы с населением об ответственности и последствиях неформальных трудовых отношений, а также обеспечение систематического размещения в СМИ номеров телефонов «горячих» линий для приема обращений граждан по вопросам «теневого» рынка труда</w:t>
            </w:r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</w:pPr>
            <w:r>
              <w:t xml:space="preserve">ежемесячно, </w:t>
            </w:r>
            <w:r>
              <w:t xml:space="preserve">в течение </w:t>
            </w:r>
            <w:r>
              <w:rPr>
                <w:lang w:val="en-US"/>
              </w:rPr>
              <w:t xml:space="preserve">IV </w:t>
            </w:r>
            <w:r>
              <w:rPr>
                <w:lang w:val="ru-RU"/>
              </w:rPr>
              <w:t xml:space="preserve">квартала </w:t>
            </w:r>
            <w:r>
              <w:t xml:space="preserve">20</w:t>
            </w:r>
            <w:r>
              <w:t xml:space="preserve">2</w:t>
            </w:r>
            <w:r>
              <w:t xml:space="preserve">4</w:t>
            </w:r>
            <w:r>
              <w:t xml:space="preserve"> года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2"/>
            </w:pPr>
            <w:r>
              <w:t xml:space="preserve">Члены рабочей группы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55"/>
        </w:trPr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</w:pPr>
            <w:r>
              <w:t xml:space="preserve">9</w:t>
            </w:r>
            <w:r/>
          </w:p>
        </w:tc>
        <w:tc>
          <w:tcPr>
            <w:tcW w:w="4422" w:type="dxa"/>
            <w:vAlign w:val="center"/>
            <w:textDirection w:val="lrTb"/>
            <w:noWrap w:val="false"/>
          </w:tcPr>
          <w:p>
            <w:pPr>
              <w:pStyle w:val="832"/>
            </w:pPr>
            <w:r>
              <w:t xml:space="preserve">Разработка и утверждение план</w:t>
            </w:r>
            <w:r>
              <w:t xml:space="preserve">а</w:t>
            </w:r>
            <w:r>
              <w:t xml:space="preserve"> мероприятий по противодействию нелегальной занятости </w:t>
            </w:r>
            <w:r>
              <w:t xml:space="preserve">на территории муниципального образ</w:t>
            </w:r>
            <w:r>
              <w:t xml:space="preserve">ования Березовский район на 2025</w:t>
            </w:r>
            <w:r>
              <w:t xml:space="preserve"> год</w:t>
            </w:r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</w:pPr>
            <w:r>
              <w:t xml:space="preserve">до 30 декабря 202</w:t>
            </w:r>
            <w:r>
              <w:t xml:space="preserve">4</w:t>
            </w:r>
            <w:r>
              <w:t xml:space="preserve"> года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2"/>
            </w:pPr>
            <w:r>
              <w:t xml:space="preserve">Администрация Березовского района</w:t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1" w:bottom="709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rPr>
      <w:sz w:val="24"/>
      <w:szCs w:val="24"/>
      <w:lang w:val="ru-RU" w:eastAsia="ru-RU" w:bidi="ar-SA"/>
    </w:rPr>
  </w:style>
  <w:style w:type="paragraph" w:styleId="833">
    <w:name w:val="Заголовок 1"/>
    <w:basedOn w:val="832"/>
    <w:next w:val="832"/>
    <w:link w:val="838"/>
    <w:qFormat/>
    <w:pPr>
      <w:keepNext/>
      <w:outlineLvl w:val="0"/>
    </w:pPr>
    <w:rPr>
      <w:sz w:val="28"/>
    </w:rPr>
  </w:style>
  <w:style w:type="character" w:styleId="834">
    <w:name w:val="Основной шрифт абзаца"/>
    <w:next w:val="834"/>
    <w:link w:val="832"/>
    <w:semiHidden/>
  </w:style>
  <w:style w:type="table" w:styleId="835">
    <w:name w:val="Обычная таблица"/>
    <w:next w:val="835"/>
    <w:link w:val="832"/>
    <w:semiHidden/>
    <w:tblPr/>
  </w:style>
  <w:style w:type="numbering" w:styleId="836">
    <w:name w:val="Нет списка"/>
    <w:next w:val="836"/>
    <w:link w:val="832"/>
    <w:semiHidden/>
  </w:style>
  <w:style w:type="table" w:styleId="837">
    <w:name w:val="Сетка таблицы"/>
    <w:basedOn w:val="835"/>
    <w:next w:val="837"/>
    <w:link w:val="832"/>
    <w:tblPr/>
  </w:style>
  <w:style w:type="character" w:styleId="838">
    <w:name w:val="Заголовок 1 Знак"/>
    <w:basedOn w:val="834"/>
    <w:next w:val="838"/>
    <w:link w:val="833"/>
    <w:rPr>
      <w:sz w:val="28"/>
      <w:szCs w:val="24"/>
    </w:rPr>
  </w:style>
  <w:style w:type="character" w:styleId="839" w:default="1">
    <w:name w:val="Default Paragraph Font"/>
    <w:uiPriority w:val="1"/>
    <w:semiHidden/>
    <w:unhideWhenUsed/>
  </w:style>
  <w:style w:type="numbering" w:styleId="840" w:default="1">
    <w:name w:val="No List"/>
    <w:uiPriority w:val="99"/>
    <w:semiHidden/>
    <w:unhideWhenUsed/>
  </w:style>
  <w:style w:type="table" w:styleId="84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User8</dc:creator>
  <cp:revision>92</cp:revision>
  <dcterms:created xsi:type="dcterms:W3CDTF">2015-03-26T08:40:00Z</dcterms:created>
  <dcterms:modified xsi:type="dcterms:W3CDTF">2024-09-25T02:03:20Z</dcterms:modified>
  <cp:version>786432</cp:version>
</cp:coreProperties>
</file>