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6"/>
        <w:tblW w:w="0" w:type="auto"/>
        <w:tblInd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  <w:gridCol w:w="3196"/>
      </w:tblGrid>
      <w:tr w:rsidR="007D3CDD" w:rsidRPr="007D3CDD" w:rsidTr="00230FD6">
        <w:tc>
          <w:tcPr>
            <w:tcW w:w="3118" w:type="dxa"/>
          </w:tcPr>
          <w:p w:rsidR="007D3CDD" w:rsidRPr="007D3CDD" w:rsidRDefault="007D3CDD" w:rsidP="00230FD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D3CDD">
              <w:rPr>
                <w:rFonts w:ascii="Times New Roman" w:eastAsia="Calibri" w:hAnsi="Times New Roman" w:cs="Times New Roman"/>
                <w:szCs w:val="28"/>
              </w:rPr>
              <w:t>ПРИЛОЖЕНИЕ № 1</w:t>
            </w:r>
          </w:p>
          <w:p w:rsidR="007D3CDD" w:rsidRPr="007D3CDD" w:rsidRDefault="007D3CDD" w:rsidP="00230FD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D3CDD">
              <w:rPr>
                <w:rFonts w:ascii="Times New Roman" w:eastAsia="Calibri" w:hAnsi="Times New Roman" w:cs="Times New Roman"/>
                <w:szCs w:val="28"/>
              </w:rPr>
              <w:t>к  настоящему</w:t>
            </w:r>
          </w:p>
          <w:p w:rsidR="007D3CDD" w:rsidRPr="007D3CDD" w:rsidRDefault="007D3CDD" w:rsidP="00230FD6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CDD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постановлению</w:t>
            </w:r>
          </w:p>
          <w:p w:rsidR="007D3CDD" w:rsidRPr="007D3CDD" w:rsidRDefault="007D3CDD" w:rsidP="00230FD6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167EB9">
              <w:rPr>
                <w:rFonts w:ascii="Times New Roman" w:eastAsia="Calibri" w:hAnsi="Times New Roman" w:cs="Times New Roman"/>
                <w:sz w:val="28"/>
                <w:szCs w:val="28"/>
              </w:rPr>
              <w:t>06.09.</w:t>
            </w:r>
            <w:r w:rsidRPr="007D3C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2023г. № </w:t>
            </w:r>
            <w:r w:rsidR="0016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1209</w:t>
            </w:r>
          </w:p>
          <w:p w:rsidR="007D3CDD" w:rsidRPr="007D3CDD" w:rsidRDefault="007D3CDD" w:rsidP="00230FD6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196" w:type="dxa"/>
          </w:tcPr>
          <w:p w:rsidR="007D3CDD" w:rsidRPr="007D3CDD" w:rsidRDefault="007D3CDD" w:rsidP="00230FD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D3CDD">
              <w:rPr>
                <w:rFonts w:ascii="Times New Roman" w:eastAsia="Calibri" w:hAnsi="Times New Roman" w:cs="Times New Roman"/>
                <w:szCs w:val="28"/>
              </w:rPr>
              <w:t>ПРИЛОЖЕНИЕ № 1</w:t>
            </w:r>
          </w:p>
          <w:p w:rsidR="007D3CDD" w:rsidRPr="007D3CDD" w:rsidRDefault="007D3CDD" w:rsidP="00230FD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D3CDD">
              <w:rPr>
                <w:rFonts w:ascii="Times New Roman" w:eastAsia="Calibri" w:hAnsi="Times New Roman" w:cs="Times New Roman"/>
                <w:szCs w:val="28"/>
              </w:rPr>
              <w:t xml:space="preserve">к  Порядку </w:t>
            </w:r>
          </w:p>
          <w:p w:rsidR="007D3CDD" w:rsidRPr="007D3CDD" w:rsidRDefault="007D3CDD" w:rsidP="00230FD6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C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постановления </w:t>
            </w:r>
          </w:p>
          <w:p w:rsidR="007D3CDD" w:rsidRPr="007D3CDD" w:rsidRDefault="007D3CDD" w:rsidP="00230FD6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CDD">
              <w:rPr>
                <w:rFonts w:ascii="Times New Roman" w:eastAsia="Calibri" w:hAnsi="Times New Roman" w:cs="Times New Roman"/>
                <w:sz w:val="28"/>
                <w:szCs w:val="28"/>
              </w:rPr>
              <w:t>от 10.07.2023г. № 937</w:t>
            </w:r>
          </w:p>
          <w:p w:rsidR="007D3CDD" w:rsidRPr="007D3CDD" w:rsidRDefault="007D3CDD" w:rsidP="00230FD6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</w:tbl>
    <w:p w:rsidR="007D3CDD" w:rsidRDefault="007D3CDD" w:rsidP="007D3CDD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CDD" w:rsidRPr="00480115" w:rsidRDefault="007D3CDD" w:rsidP="007D3CDD">
      <w:pPr>
        <w:widowControl w:val="0"/>
        <w:autoSpaceDE w:val="0"/>
        <w:autoSpaceDN w:val="0"/>
        <w:adjustRightInd w:val="0"/>
        <w:spacing w:after="0" w:line="240" w:lineRule="auto"/>
        <w:ind w:left="12049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7D3CDD" w:rsidRPr="00480115" w:rsidTr="00230FD6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7D3CDD" w:rsidRPr="00480115" w:rsidRDefault="007D3CDD" w:rsidP="0023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Муниципального 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каза на оказание 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 на 20__ год и на плановый период 20__ - 20__ годов</w:t>
            </w:r>
          </w:p>
        </w:tc>
      </w:tr>
      <w:tr w:rsidR="007D3CDD" w:rsidRPr="00480115" w:rsidTr="00230FD6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социальный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аказ на оказание 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7D3CDD" w:rsidRPr="00480115" w:rsidTr="00230FD6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7D3CDD" w:rsidRPr="00480115" w:rsidTr="00230FD6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7D3CDD" w:rsidRPr="00480115" w:rsidTr="00230FD6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7D3CDD" w:rsidRPr="00480115" w:rsidTr="00230FD6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7D3CDD" w:rsidRPr="00480115" w:rsidTr="00230FD6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7D3CDD" w:rsidRPr="00480115" w:rsidTr="00230FD6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7D3CDD" w:rsidRPr="00480115" w:rsidTr="00230FD6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7D3CDD" w:rsidRPr="00480115" w:rsidTr="00230FD6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CDD" w:rsidRPr="00480115" w:rsidTr="00230FD6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3CDD" w:rsidRPr="00480115" w:rsidRDefault="007D3CDD" w:rsidP="007D3CDD">
      <w:pPr>
        <w:rPr>
          <w:rFonts w:ascii="Times New Roman" w:hAnsi="Times New Roman" w:cs="Times New Roman"/>
        </w:rPr>
      </w:pPr>
    </w:p>
    <w:p w:rsidR="007D3CDD" w:rsidRPr="00480115" w:rsidRDefault="007D3CDD" w:rsidP="007D3CDD">
      <w:pPr>
        <w:rPr>
          <w:rFonts w:ascii="Times New Roman" w:hAnsi="Times New Roman" w:cs="Times New Roman"/>
        </w:rPr>
      </w:pPr>
    </w:p>
    <w:p w:rsidR="007D3CDD" w:rsidRPr="00480115" w:rsidRDefault="007D3CDD" w:rsidP="007D3CDD">
      <w:pPr>
        <w:rPr>
          <w:rFonts w:ascii="Times New Roman" w:hAnsi="Times New Roman" w:cs="Times New Roman"/>
        </w:rPr>
      </w:pPr>
    </w:p>
    <w:p w:rsidR="007D3CDD" w:rsidRPr="00480115" w:rsidRDefault="007D3CDD" w:rsidP="007D3CDD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7D3CDD" w:rsidRPr="00480115" w:rsidTr="00230FD6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Общие сведения о 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азание 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уг в социальной сфере (далее - муниципальный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7D3CDD" w:rsidRPr="00480115" w:rsidTr="00230FD6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Общие сведения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очередной финансовый год)</w:t>
            </w:r>
          </w:p>
        </w:tc>
      </w:tr>
      <w:tr w:rsidR="007D3CDD" w:rsidRPr="00480115" w:rsidTr="00AF103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характеризующий объем оказания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7D3CDD" w:rsidRPr="00480115" w:rsidTr="00AF103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7D3CDD" w:rsidRPr="00480115" w:rsidTr="00AF103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7D3CDD" w:rsidRPr="00480115" w:rsidTr="00AF103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D3CDD" w:rsidRPr="00480115" w:rsidTr="00AF103E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AF103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AF103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AF103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D3CDD" w:rsidRPr="00480115" w:rsidRDefault="007D3CDD" w:rsidP="007D3CDD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7D3CDD" w:rsidRPr="00480115" w:rsidTr="00230FD6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2. Общие сведения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1-ый год планового периода)</w:t>
            </w:r>
          </w:p>
        </w:tc>
      </w:tr>
      <w:tr w:rsidR="007D3CDD" w:rsidRPr="00480115" w:rsidTr="00230FD6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7D3CDD" w:rsidRPr="00480115" w:rsidTr="00230FD6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7D3CDD" w:rsidRPr="00480115" w:rsidTr="00230FD6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7D3CDD" w:rsidRPr="00480115" w:rsidTr="00230FD6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D3CDD" w:rsidRPr="00480115" w:rsidTr="00230FD6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D3CDD" w:rsidRPr="00480115" w:rsidRDefault="007D3CDD" w:rsidP="007D3CDD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7D3CDD" w:rsidRPr="00480115" w:rsidTr="00230FD6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3. Общие сведения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2-ой год планового периода)</w:t>
            </w:r>
          </w:p>
        </w:tc>
      </w:tr>
      <w:tr w:rsidR="007D3CDD" w:rsidRPr="00480115" w:rsidTr="00230FD6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7D3CDD" w:rsidRPr="00480115" w:rsidTr="00230FD6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7D3CDD" w:rsidRPr="00480115" w:rsidTr="00230FD6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7D3CDD" w:rsidRPr="00480115" w:rsidTr="00230FD6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D3CDD" w:rsidRPr="00480115" w:rsidTr="00230FD6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D3CDD" w:rsidRPr="00480115" w:rsidRDefault="007D3CDD" w:rsidP="007D3CDD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7D3CDD" w:rsidRPr="00480115" w:rsidTr="00230FD6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4. Общие сведения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- 20__ годы (на срок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за пределами планового периода)</w:t>
            </w:r>
          </w:p>
        </w:tc>
      </w:tr>
      <w:tr w:rsidR="007D3CDD" w:rsidRPr="00480115" w:rsidTr="00230FD6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7D3CDD" w:rsidRPr="00480115" w:rsidTr="00230FD6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7D3CDD" w:rsidRPr="00480115" w:rsidTr="00230FD6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7D3CDD" w:rsidRPr="00480115" w:rsidTr="00230FD6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D3CDD" w:rsidRPr="00480115" w:rsidTr="00230FD6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D3CDD" w:rsidRPr="00480115" w:rsidRDefault="007D3CDD" w:rsidP="007D3CDD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7D3CDD" w:rsidRPr="00480115" w:rsidTr="00230FD6">
        <w:trPr>
          <w:trHeight w:val="61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II. Сведения об объеме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(укрупненной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390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укрупненной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"Реализация дополнительных общеразвивающих программ"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76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Сведения об объеме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очередной финансовый год)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28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%</w:t>
            </w:r>
          </w:p>
        </w:tc>
      </w:tr>
      <w:tr w:rsidR="007D3CDD" w:rsidRPr="00480115" w:rsidTr="00230FD6">
        <w:trPr>
          <w:trHeight w:val="55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3CDD" w:rsidRPr="00480115" w:rsidTr="00230FD6">
        <w:trPr>
          <w:trHeight w:val="255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3CDD" w:rsidRPr="00480115" w:rsidTr="00230FD6">
        <w:trPr>
          <w:trHeight w:val="288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D3CDD" w:rsidRPr="00480115" w:rsidTr="00230FD6">
        <w:trPr>
          <w:trHeight w:val="675"/>
        </w:trPr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705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D3CDD" w:rsidRPr="00480115" w:rsidRDefault="007D3CDD" w:rsidP="007D3CDD">
      <w:pPr>
        <w:rPr>
          <w:rFonts w:ascii="Times New Roman" w:hAnsi="Times New Roman" w:cs="Times New Roman"/>
        </w:rPr>
      </w:pPr>
    </w:p>
    <w:p w:rsidR="007D3CDD" w:rsidRPr="00480115" w:rsidRDefault="007D3CDD" w:rsidP="007D3CDD">
      <w:pPr>
        <w:rPr>
          <w:rFonts w:ascii="Times New Roman" w:hAnsi="Times New Roman" w:cs="Times New Roman"/>
        </w:rPr>
      </w:pPr>
    </w:p>
    <w:p w:rsidR="007D3CDD" w:rsidRPr="00480115" w:rsidRDefault="007D3CDD" w:rsidP="007D3CDD">
      <w:pPr>
        <w:rPr>
          <w:rFonts w:ascii="Times New Roman" w:hAnsi="Times New Roman" w:cs="Times New Roman"/>
        </w:rPr>
      </w:pPr>
    </w:p>
    <w:p w:rsidR="007D3CDD" w:rsidRPr="00480115" w:rsidRDefault="007D3CDD" w:rsidP="007D3CDD">
      <w:pPr>
        <w:rPr>
          <w:rFonts w:ascii="Times New Roman" w:hAnsi="Times New Roman" w:cs="Times New Roman"/>
        </w:rPr>
      </w:pPr>
    </w:p>
    <w:p w:rsidR="007D3CDD" w:rsidRPr="00480115" w:rsidRDefault="007D3CDD" w:rsidP="007D3CDD">
      <w:pPr>
        <w:rPr>
          <w:rFonts w:ascii="Times New Roman" w:hAnsi="Times New Roman" w:cs="Times New Roman"/>
        </w:rPr>
      </w:pPr>
    </w:p>
    <w:p w:rsidR="007D3CDD" w:rsidRPr="00480115" w:rsidRDefault="007D3CDD" w:rsidP="007D3CDD">
      <w:pPr>
        <w:rPr>
          <w:rFonts w:ascii="Times New Roman" w:hAnsi="Times New Roman" w:cs="Times New Roman"/>
        </w:rPr>
      </w:pPr>
    </w:p>
    <w:p w:rsidR="007D3CDD" w:rsidRPr="00480115" w:rsidRDefault="007D3CDD" w:rsidP="007D3CDD">
      <w:pPr>
        <w:rPr>
          <w:rFonts w:ascii="Times New Roman" w:hAnsi="Times New Roman" w:cs="Times New Roman"/>
        </w:rPr>
      </w:pPr>
    </w:p>
    <w:p w:rsidR="007D3CDD" w:rsidRPr="00480115" w:rsidRDefault="007D3CDD" w:rsidP="007D3CDD">
      <w:pPr>
        <w:rPr>
          <w:rFonts w:ascii="Times New Roman" w:hAnsi="Times New Roman" w:cs="Times New Roman"/>
        </w:rPr>
      </w:pPr>
    </w:p>
    <w:p w:rsidR="007D3CDD" w:rsidRPr="00480115" w:rsidRDefault="007D3CDD" w:rsidP="007D3CDD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7D3CDD" w:rsidRPr="00480115" w:rsidTr="00230FD6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2. Сведения об объеме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1-ый год планового периода)</w:t>
            </w:r>
          </w:p>
        </w:tc>
      </w:tr>
      <w:tr w:rsidR="007D3CDD" w:rsidRPr="00480115" w:rsidTr="00230FD6">
        <w:trPr>
          <w:trHeight w:val="228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7D3CDD" w:rsidRPr="00480115" w:rsidTr="00230FD6">
        <w:trPr>
          <w:trHeight w:val="55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3CDD" w:rsidRPr="00480115" w:rsidTr="00230FD6">
        <w:trPr>
          <w:trHeight w:val="255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3CDD" w:rsidRPr="00480115" w:rsidTr="00230FD6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D3CDD" w:rsidRPr="00480115" w:rsidTr="00230FD6">
        <w:trPr>
          <w:trHeight w:val="6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69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3CDD" w:rsidRDefault="007D3CDD" w:rsidP="007D3CDD">
      <w:pPr>
        <w:rPr>
          <w:rFonts w:ascii="Times New Roman" w:hAnsi="Times New Roman" w:cs="Times New Roman"/>
        </w:rPr>
      </w:pPr>
    </w:p>
    <w:p w:rsidR="007D3CDD" w:rsidRDefault="007D3CDD" w:rsidP="007D3CDD">
      <w:pPr>
        <w:rPr>
          <w:rFonts w:ascii="Times New Roman" w:hAnsi="Times New Roman" w:cs="Times New Roman"/>
        </w:rPr>
      </w:pPr>
    </w:p>
    <w:p w:rsidR="007D3CDD" w:rsidRDefault="007D3CDD" w:rsidP="007D3CDD">
      <w:pPr>
        <w:rPr>
          <w:rFonts w:ascii="Times New Roman" w:hAnsi="Times New Roman" w:cs="Times New Roman"/>
        </w:rPr>
      </w:pPr>
    </w:p>
    <w:p w:rsidR="007D3CDD" w:rsidRDefault="007D3CDD" w:rsidP="007D3CDD">
      <w:pPr>
        <w:rPr>
          <w:rFonts w:ascii="Times New Roman" w:hAnsi="Times New Roman" w:cs="Times New Roman"/>
        </w:rPr>
      </w:pPr>
    </w:p>
    <w:p w:rsidR="007D3CDD" w:rsidRDefault="007D3CDD" w:rsidP="007D3CDD">
      <w:pPr>
        <w:rPr>
          <w:rFonts w:ascii="Times New Roman" w:hAnsi="Times New Roman" w:cs="Times New Roman"/>
        </w:rPr>
      </w:pPr>
    </w:p>
    <w:p w:rsidR="007D3CDD" w:rsidRDefault="007D3CDD" w:rsidP="007D3CDD">
      <w:pPr>
        <w:rPr>
          <w:rFonts w:ascii="Times New Roman" w:hAnsi="Times New Roman" w:cs="Times New Roman"/>
        </w:rPr>
      </w:pPr>
    </w:p>
    <w:p w:rsidR="007D3CDD" w:rsidRDefault="007D3CDD" w:rsidP="007D3CDD">
      <w:pPr>
        <w:rPr>
          <w:rFonts w:ascii="Times New Roman" w:hAnsi="Times New Roman" w:cs="Times New Roman"/>
        </w:rPr>
      </w:pPr>
    </w:p>
    <w:p w:rsidR="007D3CDD" w:rsidRDefault="007D3CDD" w:rsidP="007D3CDD">
      <w:pPr>
        <w:rPr>
          <w:rFonts w:ascii="Times New Roman" w:hAnsi="Times New Roman" w:cs="Times New Roman"/>
        </w:rPr>
      </w:pPr>
    </w:p>
    <w:p w:rsidR="007D3CDD" w:rsidRDefault="007D3CDD" w:rsidP="007D3CDD">
      <w:pPr>
        <w:rPr>
          <w:rFonts w:ascii="Times New Roman" w:hAnsi="Times New Roman" w:cs="Times New Roman"/>
        </w:rPr>
      </w:pPr>
    </w:p>
    <w:p w:rsidR="007D3CDD" w:rsidRDefault="007D3CDD" w:rsidP="007D3CDD">
      <w:pPr>
        <w:rPr>
          <w:rFonts w:ascii="Times New Roman" w:hAnsi="Times New Roman" w:cs="Times New Roman"/>
        </w:rPr>
      </w:pPr>
    </w:p>
    <w:p w:rsidR="007D3CDD" w:rsidRDefault="007D3CDD" w:rsidP="007D3CDD">
      <w:pPr>
        <w:rPr>
          <w:rFonts w:ascii="Times New Roman" w:hAnsi="Times New Roman" w:cs="Times New Roman"/>
        </w:rPr>
      </w:pPr>
    </w:p>
    <w:p w:rsidR="007D3CDD" w:rsidRPr="00480115" w:rsidRDefault="007D3CDD" w:rsidP="007D3CDD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7D3CDD" w:rsidRPr="00480115" w:rsidTr="00230FD6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3. Сведения об объеме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2-ой год планового периода)</w:t>
            </w:r>
          </w:p>
        </w:tc>
      </w:tr>
      <w:tr w:rsidR="007D3CDD" w:rsidRPr="00480115" w:rsidTr="007D3CDD">
        <w:trPr>
          <w:trHeight w:val="228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7D3CDD" w:rsidRPr="00480115" w:rsidTr="007D3CDD">
        <w:trPr>
          <w:trHeight w:val="55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3CDD" w:rsidRPr="00480115" w:rsidTr="007D3CDD">
        <w:trPr>
          <w:trHeight w:val="255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3CDD" w:rsidRPr="00480115" w:rsidTr="007D3CDD">
        <w:trPr>
          <w:trHeight w:val="28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D3CDD" w:rsidRPr="00480115" w:rsidTr="007D3CDD">
        <w:trPr>
          <w:trHeight w:val="67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7D3CDD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7D3CDD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7D3CDD">
        <w:trPr>
          <w:trHeight w:val="69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7D3CDD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7D3CDD">
        <w:trPr>
          <w:trHeight w:val="852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7D3CDD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7D3CDD">
        <w:trPr>
          <w:trHeight w:val="288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7D3CDD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7D3CDD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7D3CDD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7D3CDD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7D3CDD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7D3CDD">
        <w:trPr>
          <w:trHeight w:val="288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3CDD" w:rsidRPr="00480115" w:rsidRDefault="007D3CDD" w:rsidP="007D3CDD">
      <w:pPr>
        <w:rPr>
          <w:rFonts w:ascii="Times New Roman" w:hAnsi="Times New Roman" w:cs="Times New Roman"/>
        </w:rPr>
      </w:pPr>
    </w:p>
    <w:p w:rsidR="007D3CDD" w:rsidRPr="00480115" w:rsidRDefault="007D3CDD" w:rsidP="007D3CDD">
      <w:pPr>
        <w:rPr>
          <w:rFonts w:ascii="Times New Roman" w:hAnsi="Times New Roman" w:cs="Times New Roman"/>
        </w:rPr>
      </w:pPr>
    </w:p>
    <w:p w:rsidR="007D3CDD" w:rsidRDefault="007D3CDD" w:rsidP="007D3CDD">
      <w:pPr>
        <w:rPr>
          <w:rFonts w:ascii="Times New Roman" w:hAnsi="Times New Roman" w:cs="Times New Roman"/>
        </w:rPr>
      </w:pPr>
    </w:p>
    <w:p w:rsidR="007D3CDD" w:rsidRDefault="007D3CDD" w:rsidP="007D3CDD">
      <w:pPr>
        <w:rPr>
          <w:rFonts w:ascii="Times New Roman" w:hAnsi="Times New Roman" w:cs="Times New Roman"/>
        </w:rPr>
      </w:pPr>
    </w:p>
    <w:p w:rsidR="007D3CDD" w:rsidRDefault="007D3CDD" w:rsidP="007D3CDD">
      <w:pPr>
        <w:rPr>
          <w:rFonts w:ascii="Times New Roman" w:hAnsi="Times New Roman" w:cs="Times New Roman"/>
        </w:rPr>
      </w:pPr>
    </w:p>
    <w:p w:rsidR="007D3CDD" w:rsidRDefault="007D3CDD" w:rsidP="007D3CDD">
      <w:pPr>
        <w:rPr>
          <w:rFonts w:ascii="Times New Roman" w:hAnsi="Times New Roman" w:cs="Times New Roman"/>
        </w:rPr>
      </w:pPr>
    </w:p>
    <w:p w:rsidR="007D3CDD" w:rsidRDefault="007D3CDD" w:rsidP="007D3CDD">
      <w:pPr>
        <w:rPr>
          <w:rFonts w:ascii="Times New Roman" w:hAnsi="Times New Roman" w:cs="Times New Roman"/>
        </w:rPr>
      </w:pPr>
    </w:p>
    <w:p w:rsidR="007D3CDD" w:rsidRDefault="007D3CDD" w:rsidP="007D3CDD">
      <w:pPr>
        <w:rPr>
          <w:rFonts w:ascii="Times New Roman" w:hAnsi="Times New Roman" w:cs="Times New Roman"/>
        </w:rPr>
      </w:pPr>
    </w:p>
    <w:p w:rsidR="007D3CDD" w:rsidRPr="00480115" w:rsidRDefault="007D3CDD" w:rsidP="007D3CDD">
      <w:pPr>
        <w:rPr>
          <w:rFonts w:ascii="Times New Roman" w:hAnsi="Times New Roman" w:cs="Times New Roman"/>
        </w:rPr>
      </w:pPr>
    </w:p>
    <w:p w:rsidR="007D3CDD" w:rsidRPr="00480115" w:rsidRDefault="007D3CDD" w:rsidP="007D3CDD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7D3CDD" w:rsidRPr="00480115" w:rsidTr="00230FD6">
        <w:trPr>
          <w:trHeight w:val="87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4. Сведения об объеме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 - 20___ годы (на срок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за пределами планового периода)</w:t>
            </w:r>
          </w:p>
        </w:tc>
      </w:tr>
      <w:tr w:rsidR="007D3CDD" w:rsidRPr="00480115" w:rsidTr="00230FD6">
        <w:trPr>
          <w:trHeight w:val="268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7D3CDD" w:rsidRPr="00480115" w:rsidTr="00230FD6">
        <w:trPr>
          <w:trHeight w:val="63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3CDD" w:rsidRPr="00480115" w:rsidTr="00230FD6">
        <w:trPr>
          <w:trHeight w:val="306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3CDD" w:rsidRPr="00480115" w:rsidTr="00230FD6">
        <w:trPr>
          <w:trHeight w:val="40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D3CDD" w:rsidRPr="00480115" w:rsidTr="00230FD6">
        <w:trPr>
          <w:trHeight w:val="435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43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63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3CDD" w:rsidRDefault="007D3CDD" w:rsidP="007D3CDD">
      <w:pPr>
        <w:rPr>
          <w:rFonts w:ascii="Times New Roman" w:hAnsi="Times New Roman" w:cs="Times New Roman"/>
        </w:rPr>
      </w:pPr>
    </w:p>
    <w:p w:rsidR="007D3CDD" w:rsidRDefault="007D3CDD" w:rsidP="007D3CDD">
      <w:pPr>
        <w:rPr>
          <w:rFonts w:ascii="Times New Roman" w:hAnsi="Times New Roman" w:cs="Times New Roman"/>
        </w:rPr>
      </w:pPr>
    </w:p>
    <w:p w:rsidR="007D3CDD" w:rsidRDefault="007D3CDD" w:rsidP="007D3CDD">
      <w:pPr>
        <w:rPr>
          <w:rFonts w:ascii="Times New Roman" w:hAnsi="Times New Roman" w:cs="Times New Roman"/>
        </w:rPr>
      </w:pPr>
    </w:p>
    <w:p w:rsidR="007D3CDD" w:rsidRDefault="007D3CDD" w:rsidP="007D3CDD">
      <w:pPr>
        <w:rPr>
          <w:rFonts w:ascii="Times New Roman" w:hAnsi="Times New Roman" w:cs="Times New Roman"/>
        </w:rPr>
      </w:pPr>
    </w:p>
    <w:p w:rsidR="007D3CDD" w:rsidRDefault="007D3CDD" w:rsidP="007D3CDD">
      <w:pPr>
        <w:rPr>
          <w:rFonts w:ascii="Times New Roman" w:hAnsi="Times New Roman" w:cs="Times New Roman"/>
        </w:rPr>
      </w:pPr>
    </w:p>
    <w:p w:rsidR="007D3CDD" w:rsidRDefault="007D3CDD" w:rsidP="007D3CDD">
      <w:pPr>
        <w:rPr>
          <w:rFonts w:ascii="Times New Roman" w:hAnsi="Times New Roman" w:cs="Times New Roman"/>
        </w:rPr>
      </w:pPr>
    </w:p>
    <w:p w:rsidR="007D3CDD" w:rsidRDefault="007D3CDD" w:rsidP="007D3CDD">
      <w:pPr>
        <w:rPr>
          <w:rFonts w:ascii="Times New Roman" w:hAnsi="Times New Roman" w:cs="Times New Roman"/>
        </w:rPr>
      </w:pPr>
    </w:p>
    <w:p w:rsidR="007D3CDD" w:rsidRPr="00480115" w:rsidRDefault="007D3CDD" w:rsidP="007D3CDD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811"/>
        <w:gridCol w:w="2028"/>
        <w:gridCol w:w="1811"/>
        <w:gridCol w:w="1811"/>
        <w:gridCol w:w="1549"/>
        <w:gridCol w:w="1549"/>
        <w:gridCol w:w="815"/>
        <w:gridCol w:w="1989"/>
        <w:gridCol w:w="1989"/>
      </w:tblGrid>
      <w:tr w:rsidR="007D3CDD" w:rsidRPr="00480115" w:rsidTr="00230FD6">
        <w:trPr>
          <w:trHeight w:val="12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III. Сведения о показателях, характеризующих качество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</w:t>
            </w:r>
          </w:p>
        </w:tc>
      </w:tr>
      <w:tr w:rsidR="007D3CDD" w:rsidRPr="00480115" w:rsidTr="00230FD6">
        <w:trPr>
          <w:trHeight w:val="2070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7D3CDD" w:rsidRPr="00480115" w:rsidTr="00230FD6">
        <w:trPr>
          <w:trHeight w:val="45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3CDD" w:rsidRPr="00480115" w:rsidTr="00230FD6">
        <w:trPr>
          <w:trHeight w:val="243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3CDD" w:rsidRPr="00480115" w:rsidTr="00230FD6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7D3CDD" w:rsidRPr="00480115" w:rsidTr="00230FD6">
        <w:trPr>
          <w:trHeight w:val="1575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82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3CDD" w:rsidRPr="00480115" w:rsidTr="00230FD6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CDD" w:rsidRPr="00480115" w:rsidTr="00230FD6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:rsidR="007D3CDD" w:rsidRPr="00480115" w:rsidRDefault="007D3CDD" w:rsidP="007D3CDD">
      <w:pPr>
        <w:rPr>
          <w:rFonts w:ascii="Times New Roman" w:hAnsi="Times New Roman" w:cs="Times New Roman"/>
        </w:rPr>
      </w:pPr>
    </w:p>
    <w:p w:rsidR="007D3CDD" w:rsidRPr="00480115" w:rsidRDefault="007D3CDD" w:rsidP="007D3CDD">
      <w:pPr>
        <w:rPr>
          <w:rFonts w:ascii="Times New Roman" w:hAnsi="Times New Roman" w:cs="Times New Roman"/>
        </w:rPr>
      </w:pPr>
    </w:p>
    <w:tbl>
      <w:tblPr>
        <w:tblW w:w="12971" w:type="dxa"/>
        <w:tblLook w:val="04A0"/>
      </w:tblPr>
      <w:tblGrid>
        <w:gridCol w:w="2680"/>
        <w:gridCol w:w="4667"/>
        <w:gridCol w:w="2057"/>
        <w:gridCol w:w="3567"/>
      </w:tblGrid>
      <w:tr w:rsidR="007D3CDD" w:rsidRPr="00480115" w:rsidTr="00230FD6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7D3CDD" w:rsidRPr="00480115" w:rsidTr="00230FD6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DD" w:rsidRPr="00480115" w:rsidRDefault="007D3CDD" w:rsidP="002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3CDD" w:rsidRPr="00480115" w:rsidRDefault="007D3CDD" w:rsidP="007D3CDD">
      <w:pPr>
        <w:rPr>
          <w:rFonts w:ascii="Times New Roman" w:hAnsi="Times New Roman" w:cs="Times New Roman"/>
          <w:lang w:eastAsia="ru-RU"/>
        </w:rPr>
      </w:pPr>
    </w:p>
    <w:p w:rsidR="007D3CDD" w:rsidRPr="00480115" w:rsidRDefault="007D3CDD" w:rsidP="007D3CDD">
      <w:pPr>
        <w:rPr>
          <w:rFonts w:ascii="Times New Roman" w:hAnsi="Times New Roman" w:cs="Times New Roman"/>
          <w:lang w:eastAsia="ru-RU"/>
        </w:rPr>
      </w:pPr>
    </w:p>
    <w:p w:rsidR="007D3CDD" w:rsidRPr="00480115" w:rsidRDefault="007D3CDD" w:rsidP="007D3CDD">
      <w:pPr>
        <w:rPr>
          <w:rFonts w:ascii="Times New Roman" w:hAnsi="Times New Roman" w:cs="Times New Roman"/>
          <w:lang w:eastAsia="ru-RU"/>
        </w:rPr>
      </w:pPr>
    </w:p>
    <w:p w:rsidR="007D3CDD" w:rsidRPr="00480115" w:rsidRDefault="007D3CDD" w:rsidP="007D3CDD">
      <w:pPr>
        <w:rPr>
          <w:rFonts w:ascii="Times New Roman" w:hAnsi="Times New Roman" w:cs="Times New Roman"/>
          <w:lang w:eastAsia="ru-RU"/>
        </w:rPr>
      </w:pPr>
    </w:p>
    <w:p w:rsidR="007D3CDD" w:rsidRPr="00480115" w:rsidRDefault="007D3CDD" w:rsidP="007D3CDD">
      <w:pPr>
        <w:rPr>
          <w:rFonts w:ascii="Times New Roman" w:hAnsi="Times New Roman" w:cs="Times New Roman"/>
          <w:lang w:eastAsia="ru-RU"/>
        </w:rPr>
      </w:pPr>
    </w:p>
    <w:p w:rsidR="007D3CDD" w:rsidRPr="00480115" w:rsidRDefault="007D3CDD" w:rsidP="007D3CDD">
      <w:pPr>
        <w:rPr>
          <w:rFonts w:ascii="Times New Roman" w:hAnsi="Times New Roman" w:cs="Times New Roman"/>
          <w:lang w:eastAsia="ru-RU"/>
        </w:rPr>
      </w:pPr>
    </w:p>
    <w:p w:rsidR="007D3CDD" w:rsidRPr="00480115" w:rsidRDefault="007D3CDD" w:rsidP="007D3CDD">
      <w:pPr>
        <w:rPr>
          <w:rFonts w:ascii="Times New Roman" w:hAnsi="Times New Roman" w:cs="Times New Roman"/>
          <w:lang w:eastAsia="ru-RU"/>
        </w:rPr>
      </w:pPr>
    </w:p>
    <w:p w:rsidR="007D3CDD" w:rsidRPr="00480115" w:rsidRDefault="007D3CDD" w:rsidP="007D3CDD">
      <w:pPr>
        <w:rPr>
          <w:rFonts w:ascii="Times New Roman" w:hAnsi="Times New Roman" w:cs="Times New Roman"/>
          <w:lang w:eastAsia="ru-RU"/>
        </w:rPr>
        <w:sectPr w:rsidR="007D3CDD" w:rsidRPr="00480115" w:rsidSect="006536B3">
          <w:footerReference w:type="first" r:id="rId7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:rsidR="00F97927" w:rsidRDefault="00F97927" w:rsidP="007D3CDD">
      <w:pPr>
        <w:widowControl w:val="0"/>
        <w:autoSpaceDE w:val="0"/>
        <w:autoSpaceDN w:val="0"/>
        <w:adjustRightInd w:val="0"/>
        <w:spacing w:line="240" w:lineRule="auto"/>
        <w:ind w:left="11340"/>
        <w:jc w:val="center"/>
        <w:outlineLvl w:val="0"/>
      </w:pPr>
    </w:p>
    <w:sectPr w:rsidR="00F97927" w:rsidSect="006536B3">
      <w:pgSz w:w="16838" w:h="11906" w:orient="landscape"/>
      <w:pgMar w:top="1701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B2B" w:rsidRDefault="008E1B2B" w:rsidP="00906FE1">
      <w:pPr>
        <w:spacing w:after="0" w:line="240" w:lineRule="auto"/>
      </w:pPr>
      <w:r>
        <w:separator/>
      </w:r>
    </w:p>
  </w:endnote>
  <w:endnote w:type="continuationSeparator" w:id="1">
    <w:p w:rsidR="008E1B2B" w:rsidRDefault="008E1B2B" w:rsidP="0090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EE" w:rsidRPr="00104A38" w:rsidRDefault="008E1B2B" w:rsidP="00086209">
    <w:pPr>
      <w:pStyle w:val="af2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B2B" w:rsidRDefault="008E1B2B" w:rsidP="00906FE1">
      <w:pPr>
        <w:spacing w:after="0" w:line="240" w:lineRule="auto"/>
      </w:pPr>
      <w:r>
        <w:separator/>
      </w:r>
    </w:p>
  </w:footnote>
  <w:footnote w:type="continuationSeparator" w:id="1">
    <w:p w:rsidR="008E1B2B" w:rsidRDefault="008E1B2B" w:rsidP="00906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CDD"/>
    <w:rsid w:val="00167EB9"/>
    <w:rsid w:val="007D3CDD"/>
    <w:rsid w:val="007F6F5C"/>
    <w:rsid w:val="008E1B2B"/>
    <w:rsid w:val="00906FE1"/>
    <w:rsid w:val="00A01D05"/>
    <w:rsid w:val="00AF103E"/>
    <w:rsid w:val="00F9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DD"/>
  </w:style>
  <w:style w:type="paragraph" w:styleId="1">
    <w:name w:val="heading 1"/>
    <w:basedOn w:val="a"/>
    <w:next w:val="a"/>
    <w:link w:val="10"/>
    <w:uiPriority w:val="9"/>
    <w:qFormat/>
    <w:rsid w:val="007F6F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F6F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F6F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F6F5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F6F5C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7F6F5C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7F6F5C"/>
    <w:rPr>
      <w:b/>
      <w:bCs/>
      <w:i/>
      <w:iCs/>
      <w:color w:val="4F81BD" w:themeColor="accent1"/>
    </w:rPr>
  </w:style>
  <w:style w:type="paragraph" w:customStyle="1" w:styleId="ConsPlusNormal">
    <w:name w:val="ConsPlusNormal"/>
    <w:qFormat/>
    <w:rsid w:val="007D3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3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3C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D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3CDD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D3CD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D3CD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D3CD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D3CD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D3CDD"/>
    <w:rPr>
      <w:b/>
      <w:bCs/>
    </w:rPr>
  </w:style>
  <w:style w:type="paragraph" w:styleId="af0">
    <w:name w:val="header"/>
    <w:basedOn w:val="a"/>
    <w:link w:val="af1"/>
    <w:uiPriority w:val="99"/>
    <w:unhideWhenUsed/>
    <w:rsid w:val="007D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3CDD"/>
  </w:style>
  <w:style w:type="paragraph" w:styleId="af2">
    <w:name w:val="footer"/>
    <w:basedOn w:val="a"/>
    <w:link w:val="af3"/>
    <w:uiPriority w:val="99"/>
    <w:unhideWhenUsed/>
    <w:rsid w:val="007D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3CDD"/>
  </w:style>
  <w:style w:type="paragraph" w:styleId="af4">
    <w:name w:val="Normal (Web)"/>
    <w:basedOn w:val="a"/>
    <w:uiPriority w:val="99"/>
    <w:semiHidden/>
    <w:unhideWhenUsed/>
    <w:rsid w:val="007D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7D3CDD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7D3CD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7D3CDD"/>
    <w:rPr>
      <w:rFonts w:ascii="Times New Roman" w:hAnsi="Times New Roman" w:cs="Times New Roman"/>
      <w:sz w:val="26"/>
      <w:szCs w:val="26"/>
    </w:rPr>
  </w:style>
  <w:style w:type="table" w:styleId="af6">
    <w:name w:val="Table Grid"/>
    <w:basedOn w:val="a1"/>
    <w:uiPriority w:val="59"/>
    <w:rsid w:val="007D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7D3CDD"/>
    <w:rPr>
      <w:color w:val="800080" w:themeColor="followedHyperlink"/>
      <w:u w:val="single"/>
    </w:rPr>
  </w:style>
  <w:style w:type="paragraph" w:styleId="af8">
    <w:name w:val="Revision"/>
    <w:hidden/>
    <w:uiPriority w:val="99"/>
    <w:semiHidden/>
    <w:rsid w:val="007D3C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2528</Words>
  <Characters>14411</Characters>
  <Application>Microsoft Office Word</Application>
  <DocSecurity>0</DocSecurity>
  <Lines>120</Lines>
  <Paragraphs>33</Paragraphs>
  <ScaleCrop>false</ScaleCrop>
  <Company/>
  <LinksUpToDate>false</LinksUpToDate>
  <CharactersWithSpaces>16906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2023-09-06T03:02:00Z</dcterms:created>
  <dcterms:modified xsi:type="dcterms:W3CDTF">2023-09-06T03:02:00Z</dcterms:modified>
</cp:coreProperties>
</file>